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2C0" w:rsidRPr="00682E2A" w:rsidRDefault="002E62C0" w:rsidP="00167F4E">
      <w:pPr>
        <w:tabs>
          <w:tab w:val="left" w:pos="993"/>
        </w:tabs>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DELEGACIÓN VENUSTIANO CARRANZA</w:t>
      </w:r>
    </w:p>
    <w:p w:rsidR="002E62C0" w:rsidRPr="00682E2A" w:rsidRDefault="002E62C0" w:rsidP="0089242C">
      <w:pPr>
        <w:tabs>
          <w:tab w:val="left" w:pos="993"/>
        </w:tabs>
        <w:autoSpaceDE w:val="0"/>
        <w:autoSpaceDN w:val="0"/>
        <w:adjustRightInd w:val="0"/>
        <w:spacing w:after="0" w:line="240" w:lineRule="auto"/>
        <w:jc w:val="both"/>
        <w:rPr>
          <w:rFonts w:ascii="Times New Roman" w:hAnsi="Times New Roman" w:cs="Times New Roman"/>
          <w:b/>
          <w:bCs/>
        </w:rPr>
      </w:pPr>
    </w:p>
    <w:p w:rsidR="002E62C0" w:rsidRPr="00682E2A" w:rsidRDefault="002E62C0" w:rsidP="0089242C">
      <w:pPr>
        <w:autoSpaceDE w:val="0"/>
        <w:autoSpaceDN w:val="0"/>
        <w:adjustRightInd w:val="0"/>
        <w:spacing w:after="0" w:line="240" w:lineRule="auto"/>
        <w:jc w:val="both"/>
        <w:rPr>
          <w:rFonts w:ascii="Times New Roman" w:eastAsia="Cambria" w:hAnsi="Times New Roman" w:cs="Times New Roman"/>
          <w:bCs/>
          <w:color w:val="000000"/>
        </w:rPr>
      </w:pPr>
      <w:r w:rsidRPr="00682E2A">
        <w:rPr>
          <w:rFonts w:ascii="Times New Roman" w:eastAsia="Cambria" w:hAnsi="Times New Roman" w:cs="Times New Roman"/>
          <w:b/>
          <w:bCs/>
          <w:color w:val="000000"/>
        </w:rPr>
        <w:t>MÓNICA LÓPEZ MONCADA, JEFA DELEGACIONAL EN VENUSTIANO CARRANZA</w:t>
      </w:r>
      <w:r w:rsidRPr="00682E2A">
        <w:rPr>
          <w:rFonts w:ascii="Times New Roman" w:eastAsia="Cambria" w:hAnsi="Times New Roman" w:cs="Times New Roman"/>
          <w:bCs/>
          <w:color w:val="000000"/>
        </w:rPr>
        <w:t xml:space="preserve"> </w:t>
      </w:r>
      <w:bookmarkStart w:id="0" w:name="_Hlk517949060"/>
      <w:r w:rsidR="000015C9" w:rsidRPr="000307BF">
        <w:rPr>
          <w:rFonts w:ascii="Times New Roman" w:hAnsi="Times New Roman" w:cs="Times New Roman"/>
          <w:color w:val="222222"/>
          <w:shd w:val="clear" w:color="auto" w:fill="FFFFFF"/>
        </w:rPr>
        <w:t>con fundamento en los artículos 87 tercer párrafo, 104, 112 segundo párrafo y 117 fracciones I y XI del Estatuto de Gobierno del Distrito Federal; 1, 2, 3 fracción III, 10 fracción XV, 11 párrafo dieciséis, 37, 38 y 39 fracciones XLV, y LXXXV de la Ley Orgánica de la Administración Pública del Distrito Federal; 11 de la Ley de Procedimiento Administrativo del Distrito Federal; 97 y 101 de la Ley de Presupuesto y Gasto Eficiente del Distrito Federal; 14 fracción XXI de la Ley de Transparencia y Acceso a la Información Pública y Rendición de Cuentas de la Ciudad de México; 1, 120, y 121 Ley de Planeación del Desarrollo Social;</w:t>
      </w:r>
      <w:r w:rsidR="000015C9" w:rsidRPr="00EE006C">
        <w:t xml:space="preserve"> </w:t>
      </w:r>
      <w:r w:rsidR="000015C9" w:rsidRPr="00EE006C">
        <w:rPr>
          <w:rFonts w:ascii="Times New Roman" w:hAnsi="Times New Roman" w:cs="Times New Roman"/>
          <w:color w:val="222222"/>
          <w:shd w:val="clear" w:color="auto" w:fill="FFFFFF"/>
        </w:rPr>
        <w:t>42 de la Ley de Desarrollo Social para el Distrito Federal</w:t>
      </w:r>
      <w:r w:rsidR="000015C9">
        <w:rPr>
          <w:rFonts w:ascii="Times New Roman" w:hAnsi="Times New Roman" w:cs="Times New Roman"/>
          <w:color w:val="222222"/>
          <w:shd w:val="clear" w:color="auto" w:fill="FFFFFF"/>
        </w:rPr>
        <w:t>;</w:t>
      </w:r>
      <w:r w:rsidR="000015C9" w:rsidRPr="000307BF">
        <w:rPr>
          <w:rFonts w:ascii="Times New Roman" w:hAnsi="Times New Roman" w:cs="Times New Roman"/>
          <w:color w:val="222222"/>
          <w:shd w:val="clear" w:color="auto" w:fill="FFFFFF"/>
        </w:rPr>
        <w:t xml:space="preserve"> 20</w:t>
      </w:r>
      <w:r w:rsidR="000015C9">
        <w:rPr>
          <w:rFonts w:ascii="Times New Roman" w:hAnsi="Times New Roman" w:cs="Times New Roman"/>
          <w:color w:val="222222"/>
          <w:shd w:val="clear" w:color="auto" w:fill="FFFFFF"/>
        </w:rPr>
        <w:t xml:space="preserve"> y </w:t>
      </w:r>
      <w:r w:rsidR="000015C9" w:rsidRPr="000307BF">
        <w:rPr>
          <w:rFonts w:ascii="Times New Roman" w:hAnsi="Times New Roman" w:cs="Times New Roman"/>
          <w:color w:val="222222"/>
          <w:shd w:val="clear" w:color="auto" w:fill="FFFFFF"/>
        </w:rPr>
        <w:t xml:space="preserve">48 , del Reglamento Interior de la Administración Pública del Distrito Federal, </w:t>
      </w:r>
      <w:r w:rsidR="000015C9">
        <w:rPr>
          <w:rFonts w:ascii="Times New Roman" w:hAnsi="Times New Roman" w:cs="Times New Roman"/>
          <w:color w:val="222222"/>
          <w:shd w:val="clear" w:color="auto" w:fill="FFFFFF"/>
        </w:rPr>
        <w:t xml:space="preserve">y conforme a los </w:t>
      </w:r>
      <w:r w:rsidR="000015C9" w:rsidRPr="00EE006C">
        <w:rPr>
          <w:rFonts w:ascii="Times New Roman" w:hAnsi="Times New Roman" w:cs="Times New Roman"/>
          <w:color w:val="222222"/>
          <w:shd w:val="clear" w:color="auto" w:fill="FFFFFF"/>
        </w:rPr>
        <w:t>Lineamientos para la Evaluación Interna 2018 de los Programas Sociales de la Ciudad de México</w:t>
      </w:r>
      <w:r w:rsidR="000015C9">
        <w:rPr>
          <w:rFonts w:ascii="Times New Roman" w:hAnsi="Times New Roman" w:cs="Times New Roman"/>
          <w:color w:val="222222"/>
          <w:shd w:val="clear" w:color="auto" w:fill="FFFFFF"/>
        </w:rPr>
        <w:t>,</w:t>
      </w:r>
      <w:r w:rsidR="000015C9" w:rsidRPr="00EE006C">
        <w:rPr>
          <w:rFonts w:ascii="Times New Roman" w:hAnsi="Times New Roman" w:cs="Times New Roman"/>
          <w:color w:val="222222"/>
          <w:shd w:val="clear" w:color="auto" w:fill="FFFFFF"/>
        </w:rPr>
        <w:t xml:space="preserve"> </w:t>
      </w:r>
      <w:r w:rsidR="000015C9" w:rsidRPr="000307BF">
        <w:rPr>
          <w:rFonts w:ascii="Times New Roman" w:hAnsi="Times New Roman" w:cs="Times New Roman"/>
          <w:color w:val="222222"/>
          <w:shd w:val="clear" w:color="auto" w:fill="FFFFFF"/>
        </w:rPr>
        <w:t xml:space="preserve">emito </w:t>
      </w:r>
      <w:r w:rsidR="000015C9">
        <w:rPr>
          <w:rFonts w:ascii="Times New Roman" w:hAnsi="Times New Roman" w:cs="Times New Roman"/>
          <w:color w:val="222222"/>
          <w:shd w:val="clear" w:color="auto" w:fill="FFFFFF"/>
        </w:rPr>
        <w:t>el</w:t>
      </w:r>
      <w:r w:rsidR="000015C9" w:rsidRPr="000307BF">
        <w:rPr>
          <w:rFonts w:ascii="Times New Roman" w:hAnsi="Times New Roman" w:cs="Times New Roman"/>
          <w:color w:val="222222"/>
          <w:shd w:val="clear" w:color="auto" w:fill="FFFFFF"/>
        </w:rPr>
        <w:t xml:space="preserve"> siguiente:</w:t>
      </w:r>
      <w:bookmarkEnd w:id="0"/>
      <w:r w:rsidRPr="00682E2A">
        <w:rPr>
          <w:rFonts w:ascii="Times New Roman" w:eastAsia="Cambria" w:hAnsi="Times New Roman" w:cs="Times New Roman"/>
          <w:bCs/>
          <w:color w:val="000000"/>
        </w:rPr>
        <w:t xml:space="preserve"> </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AVISO POR EL CUAL SE DA</w:t>
      </w:r>
      <w:r w:rsidR="00C60330">
        <w:rPr>
          <w:rFonts w:ascii="Times New Roman" w:hAnsi="Times New Roman" w:cs="Times New Roman"/>
          <w:b/>
          <w:bCs/>
        </w:rPr>
        <w:t xml:space="preserve"> A</w:t>
      </w:r>
      <w:r w:rsidRPr="00682E2A">
        <w:rPr>
          <w:rFonts w:ascii="Times New Roman" w:hAnsi="Times New Roman" w:cs="Times New Roman"/>
          <w:b/>
          <w:bCs/>
        </w:rPr>
        <w:t xml:space="preserve"> CONOCER LA EVALUACIÓN INTERNA </w:t>
      </w:r>
      <w:r w:rsidR="00441B74" w:rsidRPr="00682E2A">
        <w:rPr>
          <w:rFonts w:ascii="Times New Roman" w:hAnsi="Times New Roman" w:cs="Times New Roman"/>
          <w:b/>
          <w:bCs/>
        </w:rPr>
        <w:t>INTEGRAL 2016-</w:t>
      </w:r>
      <w:r w:rsidRPr="00682E2A">
        <w:rPr>
          <w:rFonts w:ascii="Times New Roman" w:hAnsi="Times New Roman" w:cs="Times New Roman"/>
          <w:b/>
          <w:bCs/>
        </w:rPr>
        <w:t>2018 DE</w:t>
      </w:r>
      <w:r w:rsidR="0058122F" w:rsidRPr="00682E2A">
        <w:rPr>
          <w:rFonts w:ascii="Times New Roman" w:hAnsi="Times New Roman" w:cs="Times New Roman"/>
          <w:b/>
          <w:bCs/>
        </w:rPr>
        <w:t xml:space="preserve"> </w:t>
      </w:r>
      <w:r w:rsidRPr="00682E2A">
        <w:rPr>
          <w:rFonts w:ascii="Times New Roman" w:hAnsi="Times New Roman" w:cs="Times New Roman"/>
          <w:b/>
          <w:bCs/>
        </w:rPr>
        <w:t>L</w:t>
      </w:r>
      <w:r w:rsidR="0058122F" w:rsidRPr="00682E2A">
        <w:rPr>
          <w:rFonts w:ascii="Times New Roman" w:hAnsi="Times New Roman" w:cs="Times New Roman"/>
          <w:b/>
          <w:bCs/>
        </w:rPr>
        <w:t>OS</w:t>
      </w:r>
      <w:r w:rsidRPr="00682E2A">
        <w:rPr>
          <w:rFonts w:ascii="Times New Roman" w:hAnsi="Times New Roman" w:cs="Times New Roman"/>
          <w:b/>
          <w:bCs/>
        </w:rPr>
        <w:t xml:space="preserve"> PROGRAMA</w:t>
      </w:r>
      <w:r w:rsidR="0058122F" w:rsidRPr="00682E2A">
        <w:rPr>
          <w:rFonts w:ascii="Times New Roman" w:hAnsi="Times New Roman" w:cs="Times New Roman"/>
          <w:b/>
          <w:bCs/>
        </w:rPr>
        <w:t>S</w:t>
      </w:r>
      <w:r w:rsidRPr="00682E2A">
        <w:rPr>
          <w:rFonts w:ascii="Times New Roman" w:hAnsi="Times New Roman" w:cs="Times New Roman"/>
          <w:b/>
          <w:bCs/>
        </w:rPr>
        <w:t xml:space="preserve"> </w:t>
      </w:r>
      <w:r w:rsidR="00B602F6" w:rsidRPr="00682E2A">
        <w:rPr>
          <w:rFonts w:ascii="Times New Roman" w:hAnsi="Times New Roman" w:cs="Times New Roman"/>
          <w:b/>
          <w:bCs/>
        </w:rPr>
        <w:t>SOCIALES PARA EL EJERCICIO FISCAL 2017:</w:t>
      </w:r>
    </w:p>
    <w:p w:rsidR="00B602F6" w:rsidRPr="00682E2A" w:rsidRDefault="00B602F6" w:rsidP="0089242C">
      <w:pPr>
        <w:autoSpaceDE w:val="0"/>
        <w:autoSpaceDN w:val="0"/>
        <w:adjustRightInd w:val="0"/>
        <w:spacing w:after="0" w:line="240" w:lineRule="auto"/>
        <w:jc w:val="both"/>
        <w:rPr>
          <w:rFonts w:ascii="Times New Roman" w:hAnsi="Times New Roman" w:cs="Times New Roman"/>
          <w:b/>
          <w:bCs/>
        </w:rPr>
      </w:pPr>
    </w:p>
    <w:p w:rsidR="00B602F6" w:rsidRPr="00682E2A" w:rsidRDefault="00B602F6" w:rsidP="0089242C">
      <w:pPr>
        <w:autoSpaceDE w:val="0"/>
        <w:autoSpaceDN w:val="0"/>
        <w:adjustRightInd w:val="0"/>
        <w:spacing w:after="0" w:line="240" w:lineRule="auto"/>
        <w:jc w:val="both"/>
        <w:rPr>
          <w:rFonts w:ascii="Times New Roman" w:hAnsi="Times New Roman" w:cs="Times New Roman"/>
          <w:b/>
        </w:rPr>
      </w:pPr>
      <w:r w:rsidRPr="00682E2A">
        <w:rPr>
          <w:rFonts w:ascii="Times New Roman" w:hAnsi="Times New Roman" w:cs="Times New Roman"/>
          <w:b/>
          <w:bCs/>
        </w:rPr>
        <w:t xml:space="preserve">A) </w:t>
      </w:r>
      <w:r w:rsidRPr="00682E2A">
        <w:rPr>
          <w:rFonts w:ascii="Times New Roman" w:hAnsi="Times New Roman" w:cs="Times New Roman"/>
          <w:b/>
        </w:rPr>
        <w:t>APOYO Y ATENCIÓN AL ADULTO MAYOR</w:t>
      </w:r>
    </w:p>
    <w:p w:rsidR="00B602F6" w:rsidRPr="00682E2A" w:rsidRDefault="00B602F6" w:rsidP="0089242C">
      <w:pPr>
        <w:autoSpaceDE w:val="0"/>
        <w:autoSpaceDN w:val="0"/>
        <w:adjustRightInd w:val="0"/>
        <w:spacing w:after="0" w:line="240" w:lineRule="auto"/>
        <w:jc w:val="both"/>
        <w:rPr>
          <w:rFonts w:ascii="Times New Roman" w:hAnsi="Times New Roman" w:cs="Times New Roman"/>
          <w:b/>
        </w:rPr>
      </w:pPr>
      <w:r w:rsidRPr="00682E2A">
        <w:rPr>
          <w:rFonts w:ascii="Times New Roman" w:hAnsi="Times New Roman" w:cs="Times New Roman"/>
          <w:b/>
          <w:bCs/>
        </w:rPr>
        <w:t xml:space="preserve">B) </w:t>
      </w:r>
      <w:r w:rsidRPr="00682E2A">
        <w:rPr>
          <w:rFonts w:ascii="Times New Roman" w:hAnsi="Times New Roman" w:cs="Times New Roman"/>
          <w:b/>
        </w:rPr>
        <w:t>APOYO E IMPULSO A PERSONAS CON DISCAPACIDAD</w:t>
      </w:r>
    </w:p>
    <w:p w:rsidR="00B602F6" w:rsidRPr="00682E2A" w:rsidRDefault="00B602F6" w:rsidP="0089242C">
      <w:pPr>
        <w:autoSpaceDE w:val="0"/>
        <w:autoSpaceDN w:val="0"/>
        <w:adjustRightInd w:val="0"/>
        <w:spacing w:after="0" w:line="240" w:lineRule="auto"/>
        <w:jc w:val="both"/>
        <w:rPr>
          <w:rFonts w:ascii="Times New Roman" w:hAnsi="Times New Roman" w:cs="Times New Roman"/>
          <w:b/>
          <w:bCs/>
        </w:rPr>
      </w:pPr>
      <w:bookmarkStart w:id="1" w:name="_Hlk517878380"/>
      <w:r w:rsidRPr="00682E2A">
        <w:rPr>
          <w:rFonts w:ascii="Times New Roman" w:hAnsi="Times New Roman" w:cs="Times New Roman"/>
          <w:b/>
          <w:bCs/>
        </w:rPr>
        <w:t xml:space="preserve">C) </w:t>
      </w:r>
      <w:r w:rsidRPr="00682E2A">
        <w:rPr>
          <w:rFonts w:ascii="Times New Roman" w:hAnsi="Times New Roman" w:cs="Times New Roman"/>
          <w:b/>
        </w:rPr>
        <w:t>AYUDA A MADRES JEFAS DE FAMILIA CON HIJOS DE 0 A 15 AÑOS</w:t>
      </w:r>
      <w:bookmarkEnd w:id="1"/>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p w:rsidR="00B602F6" w:rsidRPr="00682E2A" w:rsidRDefault="00B602F6"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 xml:space="preserve">A) </w:t>
      </w:r>
      <w:r w:rsidRPr="00682E2A">
        <w:rPr>
          <w:rFonts w:ascii="Times New Roman" w:hAnsi="Times New Roman" w:cs="Times New Roman"/>
          <w:b/>
        </w:rPr>
        <w:t>APOYO Y ATENCIÓN AL ADULTO MAYOR</w:t>
      </w:r>
    </w:p>
    <w:p w:rsidR="00B602F6" w:rsidRPr="00682E2A" w:rsidRDefault="00B602F6" w:rsidP="0089242C">
      <w:pPr>
        <w:autoSpaceDE w:val="0"/>
        <w:autoSpaceDN w:val="0"/>
        <w:adjustRightInd w:val="0"/>
        <w:spacing w:after="0" w:line="240" w:lineRule="auto"/>
        <w:jc w:val="both"/>
        <w:rPr>
          <w:rFonts w:ascii="Times New Roman" w:hAnsi="Times New Roman" w:cs="Times New Roman"/>
          <w:b/>
          <w:bCs/>
        </w:rPr>
      </w:pPr>
    </w:p>
    <w:p w:rsidR="002E62C0" w:rsidRPr="00682E2A" w:rsidRDefault="00B602F6"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 </w:t>
      </w:r>
      <w:r w:rsidRPr="00682E2A">
        <w:rPr>
          <w:rFonts w:ascii="Times New Roman" w:hAnsi="Times New Roman" w:cs="Times New Roman"/>
          <w:b/>
        </w:rPr>
        <w:tab/>
      </w:r>
      <w:r w:rsidR="002E62C0" w:rsidRPr="00682E2A">
        <w:rPr>
          <w:rFonts w:ascii="Times New Roman" w:hAnsi="Times New Roman" w:cs="Times New Roman"/>
          <w:b/>
        </w:rPr>
        <w:t>DESCRIPCIÓN DEL PROGRAMA</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Este Programa Social es de continuidad, no existen modificaciones desde el año 2015-2018.</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26"/>
      </w:tblGrid>
      <w:tr w:rsidR="002E62C0" w:rsidRPr="00682E2A" w:rsidTr="00FF30D8">
        <w:tc>
          <w:tcPr>
            <w:tcW w:w="2427" w:type="pct"/>
            <w:shd w:val="clear" w:color="auto" w:fill="A6A6A6"/>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Aspecto del Programa Social</w:t>
            </w:r>
          </w:p>
        </w:tc>
        <w:tc>
          <w:tcPr>
            <w:tcW w:w="2573" w:type="pct"/>
            <w:shd w:val="clear" w:color="auto" w:fill="A6A6A6"/>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Descripción</w:t>
            </w:r>
          </w:p>
        </w:tc>
      </w:tr>
      <w:tr w:rsidR="002E62C0" w:rsidRPr="00682E2A" w:rsidTr="00682E2A">
        <w:trPr>
          <w:trHeight w:val="70"/>
        </w:trPr>
        <w:tc>
          <w:tcPr>
            <w:tcW w:w="242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Nombre del Programa Social en 2017</w:t>
            </w:r>
          </w:p>
        </w:tc>
        <w:tc>
          <w:tcPr>
            <w:tcW w:w="257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Apoyo y Atención al Adulto Mayor</w:t>
            </w:r>
          </w:p>
        </w:tc>
      </w:tr>
      <w:tr w:rsidR="002E62C0" w:rsidRPr="00682E2A" w:rsidTr="00682E2A">
        <w:trPr>
          <w:trHeight w:val="70"/>
        </w:trPr>
        <w:tc>
          <w:tcPr>
            <w:tcW w:w="242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Año de Creación</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año de creación del Programa Social fue en el 2009</w:t>
            </w:r>
          </w:p>
        </w:tc>
      </w:tr>
      <w:tr w:rsidR="002E62C0" w:rsidRPr="00682E2A" w:rsidTr="00682E2A">
        <w:trPr>
          <w:trHeight w:val="423"/>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Modificaciones más relevantes desde su creación y hasta 2017 (cambios en la población objetivo, los bienes y/o servicios otorgados, los objetivos perseguidos</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realizaron cambios desde el 2009 hasta el 2015 en la población objetivo, anteriormente se brindaba desde 60 a 68 años cambiando así nuestra población, actualmente nuestra población es de 60 a 64 años 11 meses.</w:t>
            </w:r>
          </w:p>
        </w:tc>
      </w:tr>
      <w:tr w:rsidR="002E62C0" w:rsidRPr="00682E2A" w:rsidTr="00FF30D8">
        <w:trPr>
          <w:trHeight w:val="1037"/>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Problema central atendido por el Programa Social en 2017</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insuficiente ingreso económico en los Adultos Mayores que les impide satisfacer sus necesidades básicas, provocada principalmente por los bajos salarios, el desempleo y la falta de seguridad social, causando que a su edad haya una mayor falta de empleo para ellos impidiendo vivir con dignidad.</w:t>
            </w:r>
          </w:p>
        </w:tc>
      </w:tr>
      <w:tr w:rsidR="002E62C0" w:rsidRPr="00682E2A" w:rsidTr="00FF30D8">
        <w:trPr>
          <w:trHeight w:val="1861"/>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Objetivo General en 2017</w:t>
            </w:r>
          </w:p>
        </w:tc>
        <w:tc>
          <w:tcPr>
            <w:tcW w:w="257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 xml:space="preserve">Contribuir a la mejora económica, de salud y calidad de vida de 2,500 hombres y mujeres de 60 a 65 años de edad cumplidos, que habitantes de la Delegación Venustiano Carranza que propicien una mayor participación en ámbito familiar, social, cultural y económico, cuyas condiciones económicas sean adversas </w:t>
            </w:r>
            <w:r w:rsidRPr="00682E2A">
              <w:rPr>
                <w:rFonts w:ascii="Times New Roman" w:hAnsi="Times New Roman" w:cs="Times New Roman"/>
                <w:lang w:eastAsia="es-ES"/>
              </w:rPr>
              <w:t>en situación de calle o de vulnerabilidad, a través una ayuda económica que contribuya a mejorar su calidad de vida, de forma semestral mediante un monedero electrónico.</w:t>
            </w:r>
          </w:p>
        </w:tc>
      </w:tr>
      <w:tr w:rsidR="002E62C0" w:rsidRPr="00682E2A" w:rsidTr="00FF30D8">
        <w:trPr>
          <w:trHeight w:val="70"/>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Objetivos Específicos</w:t>
            </w:r>
          </w:p>
        </w:tc>
        <w:tc>
          <w:tcPr>
            <w:tcW w:w="257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1) Dotar de una ayuda económica de manera semestral hasta 2,500</w:t>
            </w:r>
            <w:r w:rsidRPr="00682E2A">
              <w:rPr>
                <w:rFonts w:ascii="Times New Roman" w:hAnsi="Times New Roman" w:cs="Times New Roman"/>
                <w:color w:val="FF0000"/>
              </w:rPr>
              <w:t xml:space="preserve"> </w:t>
            </w:r>
            <w:r w:rsidRPr="00682E2A">
              <w:rPr>
                <w:rFonts w:ascii="Times New Roman" w:hAnsi="Times New Roman" w:cs="Times New Roman"/>
              </w:rPr>
              <w:t xml:space="preserve">Adultos Mayores de 60 a 65 años de edad, a través de un monedero electrónico exclusivo para los beneficiarios con un monto $2,100.00. </w:t>
            </w:r>
          </w:p>
        </w:tc>
      </w:tr>
      <w:tr w:rsidR="002E62C0" w:rsidRPr="00682E2A" w:rsidTr="00FF30D8">
        <w:trPr>
          <w:trHeight w:val="421"/>
        </w:trPr>
        <w:tc>
          <w:tcPr>
            <w:tcW w:w="2427" w:type="pct"/>
            <w:vMerge w:val="restart"/>
          </w:tcPr>
          <w:p w:rsidR="002E62C0" w:rsidRPr="00682E2A" w:rsidRDefault="002E62C0" w:rsidP="0089242C">
            <w:pPr>
              <w:spacing w:after="0" w:line="240" w:lineRule="auto"/>
              <w:jc w:val="both"/>
              <w:rPr>
                <w:rFonts w:ascii="Times New Roman" w:hAnsi="Times New Roman" w:cs="Times New Roman"/>
              </w:rPr>
            </w:pPr>
          </w:p>
        </w:tc>
        <w:tc>
          <w:tcPr>
            <w:tcW w:w="257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2) Contribuir con la garantía del derecho al acceso a un nivel de vida adecuado, dotando de una ayuda económica de forma semestral, a efecto de incidir de forma monetaria a los derechos de la alimentación, a la protección contra el hambre y al vestido de forma equitativa a las y los Adultos Mayores cuya edad fluctúa entre los 60 y 64 años 11 meses.</w:t>
            </w:r>
          </w:p>
        </w:tc>
      </w:tr>
      <w:tr w:rsidR="002E62C0" w:rsidRPr="00682E2A" w:rsidTr="00FF30D8">
        <w:trPr>
          <w:trHeight w:val="1929"/>
        </w:trPr>
        <w:tc>
          <w:tcPr>
            <w:tcW w:w="2427" w:type="pct"/>
            <w:vMerge/>
          </w:tcPr>
          <w:p w:rsidR="002E62C0" w:rsidRPr="00682E2A" w:rsidRDefault="002E62C0" w:rsidP="0089242C">
            <w:pPr>
              <w:spacing w:after="0" w:line="240" w:lineRule="auto"/>
              <w:jc w:val="both"/>
              <w:rPr>
                <w:rFonts w:ascii="Times New Roman" w:hAnsi="Times New Roman" w:cs="Times New Roman"/>
              </w:rPr>
            </w:pPr>
          </w:p>
        </w:tc>
        <w:tc>
          <w:tcPr>
            <w:tcW w:w="257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3)</w:t>
            </w:r>
            <w:r w:rsidRPr="00682E2A">
              <w:rPr>
                <w:rFonts w:ascii="Times New Roman" w:hAnsi="Times New Roman" w:cs="Times New Roman"/>
                <w:lang w:eastAsia="es-ES"/>
              </w:rPr>
              <w:t xml:space="preserve"> A través de la transversalidad como una estrategia primordial para el cumplimiento de los objetivos entendida como una herramienta metodológica para garantizar la inclusión de la perspectiva de género como eje integrador, en la gama de instrumentos, políticas y prácticas de índole legislativa, ejecutiva, administrativa y reglamentaria, pendientes a la Homogeneización de principios, conceptos y acciones a implementar, para garantizar concreción de principio de igualdad.</w:t>
            </w:r>
          </w:p>
        </w:tc>
      </w:tr>
      <w:tr w:rsidR="002E62C0" w:rsidRPr="00682E2A" w:rsidTr="00FF30D8">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Población Objetivo del Programa Social en 2017</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Nuestra población objetivo es de 2,500 Adultos Mayores de 60 a 64 años.</w:t>
            </w:r>
          </w:p>
        </w:tc>
      </w:tr>
      <w:tr w:rsidR="002E62C0" w:rsidRPr="00682E2A" w:rsidTr="00FF30D8">
        <w:trPr>
          <w:trHeight w:val="685"/>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Área encargada de la operación del Programa Social en 2017</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lang w:eastAsia="es-ES"/>
              </w:rPr>
              <w:t>La Delegación Venustiano Carranza, a través de la Dirección General de Desarrollo Social, por conducto de la Dirección de Promoción Social y Educativa y la Subdirección de Programas Sociales.</w:t>
            </w:r>
          </w:p>
        </w:tc>
      </w:tr>
      <w:tr w:rsidR="002E62C0" w:rsidRPr="00682E2A" w:rsidTr="00682E2A">
        <w:trPr>
          <w:trHeight w:val="484"/>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Bienes y/o servicios que otorgó el programa social en 2016 o componentes, periodicidad de entrega y en qué cantidad </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otorga ayudas económicas de manera semestral con un monto de $ 2,100.00.</w:t>
            </w:r>
          </w:p>
        </w:tc>
      </w:tr>
      <w:tr w:rsidR="002E62C0" w:rsidRPr="00682E2A" w:rsidTr="00FF30D8">
        <w:trPr>
          <w:trHeight w:val="568"/>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Alineación con el Programa de Desarrollo del Distrito Federal 2013-2018</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se encuentra alineado al Programa General de Desarrollo Social 2013-2018 con el eje 1.- Equidad e Inclusión Social para el Desarrollo Humano.</w:t>
            </w:r>
          </w:p>
        </w:tc>
      </w:tr>
      <w:tr w:rsidR="002E62C0" w:rsidRPr="00682E2A" w:rsidTr="00FF30D8">
        <w:trPr>
          <w:trHeight w:val="152"/>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se encuentra alineado al Programa General de Desarrollo Delegacional 2015-2018.</w:t>
            </w:r>
          </w:p>
        </w:tc>
      </w:tr>
      <w:tr w:rsidR="002E62C0" w:rsidRPr="00682E2A" w:rsidTr="00FF30D8">
        <w:trPr>
          <w:trHeight w:val="283"/>
        </w:trPr>
        <w:tc>
          <w:tcPr>
            <w:tcW w:w="242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Presupuesto del Programa Social en 2017</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Para el ejercicio fiscal 2017 fue de $5,250,000.00 </w:t>
            </w:r>
          </w:p>
        </w:tc>
      </w:tr>
      <w:tr w:rsidR="002E62C0" w:rsidRPr="00682E2A" w:rsidTr="00FF30D8">
        <w:trPr>
          <w:trHeight w:val="248"/>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Cobertura Geográfica del Programa Social en 2017</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otorgaron los apoyos en las 80 colonias de la Delegación Venustiano Carranza.</w:t>
            </w:r>
          </w:p>
        </w:tc>
      </w:tr>
      <w:tr w:rsidR="002E62C0" w:rsidRPr="00682E2A" w:rsidTr="00FF30D8">
        <w:trPr>
          <w:trHeight w:val="426"/>
        </w:trPr>
        <w:tc>
          <w:tcPr>
            <w:tcW w:w="2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Modificaciones en el nombre, los objetivos, los bienes y/o servicios que otorga o no vigencia en 2018</w:t>
            </w:r>
          </w:p>
        </w:tc>
        <w:tc>
          <w:tcPr>
            <w:tcW w:w="257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el 2016 se hace la modificación en el nombre del programa y se le denomin</w:t>
            </w:r>
            <w:r w:rsidR="00362E4D">
              <w:rPr>
                <w:rFonts w:ascii="Times New Roman" w:hAnsi="Times New Roman" w:cs="Times New Roman"/>
              </w:rPr>
              <w:t>ó</w:t>
            </w:r>
            <w:r w:rsidRPr="00682E2A">
              <w:rPr>
                <w:rFonts w:ascii="Times New Roman" w:hAnsi="Times New Roman" w:cs="Times New Roman"/>
              </w:rPr>
              <w:t xml:space="preserve"> “Apoyo y Atención al Adulto Mayor”.</w:t>
            </w:r>
          </w:p>
        </w:tc>
      </w:tr>
    </w:tbl>
    <w:p w:rsidR="002E62C0" w:rsidRPr="00682E2A" w:rsidRDefault="002E62C0"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5126"/>
      </w:tblGrid>
      <w:tr w:rsidR="002E62C0" w:rsidRPr="00682E2A" w:rsidTr="00FF30D8">
        <w:trPr>
          <w:trHeight w:val="283"/>
        </w:trPr>
        <w:tc>
          <w:tcPr>
            <w:tcW w:w="2427" w:type="pct"/>
            <w:shd w:val="clear" w:color="auto" w:fill="A6A6A6"/>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Aspectos del Programa Social</w:t>
            </w:r>
          </w:p>
        </w:tc>
        <w:tc>
          <w:tcPr>
            <w:tcW w:w="2573" w:type="pct"/>
            <w:shd w:val="clear" w:color="auto" w:fill="A6A6A6"/>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Descripción </w:t>
            </w:r>
          </w:p>
        </w:tc>
      </w:tr>
      <w:tr w:rsidR="002E62C0" w:rsidRPr="00682E2A" w:rsidTr="00682E2A">
        <w:trPr>
          <w:trHeight w:val="70"/>
        </w:trPr>
        <w:tc>
          <w:tcPr>
            <w:tcW w:w="2427"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Año de creación </w:t>
            </w:r>
          </w:p>
        </w:tc>
        <w:tc>
          <w:tcPr>
            <w:tcW w:w="257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2015</w:t>
            </w:r>
          </w:p>
        </w:tc>
      </w:tr>
      <w:tr w:rsidR="002E62C0" w:rsidRPr="00682E2A" w:rsidTr="00FF30D8">
        <w:trPr>
          <w:trHeight w:val="306"/>
        </w:trPr>
        <w:tc>
          <w:tcPr>
            <w:tcW w:w="2427"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Alineación con Programa General de Desarrollo del Distrito Federal (2013-2018)</w:t>
            </w:r>
          </w:p>
        </w:tc>
        <w:tc>
          <w:tcPr>
            <w:tcW w:w="2573" w:type="pct"/>
            <w:tcBorders>
              <w:bottom w:val="single" w:sz="4" w:space="0" w:color="auto"/>
            </w:tcBorders>
            <w:shd w:val="clear" w:color="auto" w:fill="auto"/>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EJE 1. EQUIDAD E INCLUSION SOCIAL PARA EL DESARROLLO HUMANO.</w:t>
            </w:r>
          </w:p>
        </w:tc>
      </w:tr>
      <w:tr w:rsidR="002E62C0" w:rsidRPr="00682E2A" w:rsidTr="00FF30D8">
        <w:trPr>
          <w:trHeight w:val="118"/>
        </w:trPr>
        <w:tc>
          <w:tcPr>
            <w:tcW w:w="2427" w:type="pct"/>
            <w:vMerge w:val="restart"/>
            <w:tcBorders>
              <w:right w:val="single" w:sz="4" w:space="0" w:color="auto"/>
            </w:tcBorders>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2573" w:type="pct"/>
            <w:tcBorders>
              <w:top w:val="single" w:sz="4" w:space="0" w:color="auto"/>
              <w:left w:val="single" w:sz="4" w:space="0" w:color="auto"/>
              <w:bottom w:val="nil"/>
              <w:right w:val="single" w:sz="4" w:space="0" w:color="auto"/>
            </w:tcBorders>
            <w:shd w:val="clear" w:color="auto" w:fill="auto"/>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PROGRAMA DE DESARROLLO DELEGACIONAL</w:t>
            </w:r>
          </w:p>
        </w:tc>
      </w:tr>
      <w:tr w:rsidR="002E62C0" w:rsidRPr="00682E2A" w:rsidTr="00682E2A">
        <w:trPr>
          <w:trHeight w:val="70"/>
        </w:trPr>
        <w:tc>
          <w:tcPr>
            <w:tcW w:w="2427" w:type="pct"/>
            <w:vMerge/>
            <w:tcBorders>
              <w:right w:val="single" w:sz="4" w:space="0" w:color="auto"/>
            </w:tcBorders>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2573" w:type="pct"/>
            <w:tcBorders>
              <w:top w:val="nil"/>
              <w:left w:val="single" w:sz="4" w:space="0" w:color="auto"/>
              <w:bottom w:val="single" w:sz="4" w:space="0" w:color="auto"/>
              <w:right w:val="single" w:sz="4" w:space="0" w:color="auto"/>
            </w:tcBorders>
            <w:shd w:val="clear" w:color="auto" w:fill="auto"/>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Ámbito Social</w:t>
            </w:r>
          </w:p>
        </w:tc>
      </w:tr>
      <w:tr w:rsidR="002E62C0" w:rsidRPr="00682E2A" w:rsidTr="00682E2A">
        <w:trPr>
          <w:trHeight w:val="142"/>
        </w:trPr>
        <w:tc>
          <w:tcPr>
            <w:tcW w:w="2427"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Modificación en el nombre, los objetivos, los bienes y/o servicios que otorga o no vigencia en 2018</w:t>
            </w:r>
          </w:p>
        </w:tc>
        <w:tc>
          <w:tcPr>
            <w:tcW w:w="2573" w:type="pct"/>
            <w:tcBorders>
              <w:top w:val="single" w:sz="4" w:space="0" w:color="auto"/>
            </w:tcBorders>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 N/A</w:t>
            </w:r>
          </w:p>
        </w:tc>
      </w:tr>
    </w:tbl>
    <w:p w:rsidR="00FF30D8" w:rsidRPr="00682E2A" w:rsidRDefault="00FF30D8"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II. METODOLOGÌA DE LA EVALUCION INTERNA 2017</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II.1. Área Encargada de la Evaluación Interna </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082"/>
        <w:gridCol w:w="911"/>
        <w:gridCol w:w="2100"/>
        <w:gridCol w:w="1709"/>
        <w:gridCol w:w="1566"/>
        <w:gridCol w:w="1423"/>
      </w:tblGrid>
      <w:tr w:rsidR="002E62C0" w:rsidRPr="00682E2A" w:rsidTr="00FF30D8">
        <w:tc>
          <w:tcPr>
            <w:tcW w:w="588"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543"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457"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1054"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Profesional</w:t>
            </w:r>
          </w:p>
        </w:tc>
        <w:tc>
          <w:tcPr>
            <w:tcW w:w="858"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786"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en M&amp;E (1)</w:t>
            </w:r>
          </w:p>
        </w:tc>
        <w:tc>
          <w:tcPr>
            <w:tcW w:w="715"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Exclusivo M&amp;E (2)</w:t>
            </w:r>
          </w:p>
        </w:tc>
      </w:tr>
      <w:tr w:rsidR="002E62C0" w:rsidRPr="00682E2A" w:rsidTr="00FF30D8">
        <w:trPr>
          <w:trHeight w:val="1417"/>
        </w:trPr>
        <w:tc>
          <w:tcPr>
            <w:tcW w:w="588"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Subdirector de Planeación</w:t>
            </w:r>
          </w:p>
        </w:tc>
        <w:tc>
          <w:tcPr>
            <w:tcW w:w="543"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Masculino</w:t>
            </w:r>
          </w:p>
        </w:tc>
        <w:tc>
          <w:tcPr>
            <w:tcW w:w="457"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40 años</w:t>
            </w:r>
          </w:p>
        </w:tc>
        <w:tc>
          <w:tcPr>
            <w:tcW w:w="1054"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Coordinar el proceso de planeación y evaluación de los programas delegacionales.</w:t>
            </w:r>
          </w:p>
        </w:tc>
        <w:tc>
          <w:tcPr>
            <w:tcW w:w="858"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2 años evaluación del presupuesto participativo y fondos federales.</w:t>
            </w:r>
          </w:p>
        </w:tc>
        <w:tc>
          <w:tcPr>
            <w:tcW w:w="786"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Exclusivas de monitoreo y evaluación</w:t>
            </w:r>
          </w:p>
        </w:tc>
        <w:tc>
          <w:tcPr>
            <w:tcW w:w="715"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AE66FA">
        <w:trPr>
          <w:trHeight w:val="1975"/>
        </w:trPr>
        <w:tc>
          <w:tcPr>
            <w:tcW w:w="588"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lastRenderedPageBreak/>
              <w:t>Jefe de Oficina</w:t>
            </w:r>
          </w:p>
        </w:tc>
        <w:tc>
          <w:tcPr>
            <w:tcW w:w="543"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Masculino</w:t>
            </w:r>
          </w:p>
        </w:tc>
        <w:tc>
          <w:tcPr>
            <w:tcW w:w="457"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58 años</w:t>
            </w:r>
          </w:p>
        </w:tc>
        <w:tc>
          <w:tcPr>
            <w:tcW w:w="1054"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Elaboración de informes de gestión, evaluación de programas delegacionales y elaboración del anteproyecto de presupuesto.</w:t>
            </w:r>
          </w:p>
        </w:tc>
        <w:tc>
          <w:tcPr>
            <w:tcW w:w="858"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2 años evaluación del presupuesto participativo y fondos federales.</w:t>
            </w:r>
          </w:p>
        </w:tc>
        <w:tc>
          <w:tcPr>
            <w:tcW w:w="786" w:type="pct"/>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Exclusivas de monitoreo y evaluación</w:t>
            </w:r>
          </w:p>
        </w:tc>
        <w:tc>
          <w:tcPr>
            <w:tcW w:w="715" w:type="pct"/>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 condiciones idóneas para la evaluación de los programas sociales en los diferentes ámbitos de gobierno de la Ciudad de México como contribución al afianzamiento de una cultura organizacional abierta al mejoramiento continuo.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esta forma en 2016 se inició la </w:t>
      </w:r>
      <w:r w:rsidRPr="00682E2A">
        <w:rPr>
          <w:rFonts w:ascii="Times New Roman" w:hAnsi="Times New Roman" w:cs="Times New Roman"/>
          <w:b/>
        </w:rPr>
        <w:t>Primera Etapa,</w:t>
      </w:r>
      <w:r w:rsidRPr="00682E2A">
        <w:rPr>
          <w:rFonts w:ascii="Times New Roman" w:hAnsi="Times New Roman" w:cs="Times New Roman"/>
        </w:rPr>
        <w:t xml:space="preserve"> enmarcada en la metodología Marco Lógico, con la </w:t>
      </w:r>
      <w:r w:rsidRPr="00682E2A">
        <w:rPr>
          <w:rFonts w:ascii="Times New Roman" w:hAnsi="Times New Roman" w:cs="Times New Roman"/>
          <w:b/>
        </w:rPr>
        <w:t>Evaluación de Diseño y construcción de la línea Base</w:t>
      </w:r>
      <w:r w:rsidRPr="00682E2A">
        <w:rPr>
          <w:rFonts w:ascii="Times New Roman" w:hAnsi="Times New Roman" w:cs="Times New Roman"/>
        </w:rPr>
        <w:t xml:space="preserve">, que comprendió el análisis de la justificación inicial del programa, es decir, el diagnóstico del problema social atendido y la forma en que estos elementos de </w:t>
      </w:r>
      <w:r w:rsidR="00A26ED7">
        <w:rPr>
          <w:rFonts w:ascii="Times New Roman" w:hAnsi="Times New Roman" w:cs="Times New Roman"/>
        </w:rPr>
        <w:t>d</w:t>
      </w:r>
      <w:r w:rsidRPr="00682E2A">
        <w:rPr>
          <w:rFonts w:ascii="Times New Roman" w:hAnsi="Times New Roman" w:cs="Times New Roman"/>
        </w:rPr>
        <w:t>iagn</w:t>
      </w:r>
      <w:r w:rsidR="00A26ED7">
        <w:rPr>
          <w:rFonts w:ascii="Times New Roman" w:hAnsi="Times New Roman" w:cs="Times New Roman"/>
        </w:rPr>
        <w:t>ó</w:t>
      </w:r>
      <w:r w:rsidRPr="00682E2A">
        <w:rPr>
          <w:rFonts w:ascii="Times New Roman" w:hAnsi="Times New Roman" w:cs="Times New Roman"/>
        </w:rPr>
        <w:t>stico han evolucionado y lo han influido o afectado; el análisis de la población afectada por la problemática y  la capacidad de atención del programa social; el análisis del ordenamiento y consistencia del programa, examinando sus objetivos generales y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 </w:t>
      </w:r>
      <w:r w:rsidRPr="00682E2A">
        <w:rPr>
          <w:rFonts w:ascii="Times New Roman" w:hAnsi="Times New Roman" w:cs="Times New Roman"/>
          <w:b/>
        </w:rPr>
        <w:t>Segunda Etapa</w:t>
      </w:r>
      <w:r w:rsidRPr="00682E2A">
        <w:rPr>
          <w:rFonts w:ascii="Times New Roman" w:hAnsi="Times New Roman" w:cs="Times New Roman"/>
        </w:rPr>
        <w:t xml:space="preserve">, correspondió en 2017 a la </w:t>
      </w:r>
      <w:r w:rsidRPr="00682E2A">
        <w:rPr>
          <w:rFonts w:ascii="Times New Roman" w:hAnsi="Times New Roman" w:cs="Times New Roman"/>
          <w:b/>
        </w:rPr>
        <w:t>Evaluación de Operación y Satisfacción, y Levantamiento de Panel,</w:t>
      </w:r>
      <w:r w:rsidRPr="00682E2A">
        <w:rPr>
          <w:rFonts w:ascii="Times New Roman" w:hAnsi="Times New Roman" w:cs="Times New Roman"/>
        </w:rPr>
        <w:t xml:space="preserve"> que implico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el 2016; además del diseño del levantamiento del Panel, seguimiento al levantamiento inicial, es decir, establecer la ruta crítica para aplicar a la misma población el instrumento diseñado inicialmente, pero un periodo después. </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 </w:t>
      </w:r>
      <w:r w:rsidRPr="00682E2A">
        <w:rPr>
          <w:rFonts w:ascii="Times New Roman" w:hAnsi="Times New Roman" w:cs="Times New Roman"/>
          <w:b/>
        </w:rPr>
        <w:t xml:space="preserve">Tercera Etapa </w:t>
      </w:r>
      <w:r w:rsidRPr="00682E2A">
        <w:rPr>
          <w:rFonts w:ascii="Times New Roman" w:hAnsi="Times New Roman" w:cs="Times New Roman"/>
        </w:rPr>
        <w:t xml:space="preserve">y ultima, en 2018, corresponde a la presente </w:t>
      </w:r>
      <w:r w:rsidRPr="00682E2A">
        <w:rPr>
          <w:rFonts w:ascii="Times New Roman" w:hAnsi="Times New Roman" w:cs="Times New Roman"/>
          <w:b/>
        </w:rPr>
        <w:t>Evaluación de Resultados</w:t>
      </w:r>
      <w:r w:rsidRPr="00682E2A">
        <w:rPr>
          <w:rFonts w:ascii="Times New Roman" w:hAnsi="Times New Roman" w:cs="Times New Roman"/>
        </w:rPr>
        <w:t>, que comprende el análisis de los resultados del levantamiento del panel, a través del cual se determinar</w:t>
      </w:r>
      <w:r w:rsidR="00A26ED7">
        <w:rPr>
          <w:rFonts w:ascii="Times New Roman" w:hAnsi="Times New Roman" w:cs="Times New Roman"/>
        </w:rPr>
        <w:t>á</w:t>
      </w:r>
      <w:r w:rsidRPr="00682E2A">
        <w:rPr>
          <w:rFonts w:ascii="Times New Roman" w:hAnsi="Times New Roman" w:cs="Times New Roman"/>
        </w:rPr>
        <w:t xml:space="preserve"> el cumplimiento de los objetivos y metas del programa social, de los efectos esperados y la medición de cambios en el nivel de bienestar en la población, como resultado de la intervención.</w:t>
      </w:r>
    </w:p>
    <w:p w:rsidR="002E62C0" w:rsidRPr="00682E2A" w:rsidRDefault="002E62C0" w:rsidP="0089242C">
      <w:pPr>
        <w:spacing w:after="0" w:line="240" w:lineRule="auto"/>
        <w:jc w:val="both"/>
        <w:rPr>
          <w:rFonts w:ascii="Times New Roman" w:hAnsi="Times New Roman" w:cs="Times New Roman"/>
        </w:rPr>
      </w:pPr>
    </w:p>
    <w:p w:rsidR="002E62C0" w:rsidRPr="00682E2A" w:rsidRDefault="00A26ED7" w:rsidP="0089242C">
      <w:pPr>
        <w:spacing w:after="0" w:line="240" w:lineRule="auto"/>
        <w:jc w:val="both"/>
        <w:rPr>
          <w:rFonts w:ascii="Times New Roman" w:hAnsi="Times New Roman" w:cs="Times New Roman"/>
        </w:rPr>
      </w:pPr>
      <w:r>
        <w:rPr>
          <w:rFonts w:ascii="Times New Roman" w:hAnsi="Times New Roman" w:cs="Times New Roman"/>
        </w:rPr>
        <w:t>Cabe s</w:t>
      </w:r>
      <w:r w:rsidR="002E62C0" w:rsidRPr="00682E2A">
        <w:rPr>
          <w:rFonts w:ascii="Times New Roman" w:hAnsi="Times New Roman" w:cs="Times New Roman"/>
        </w:rPr>
        <w:t>eñalar que</w:t>
      </w:r>
      <w:r w:rsidR="005C4D36">
        <w:rPr>
          <w:rFonts w:ascii="Times New Roman" w:hAnsi="Times New Roman" w:cs="Times New Roman"/>
        </w:rPr>
        <w:t xml:space="preserve"> l</w:t>
      </w:r>
      <w:r w:rsidR="002E62C0" w:rsidRPr="00682E2A">
        <w:rPr>
          <w:rFonts w:ascii="Times New Roman" w:hAnsi="Times New Roman" w:cs="Times New Roman"/>
        </w:rPr>
        <w:t xml:space="preserve">a metodología de la Evaluación es Cuantitativa y Cualitativa. </w:t>
      </w:r>
      <w:r w:rsidR="00BA1707">
        <w:rPr>
          <w:rFonts w:ascii="Times New Roman" w:hAnsi="Times New Roman" w:cs="Times New Roman"/>
        </w:rPr>
        <w:t>A</w:t>
      </w:r>
      <w:r w:rsidR="002E62C0" w:rsidRPr="00682E2A">
        <w:rPr>
          <w:rFonts w:ascii="Times New Roman" w:hAnsi="Times New Roman" w:cs="Times New Roman"/>
        </w:rPr>
        <w:t xml:space="preserve">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2E62C0" w:rsidRPr="00682E2A" w:rsidRDefault="002E62C0" w:rsidP="0089242C">
      <w:pPr>
        <w:spacing w:after="0" w:line="240" w:lineRule="auto"/>
        <w:jc w:val="both"/>
        <w:rPr>
          <w:rFonts w:ascii="Times New Roman" w:hAnsi="Times New Roman" w:cs="Times New Roman"/>
        </w:rPr>
      </w:pPr>
    </w:p>
    <w:p w:rsidR="00FF30D8"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Indicar la ruta crítica de la integración del informe de la Evaluación del Programa Social (indicar el tiempo empleado para realizar la Evaluación Interna e</w:t>
      </w:r>
      <w:r w:rsidR="00877565" w:rsidRPr="00682E2A">
        <w:rPr>
          <w:rFonts w:ascii="Times New Roman" w:hAnsi="Times New Roman" w:cs="Times New Roman"/>
        </w:rPr>
        <w:t>n</w:t>
      </w:r>
      <w:r w:rsidRPr="00682E2A">
        <w:rPr>
          <w:rFonts w:ascii="Times New Roman" w:hAnsi="Times New Roman" w:cs="Times New Roman"/>
        </w:rPr>
        <w:t xml:space="preserve"> sus diferentes etapas).</w:t>
      </w:r>
    </w:p>
    <w:p w:rsidR="00877565" w:rsidRPr="00682E2A" w:rsidRDefault="00877565"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5621"/>
      </w:tblGrid>
      <w:tr w:rsidR="002E62C0" w:rsidRPr="00682E2A" w:rsidTr="00FF30D8">
        <w:trPr>
          <w:trHeight w:val="283"/>
        </w:trPr>
        <w:tc>
          <w:tcPr>
            <w:tcW w:w="2179"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Apartado de la Evaluación</w:t>
            </w:r>
          </w:p>
        </w:tc>
        <w:tc>
          <w:tcPr>
            <w:tcW w:w="2821"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Periodo de Análisis</w:t>
            </w:r>
          </w:p>
        </w:tc>
      </w:tr>
      <w:tr w:rsidR="002E62C0" w:rsidRPr="00682E2A" w:rsidTr="00FF30D8">
        <w:trPr>
          <w:trHeight w:val="283"/>
        </w:trPr>
        <w:tc>
          <w:tcPr>
            <w:tcW w:w="217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Realización del instrumento</w:t>
            </w:r>
          </w:p>
        </w:tc>
        <w:tc>
          <w:tcPr>
            <w:tcW w:w="282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 días 2016- 2018</w:t>
            </w:r>
          </w:p>
        </w:tc>
      </w:tr>
      <w:tr w:rsidR="002E62C0" w:rsidRPr="00682E2A" w:rsidTr="00FF30D8">
        <w:trPr>
          <w:trHeight w:val="283"/>
        </w:trPr>
        <w:tc>
          <w:tcPr>
            <w:tcW w:w="217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Aplicación del instrumento</w:t>
            </w:r>
          </w:p>
        </w:tc>
        <w:tc>
          <w:tcPr>
            <w:tcW w:w="282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 días 2016- 2018</w:t>
            </w:r>
          </w:p>
        </w:tc>
      </w:tr>
      <w:tr w:rsidR="002E62C0" w:rsidRPr="00682E2A" w:rsidTr="00FF30D8">
        <w:trPr>
          <w:trHeight w:val="283"/>
        </w:trPr>
        <w:tc>
          <w:tcPr>
            <w:tcW w:w="217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Procesamiento de la información</w:t>
            </w:r>
          </w:p>
        </w:tc>
        <w:tc>
          <w:tcPr>
            <w:tcW w:w="282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 días 2016- 2018</w:t>
            </w:r>
          </w:p>
        </w:tc>
      </w:tr>
    </w:tbl>
    <w:p w:rsidR="00684940" w:rsidRPr="00682E2A" w:rsidRDefault="0068494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2" w:name="_Hlk517805076"/>
      <w:r w:rsidRPr="00682E2A">
        <w:rPr>
          <w:rFonts w:ascii="Times New Roman" w:hAnsi="Times New Roman" w:cs="Times New Roman"/>
          <w:b/>
        </w:rPr>
        <w:t xml:space="preserve">II.2 Fuentes de información de la Evaluación </w:t>
      </w:r>
    </w:p>
    <w:p w:rsidR="002E62C0" w:rsidRPr="00682E2A" w:rsidRDefault="002E62C0" w:rsidP="0089242C">
      <w:pPr>
        <w:spacing w:after="0" w:line="240" w:lineRule="auto"/>
        <w:jc w:val="both"/>
        <w:rPr>
          <w:rFonts w:ascii="Times New Roman" w:hAnsi="Times New Roman" w:cs="Times New Roman"/>
          <w:b/>
        </w:rPr>
      </w:pPr>
    </w:p>
    <w:p w:rsidR="00375AAD"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II.2.1.  Información de Gabinete</w:t>
      </w:r>
    </w:p>
    <w:p w:rsidR="00B602F6" w:rsidRPr="00682E2A" w:rsidRDefault="00B602F6"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En esta tercera etapa de la evaluación se realizará un análisis de gabinete; además de proyectar el levantamiento de información de campo para la construcción del panel que dará seguimiento al levantamiento realizado en 2017; cuyo análisis formará parte de la última etapa de la Evaluación Interna Integral a realizarse en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8685"/>
      </w:tblGrid>
      <w:tr w:rsidR="002E62C0" w:rsidRPr="00682E2A" w:rsidTr="00FF30D8">
        <w:tc>
          <w:tcPr>
            <w:tcW w:w="641" w:type="pct"/>
            <w:shd w:val="clear" w:color="auto" w:fill="A6A6A6"/>
          </w:tcPr>
          <w:p w:rsidR="002E62C0" w:rsidRPr="00682E2A" w:rsidRDefault="002E62C0" w:rsidP="0089242C">
            <w:pPr>
              <w:pStyle w:val="Default"/>
              <w:jc w:val="both"/>
              <w:rPr>
                <w:b/>
                <w:color w:val="auto"/>
                <w:sz w:val="20"/>
                <w:szCs w:val="20"/>
                <w:lang w:val="es-MX"/>
              </w:rPr>
            </w:pPr>
            <w:bookmarkStart w:id="3" w:name="_Hlk517805114"/>
            <w:bookmarkEnd w:id="2"/>
            <w:r w:rsidRPr="00682E2A">
              <w:rPr>
                <w:b/>
                <w:color w:val="auto"/>
                <w:sz w:val="20"/>
                <w:szCs w:val="20"/>
                <w:lang w:val="es-MX"/>
              </w:rPr>
              <w:t>Año de la Evaluación</w:t>
            </w:r>
          </w:p>
        </w:tc>
        <w:tc>
          <w:tcPr>
            <w:tcW w:w="4359" w:type="pct"/>
            <w:shd w:val="clear" w:color="auto" w:fill="A6A6A6"/>
          </w:tcPr>
          <w:p w:rsidR="002E62C0" w:rsidRPr="00682E2A" w:rsidRDefault="002E62C0" w:rsidP="0089242C">
            <w:pPr>
              <w:pStyle w:val="Default"/>
              <w:jc w:val="both"/>
              <w:rPr>
                <w:b/>
                <w:color w:val="auto"/>
                <w:sz w:val="20"/>
                <w:szCs w:val="20"/>
                <w:lang w:val="es-MX"/>
              </w:rPr>
            </w:pPr>
            <w:r w:rsidRPr="00682E2A">
              <w:rPr>
                <w:b/>
                <w:color w:val="auto"/>
                <w:sz w:val="20"/>
                <w:szCs w:val="20"/>
                <w:lang w:val="es-MX"/>
              </w:rPr>
              <w:t>Publicación en la Gaceta Oficial de la Ciudad de México</w:t>
            </w:r>
          </w:p>
          <w:p w:rsidR="002E62C0" w:rsidRPr="00682E2A" w:rsidRDefault="002E62C0" w:rsidP="0089242C">
            <w:pPr>
              <w:pStyle w:val="Default"/>
              <w:jc w:val="both"/>
              <w:rPr>
                <w:b/>
                <w:color w:val="auto"/>
                <w:sz w:val="20"/>
                <w:szCs w:val="20"/>
                <w:lang w:val="es-MX"/>
              </w:rPr>
            </w:pPr>
            <w:r w:rsidRPr="00682E2A">
              <w:rPr>
                <w:b/>
                <w:color w:val="auto"/>
                <w:sz w:val="20"/>
                <w:szCs w:val="20"/>
                <w:lang w:val="es-MX"/>
              </w:rPr>
              <w:t>(número y fecha de publicación)</w:t>
            </w:r>
          </w:p>
        </w:tc>
      </w:tr>
      <w:tr w:rsidR="002E62C0" w:rsidRPr="00682E2A" w:rsidTr="00FF30D8">
        <w:trPr>
          <w:trHeight w:val="283"/>
        </w:trPr>
        <w:tc>
          <w:tcPr>
            <w:tcW w:w="641"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2012</w:t>
            </w:r>
          </w:p>
        </w:tc>
        <w:tc>
          <w:tcPr>
            <w:tcW w:w="4359"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En la décima séptima época con número 1678 del 27 de agosto del 2013</w:t>
            </w:r>
            <w:r w:rsidR="00BA1707">
              <w:t xml:space="preserve"> </w:t>
            </w:r>
            <w:r w:rsidR="00BA1707" w:rsidRPr="00BA1707">
              <w:rPr>
                <w:color w:val="auto"/>
                <w:sz w:val="20"/>
                <w:szCs w:val="20"/>
                <w:lang w:val="es-MX"/>
              </w:rPr>
              <w:t>publicada en la Gaceta Oficial de</w:t>
            </w:r>
            <w:r w:rsidR="00BA1707">
              <w:rPr>
                <w:color w:val="auto"/>
                <w:sz w:val="20"/>
                <w:szCs w:val="20"/>
                <w:lang w:val="es-MX"/>
              </w:rPr>
              <w:t>l</w:t>
            </w:r>
            <w:r w:rsidR="00BA1707" w:rsidRPr="00BA1707">
              <w:rPr>
                <w:color w:val="auto"/>
                <w:sz w:val="20"/>
                <w:szCs w:val="20"/>
                <w:lang w:val="es-MX"/>
              </w:rPr>
              <w:t xml:space="preserve"> </w:t>
            </w:r>
            <w:r w:rsidR="00BA1707">
              <w:rPr>
                <w:color w:val="auto"/>
                <w:sz w:val="20"/>
                <w:szCs w:val="20"/>
                <w:lang w:val="es-MX"/>
              </w:rPr>
              <w:t>Distrito Federal</w:t>
            </w:r>
          </w:p>
        </w:tc>
      </w:tr>
      <w:tr w:rsidR="002E62C0" w:rsidRPr="00682E2A" w:rsidTr="00FF30D8">
        <w:trPr>
          <w:trHeight w:val="510"/>
        </w:trPr>
        <w:tc>
          <w:tcPr>
            <w:tcW w:w="641"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2013</w:t>
            </w:r>
          </w:p>
        </w:tc>
        <w:tc>
          <w:tcPr>
            <w:tcW w:w="4359"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 xml:space="preserve">En la décima séptima época con número 1984 del 11 de noviembre del 2014 igual publicada en la Gaceta Oficial </w:t>
            </w:r>
            <w:r w:rsidR="00BA1707" w:rsidRPr="00BA1707">
              <w:rPr>
                <w:color w:val="auto"/>
                <w:sz w:val="20"/>
                <w:szCs w:val="20"/>
                <w:lang w:val="es-MX"/>
              </w:rPr>
              <w:t>del Distrito Federal</w:t>
            </w:r>
          </w:p>
        </w:tc>
      </w:tr>
      <w:tr w:rsidR="00BA1707" w:rsidRPr="00682E2A" w:rsidTr="00FF30D8">
        <w:trPr>
          <w:trHeight w:val="510"/>
        </w:trPr>
        <w:tc>
          <w:tcPr>
            <w:tcW w:w="641" w:type="pct"/>
            <w:vAlign w:val="center"/>
          </w:tcPr>
          <w:p w:rsidR="00BA1707" w:rsidRPr="00682E2A" w:rsidRDefault="00BA1707" w:rsidP="0089242C">
            <w:pPr>
              <w:pStyle w:val="Default"/>
              <w:jc w:val="both"/>
              <w:rPr>
                <w:color w:val="auto"/>
                <w:sz w:val="20"/>
                <w:szCs w:val="20"/>
                <w:lang w:val="es-MX"/>
              </w:rPr>
            </w:pPr>
            <w:r>
              <w:rPr>
                <w:color w:val="auto"/>
                <w:sz w:val="20"/>
                <w:szCs w:val="20"/>
                <w:lang w:val="es-MX"/>
              </w:rPr>
              <w:t>2014</w:t>
            </w:r>
          </w:p>
        </w:tc>
        <w:tc>
          <w:tcPr>
            <w:tcW w:w="4359" w:type="pct"/>
            <w:vAlign w:val="center"/>
          </w:tcPr>
          <w:p w:rsidR="00BA1707" w:rsidRPr="00682E2A" w:rsidRDefault="00BA1707" w:rsidP="0089242C">
            <w:pPr>
              <w:pStyle w:val="Default"/>
              <w:jc w:val="both"/>
              <w:rPr>
                <w:color w:val="auto"/>
                <w:sz w:val="20"/>
                <w:szCs w:val="20"/>
                <w:lang w:val="es-MX"/>
              </w:rPr>
            </w:pPr>
            <w:r w:rsidRPr="0091577A">
              <w:rPr>
                <w:color w:val="000000" w:themeColor="text1"/>
                <w:sz w:val="20"/>
                <w:szCs w:val="20"/>
                <w:lang w:val="es-MX"/>
              </w:rPr>
              <w:t xml:space="preserve">En la décima séptima época con número </w:t>
            </w:r>
            <w:r w:rsidR="0091577A" w:rsidRPr="0091577A">
              <w:rPr>
                <w:color w:val="000000" w:themeColor="text1"/>
                <w:sz w:val="20"/>
                <w:szCs w:val="20"/>
                <w:lang w:val="es-MX"/>
              </w:rPr>
              <w:t>158</w:t>
            </w:r>
            <w:r w:rsidRPr="0091577A">
              <w:rPr>
                <w:color w:val="000000" w:themeColor="text1"/>
                <w:sz w:val="20"/>
                <w:szCs w:val="20"/>
                <w:lang w:val="es-MX"/>
              </w:rPr>
              <w:t xml:space="preserve"> del </w:t>
            </w:r>
            <w:r w:rsidR="0091577A" w:rsidRPr="0091577A">
              <w:rPr>
                <w:color w:val="000000" w:themeColor="text1"/>
                <w:sz w:val="20"/>
                <w:szCs w:val="20"/>
                <w:lang w:val="es-MX"/>
              </w:rPr>
              <w:t>19</w:t>
            </w:r>
            <w:r w:rsidRPr="0091577A">
              <w:rPr>
                <w:color w:val="000000" w:themeColor="text1"/>
                <w:sz w:val="20"/>
                <w:szCs w:val="20"/>
                <w:lang w:val="es-MX"/>
              </w:rPr>
              <w:t xml:space="preserve"> de </w:t>
            </w:r>
            <w:r w:rsidR="0091577A" w:rsidRPr="0091577A">
              <w:rPr>
                <w:color w:val="000000" w:themeColor="text1"/>
                <w:sz w:val="20"/>
                <w:szCs w:val="20"/>
                <w:lang w:val="es-MX"/>
              </w:rPr>
              <w:t>agosto</w:t>
            </w:r>
            <w:r w:rsidR="00556C64" w:rsidRPr="0091577A">
              <w:rPr>
                <w:color w:val="000000" w:themeColor="text1"/>
                <w:sz w:val="20"/>
                <w:szCs w:val="20"/>
                <w:lang w:val="es-MX"/>
              </w:rPr>
              <w:t xml:space="preserve"> </w:t>
            </w:r>
            <w:r w:rsidRPr="0091577A">
              <w:rPr>
                <w:color w:val="000000" w:themeColor="text1"/>
                <w:sz w:val="20"/>
                <w:szCs w:val="20"/>
                <w:lang w:val="es-MX"/>
              </w:rPr>
              <w:t>del 2015 igual publicada en la Gaceta Oficial del Distrito Federal</w:t>
            </w:r>
          </w:p>
        </w:tc>
      </w:tr>
      <w:tr w:rsidR="002E62C0" w:rsidRPr="00682E2A" w:rsidTr="00FF30D8">
        <w:trPr>
          <w:trHeight w:val="283"/>
        </w:trPr>
        <w:tc>
          <w:tcPr>
            <w:tcW w:w="641"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2015</w:t>
            </w:r>
          </w:p>
        </w:tc>
        <w:tc>
          <w:tcPr>
            <w:tcW w:w="4359"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En la décima novena época con número 111 del 8 de julio de 2016</w:t>
            </w:r>
            <w:r w:rsidR="00BA1707">
              <w:t xml:space="preserve"> </w:t>
            </w:r>
            <w:r w:rsidR="00BA1707" w:rsidRPr="00BA1707">
              <w:rPr>
                <w:color w:val="auto"/>
                <w:sz w:val="20"/>
                <w:szCs w:val="20"/>
                <w:lang w:val="es-MX"/>
              </w:rPr>
              <w:t>publicada en la Gaceta Oficial del Distrito Federal</w:t>
            </w:r>
          </w:p>
        </w:tc>
      </w:tr>
      <w:tr w:rsidR="002E62C0" w:rsidRPr="00682E2A" w:rsidTr="00FF30D8">
        <w:trPr>
          <w:trHeight w:val="283"/>
        </w:trPr>
        <w:tc>
          <w:tcPr>
            <w:tcW w:w="641"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2016</w:t>
            </w:r>
          </w:p>
        </w:tc>
        <w:tc>
          <w:tcPr>
            <w:tcW w:w="4359" w:type="pct"/>
            <w:vAlign w:val="center"/>
          </w:tcPr>
          <w:p w:rsidR="002E62C0" w:rsidRPr="00682E2A" w:rsidRDefault="002E62C0" w:rsidP="0089242C">
            <w:pPr>
              <w:pStyle w:val="Default"/>
              <w:jc w:val="both"/>
              <w:rPr>
                <w:color w:val="auto"/>
                <w:sz w:val="20"/>
                <w:szCs w:val="20"/>
                <w:lang w:val="es-MX"/>
              </w:rPr>
            </w:pPr>
            <w:r w:rsidRPr="00682E2A">
              <w:rPr>
                <w:color w:val="auto"/>
                <w:sz w:val="20"/>
                <w:szCs w:val="20"/>
                <w:lang w:val="es-MX"/>
              </w:rPr>
              <w:t>En la vigésima época con número 105 del 06 de julio del 2017</w:t>
            </w:r>
            <w:r w:rsidR="00BA1707">
              <w:t xml:space="preserve"> </w:t>
            </w:r>
            <w:r w:rsidR="00BA1707" w:rsidRPr="00BA1707">
              <w:rPr>
                <w:color w:val="auto"/>
                <w:sz w:val="20"/>
                <w:szCs w:val="20"/>
                <w:lang w:val="es-MX"/>
              </w:rPr>
              <w:t>publicada en la Gaceta Oficial del Distrito Federal</w:t>
            </w:r>
          </w:p>
        </w:tc>
      </w:tr>
      <w:bookmarkEnd w:id="3"/>
    </w:tbl>
    <w:p w:rsidR="002E62C0" w:rsidRPr="00682E2A" w:rsidRDefault="002E62C0" w:rsidP="0089242C">
      <w:pPr>
        <w:autoSpaceDE w:val="0"/>
        <w:autoSpaceDN w:val="0"/>
        <w:adjustRightInd w:val="0"/>
        <w:spacing w:after="0" w:line="240" w:lineRule="auto"/>
        <w:jc w:val="both"/>
        <w:rPr>
          <w:rFonts w:ascii="Times New Roman" w:hAnsi="Times New Roman" w:cs="Times New Roman"/>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rPr>
      </w:pPr>
      <w:bookmarkStart w:id="4" w:name="_Hlk517805231"/>
      <w:r w:rsidRPr="00682E2A">
        <w:rPr>
          <w:rFonts w:ascii="Times New Roman" w:hAnsi="Times New Roman" w:cs="Times New Roman"/>
          <w:b/>
        </w:rPr>
        <w:t>II.2.2 Información de Campo</w:t>
      </w:r>
    </w:p>
    <w:p w:rsidR="002E62C0" w:rsidRPr="00682E2A" w:rsidRDefault="002E62C0" w:rsidP="0089242C">
      <w:pPr>
        <w:autoSpaceDE w:val="0"/>
        <w:autoSpaceDN w:val="0"/>
        <w:adjustRightInd w:val="0"/>
        <w:spacing w:after="0" w:line="240" w:lineRule="auto"/>
        <w:jc w:val="both"/>
        <w:rPr>
          <w:rFonts w:ascii="Times New Roman" w:hAnsi="Times New Roman" w:cs="Times New Roman"/>
          <w:b/>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rPr>
      </w:pPr>
      <w:r w:rsidRPr="00682E2A">
        <w:rPr>
          <w:rFonts w:ascii="Times New Roman" w:hAnsi="Times New Roman" w:cs="Times New Roman"/>
        </w:rPr>
        <w:t xml:space="preserve">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w:t>
      </w:r>
      <w:r w:rsidR="00C17E14">
        <w:rPr>
          <w:rFonts w:ascii="Times New Roman" w:hAnsi="Times New Roman" w:cs="Times New Roman"/>
        </w:rPr>
        <w:t>e</w:t>
      </w:r>
      <w:r w:rsidR="00C17E14" w:rsidRPr="00682E2A">
        <w:rPr>
          <w:rFonts w:ascii="Times New Roman" w:hAnsi="Times New Roman" w:cs="Times New Roman"/>
        </w:rPr>
        <w:t>sto</w:t>
      </w:r>
      <w:r w:rsidRPr="00682E2A">
        <w:rPr>
          <w:rFonts w:ascii="Times New Roman" w:hAnsi="Times New Roman" w:cs="Times New Roman"/>
        </w:rPr>
        <w:t xml:space="preserve"> con la finalidad de poder obtener mediciones</w:t>
      </w:r>
    </w:p>
    <w:p w:rsidR="002E62C0" w:rsidRPr="00682E2A" w:rsidRDefault="002E62C0" w:rsidP="0089242C">
      <w:pPr>
        <w:spacing w:after="0" w:line="240" w:lineRule="auto"/>
        <w:jc w:val="both"/>
        <w:rPr>
          <w:rFonts w:ascii="Times New Roman" w:hAnsi="Times New Roman" w:cs="Times New Roman"/>
        </w:rPr>
      </w:pPr>
    </w:p>
    <w:p w:rsidR="00C17E14" w:rsidRPr="00C17E14" w:rsidRDefault="002E62C0" w:rsidP="00C17E14">
      <w:pPr>
        <w:pStyle w:val="Default"/>
        <w:jc w:val="both"/>
        <w:rPr>
          <w:color w:val="auto"/>
          <w:sz w:val="20"/>
          <w:szCs w:val="20"/>
          <w:lang w:val="es-MX"/>
        </w:rPr>
      </w:pPr>
      <w:r w:rsidRPr="00682E2A">
        <w:rPr>
          <w:color w:val="auto"/>
          <w:sz w:val="20"/>
          <w:szCs w:val="20"/>
          <w:lang w:val="es-MX"/>
        </w:rPr>
        <w:t xml:space="preserve">Otras fuentes de información consultadas para la realización de esta evaluación interna </w:t>
      </w:r>
      <w:r w:rsidR="00BA1707">
        <w:rPr>
          <w:color w:val="auto"/>
          <w:sz w:val="20"/>
          <w:szCs w:val="20"/>
          <w:lang w:val="es-MX"/>
        </w:rPr>
        <w:t>corresponden a</w:t>
      </w:r>
      <w:r w:rsidRPr="00682E2A">
        <w:rPr>
          <w:color w:val="auto"/>
          <w:sz w:val="20"/>
          <w:szCs w:val="20"/>
          <w:lang w:val="es-MX"/>
        </w:rPr>
        <w:t xml:space="preserve">  gabinete, como son las reglas de operación 2016</w:t>
      </w:r>
      <w:r w:rsidR="00BA1707">
        <w:rPr>
          <w:color w:val="auto"/>
          <w:sz w:val="20"/>
          <w:szCs w:val="20"/>
          <w:lang w:val="es-MX"/>
        </w:rPr>
        <w:t>,</w:t>
      </w:r>
      <w:r w:rsidRPr="00682E2A">
        <w:rPr>
          <w:color w:val="auto"/>
          <w:sz w:val="20"/>
          <w:szCs w:val="20"/>
          <w:lang w:val="es-MX"/>
        </w:rPr>
        <w:t xml:space="preserve"> la Ley Orgánica de la Administración Pública del Ciudad de México, la Ley de Presupuesto y Gasto Eficiente del Ciudad de México, Ley de Transparencia y Acceso a la información Pública del Ciudad de México, Reglamento Interior de la administración Pública de</w:t>
      </w:r>
      <w:r w:rsidR="002310A2">
        <w:rPr>
          <w:color w:val="auto"/>
          <w:sz w:val="20"/>
          <w:szCs w:val="20"/>
          <w:lang w:val="es-MX"/>
        </w:rPr>
        <w:t xml:space="preserve"> </w:t>
      </w:r>
      <w:r w:rsidRPr="00682E2A">
        <w:rPr>
          <w:color w:val="auto"/>
          <w:sz w:val="20"/>
          <w:szCs w:val="20"/>
          <w:lang w:val="es-MX"/>
        </w:rPr>
        <w:t>l</w:t>
      </w:r>
      <w:r w:rsidR="002310A2">
        <w:rPr>
          <w:color w:val="auto"/>
          <w:sz w:val="20"/>
          <w:szCs w:val="20"/>
          <w:lang w:val="es-MX"/>
        </w:rPr>
        <w:t>a</w:t>
      </w:r>
      <w:r w:rsidRPr="00682E2A">
        <w:rPr>
          <w:color w:val="auto"/>
          <w:sz w:val="20"/>
          <w:szCs w:val="20"/>
          <w:lang w:val="es-MX"/>
        </w:rPr>
        <w:t xml:space="preserve"> Ciudad de México, así como la utilización del padrón de beneficiarios de los diferentes programas sociales como son Apoyo y Atención al Adulto Mayor</w:t>
      </w:r>
      <w:r w:rsidR="00556C64">
        <w:rPr>
          <w:color w:val="auto"/>
          <w:sz w:val="20"/>
          <w:szCs w:val="20"/>
          <w:lang w:val="es-MX"/>
        </w:rPr>
        <w:t>; y</w:t>
      </w:r>
      <w:r w:rsidRPr="00682E2A">
        <w:rPr>
          <w:color w:val="auto"/>
          <w:sz w:val="20"/>
          <w:szCs w:val="20"/>
          <w:lang w:val="es-MX"/>
        </w:rPr>
        <w:t xml:space="preserve"> Apoyo e Impulso para Personas con Discapacidad</w:t>
      </w:r>
      <w:r w:rsidR="00556C64">
        <w:rPr>
          <w:color w:val="auto"/>
          <w:sz w:val="20"/>
          <w:szCs w:val="20"/>
          <w:lang w:val="es-MX"/>
        </w:rPr>
        <w:t>.</w:t>
      </w:r>
      <w:r w:rsidR="00C17E14">
        <w:rPr>
          <w:color w:val="auto"/>
          <w:sz w:val="20"/>
          <w:szCs w:val="20"/>
          <w:lang w:val="es-MX"/>
        </w:rPr>
        <w:t xml:space="preserve"> </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Distribución Comparativa de la Pobreza en las Delegaciones del Ciudad de México, 2010</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713"/>
        <w:gridCol w:w="1185"/>
        <w:gridCol w:w="767"/>
        <w:gridCol w:w="941"/>
        <w:gridCol w:w="769"/>
        <w:gridCol w:w="1533"/>
      </w:tblGrid>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Gustavo A. Madero</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30.7</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356,328</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2.0</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23,091</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28.7</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333,237</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Iztacalco</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25.5</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103,550</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5,762</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24.1</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97,787</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Iztapalapa</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37.4</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727,128</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3.2</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63,017</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34.1</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664,110</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Magdalena Contreras</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30.3</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68,595</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2.2</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4,908</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28.1</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63,687</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Miguel Hidalgo</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14.3</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51,002</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0.5</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1,778</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13.8</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49,225</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Milpa Alta</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48.6</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49,160</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6.2</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6,239</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42.5</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42,921</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Tláhuac</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38.5</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151,715</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3.4</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13,547</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35.0</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138,168</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Tlalpan</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26.8</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186,853</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17,196</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24.3</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169,657</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Venustiano Carranza</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27.4</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117,875</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1.8</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7,669</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25.6</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110,206</w:t>
            </w:r>
          </w:p>
        </w:tc>
      </w:tr>
      <w:tr w:rsidR="002E62C0" w:rsidRPr="00682E2A" w:rsidTr="00375AAD">
        <w:trPr>
          <w:jc w:val="center"/>
        </w:trPr>
        <w:tc>
          <w:tcPr>
            <w:tcW w:w="2324"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Xochimilco</w:t>
            </w:r>
          </w:p>
        </w:tc>
        <w:tc>
          <w:tcPr>
            <w:tcW w:w="71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28.4</w:t>
            </w:r>
          </w:p>
        </w:tc>
        <w:tc>
          <w:tcPr>
            <w:tcW w:w="1185"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123,404</w:t>
            </w:r>
          </w:p>
        </w:tc>
        <w:tc>
          <w:tcPr>
            <w:tcW w:w="767"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2.7</w:t>
            </w:r>
          </w:p>
        </w:tc>
        <w:tc>
          <w:tcPr>
            <w:tcW w:w="941"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11,886</w:t>
            </w:r>
          </w:p>
        </w:tc>
        <w:tc>
          <w:tcPr>
            <w:tcW w:w="769"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25.7</w:t>
            </w:r>
          </w:p>
        </w:tc>
        <w:tc>
          <w:tcPr>
            <w:tcW w:w="1533" w:type="dxa"/>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111,518</w:t>
            </w:r>
          </w:p>
        </w:tc>
      </w:tr>
      <w:bookmarkEnd w:id="4"/>
    </w:tbl>
    <w:p w:rsidR="002E62C0" w:rsidRPr="00682E2A" w:rsidRDefault="002E62C0" w:rsidP="0089242C">
      <w:pPr>
        <w:spacing w:after="0" w:line="240" w:lineRule="auto"/>
        <w:jc w:val="both"/>
        <w:rPr>
          <w:rFonts w:ascii="Times New Roman" w:hAnsi="Times New Roman" w:cs="Times New Roman"/>
          <w:b/>
        </w:rPr>
      </w:pPr>
    </w:p>
    <w:p w:rsidR="00B602F6" w:rsidRPr="00682E2A" w:rsidRDefault="002E62C0" w:rsidP="0089242C">
      <w:pPr>
        <w:spacing w:after="0" w:line="240" w:lineRule="auto"/>
        <w:jc w:val="both"/>
        <w:rPr>
          <w:rFonts w:ascii="Times New Roman" w:hAnsi="Times New Roman" w:cs="Times New Roman"/>
          <w:b/>
        </w:rPr>
      </w:pPr>
      <w:bookmarkStart w:id="5" w:name="_Hlk517805298"/>
      <w:r w:rsidRPr="00682E2A">
        <w:rPr>
          <w:rFonts w:ascii="Times New Roman" w:hAnsi="Times New Roman" w:cs="Times New Roman"/>
          <w:b/>
        </w:rPr>
        <w:t>Aspectos Demográficos</w:t>
      </w:r>
    </w:p>
    <w:p w:rsidR="002E62C0" w:rsidRPr="00682E2A" w:rsidRDefault="002E62C0"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935"/>
        <w:gridCol w:w="3134"/>
      </w:tblGrid>
      <w:tr w:rsidR="002E62C0" w:rsidRPr="00682E2A" w:rsidTr="00FF30D8">
        <w:trPr>
          <w:trHeight w:val="283"/>
        </w:trPr>
        <w:tc>
          <w:tcPr>
            <w:tcW w:w="5000" w:type="pct"/>
            <w:gridSpan w:val="3"/>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bookmarkStart w:id="6" w:name="_Hlk517805255"/>
            <w:r w:rsidRPr="00682E2A">
              <w:rPr>
                <w:rFonts w:ascii="Times New Roman" w:hAnsi="Times New Roman" w:cs="Times New Roman"/>
                <w:b/>
              </w:rPr>
              <w:t>Proyección de la Población por Grupos de Edad</w:t>
            </w:r>
          </w:p>
        </w:tc>
      </w:tr>
      <w:tr w:rsidR="002E62C0" w:rsidRPr="00682E2A" w:rsidTr="00FF30D8">
        <w:trPr>
          <w:trHeight w:val="283"/>
        </w:trPr>
        <w:tc>
          <w:tcPr>
            <w:tcW w:w="1452"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Grupos de Edad</w:t>
            </w:r>
          </w:p>
        </w:tc>
        <w:tc>
          <w:tcPr>
            <w:tcW w:w="1975"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2010</w:t>
            </w:r>
          </w:p>
        </w:tc>
        <w:tc>
          <w:tcPr>
            <w:tcW w:w="1573"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2020</w:t>
            </w:r>
          </w:p>
        </w:tc>
      </w:tr>
      <w:tr w:rsidR="002E62C0" w:rsidRPr="00682E2A" w:rsidTr="00FF30D8">
        <w:trPr>
          <w:trHeight w:val="283"/>
        </w:trPr>
        <w:tc>
          <w:tcPr>
            <w:tcW w:w="1452"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0-14</w:t>
            </w:r>
          </w:p>
        </w:tc>
        <w:tc>
          <w:tcPr>
            <w:tcW w:w="1975"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86,873</w:t>
            </w:r>
          </w:p>
        </w:tc>
        <w:tc>
          <w:tcPr>
            <w:tcW w:w="1573"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67,187</w:t>
            </w:r>
          </w:p>
        </w:tc>
      </w:tr>
      <w:tr w:rsidR="002E62C0" w:rsidRPr="00682E2A" w:rsidTr="00FF30D8">
        <w:trPr>
          <w:trHeight w:val="283"/>
        </w:trPr>
        <w:tc>
          <w:tcPr>
            <w:tcW w:w="1452"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15-64</w:t>
            </w:r>
          </w:p>
        </w:tc>
        <w:tc>
          <w:tcPr>
            <w:tcW w:w="1975"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306,349</w:t>
            </w:r>
          </w:p>
        </w:tc>
        <w:tc>
          <w:tcPr>
            <w:tcW w:w="1573"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278,353</w:t>
            </w:r>
          </w:p>
        </w:tc>
      </w:tr>
      <w:tr w:rsidR="002E62C0" w:rsidRPr="00682E2A" w:rsidTr="00FF30D8">
        <w:trPr>
          <w:trHeight w:val="283"/>
        </w:trPr>
        <w:tc>
          <w:tcPr>
            <w:tcW w:w="1452"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65+</w:t>
            </w:r>
          </w:p>
        </w:tc>
        <w:tc>
          <w:tcPr>
            <w:tcW w:w="1975"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41,637</w:t>
            </w:r>
          </w:p>
        </w:tc>
        <w:tc>
          <w:tcPr>
            <w:tcW w:w="1573"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51,968</w:t>
            </w:r>
          </w:p>
        </w:tc>
      </w:tr>
      <w:bookmarkEnd w:id="6"/>
    </w:tbl>
    <w:p w:rsidR="002E62C0" w:rsidRPr="00682E2A" w:rsidRDefault="002E62C0" w:rsidP="0089242C">
      <w:pPr>
        <w:spacing w:after="0" w:line="240" w:lineRule="auto"/>
        <w:jc w:val="both"/>
        <w:rPr>
          <w:rFonts w:ascii="Times New Roman" w:hAnsi="Times New Roman" w:cs="Times New Roman"/>
          <w:b/>
        </w:rPr>
      </w:pPr>
    </w:p>
    <w:p w:rsidR="0068494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 acuerdo con el Censo de Población y Vivienda 2012, la Delegación cuenta con 430,378 habitantes, de los cuales 54.6% son mujeres y 46.38% hombres. El 24.2% corresponde a jóvenes de entre 15 y 29 años lo que implica una amplia demanda escolares.</w:t>
      </w:r>
      <w:r w:rsidR="00684940" w:rsidRPr="00682E2A">
        <w:rPr>
          <w:rFonts w:ascii="Times New Roman" w:hAnsi="Times New Roman" w:cs="Times New Roman"/>
        </w:rPr>
        <w:br w:type="page"/>
      </w:r>
    </w:p>
    <w:p w:rsidR="00375AAD"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Tabla. Crecimiento de la Población en la Delegación Venustiano Carranza 1970-2010</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2126"/>
        <w:gridCol w:w="1843"/>
        <w:gridCol w:w="2267"/>
        <w:gridCol w:w="1417"/>
        <w:gridCol w:w="1462"/>
      </w:tblGrid>
      <w:tr w:rsidR="002E62C0" w:rsidRPr="00682E2A" w:rsidTr="00FF30D8">
        <w:trPr>
          <w:trHeight w:val="283"/>
          <w:jc w:val="center"/>
        </w:trPr>
        <w:tc>
          <w:tcPr>
            <w:tcW w:w="5000" w:type="pct"/>
            <w:gridSpan w:val="6"/>
            <w:shd w:val="clear" w:color="auto" w:fill="BFBFBF"/>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
              </w:rPr>
              <w:t>CRECIMIENTO DE LA POBLACIÓN</w:t>
            </w:r>
          </w:p>
        </w:tc>
      </w:tr>
      <w:tr w:rsidR="002E62C0" w:rsidRPr="00682E2A" w:rsidTr="00FF30D8">
        <w:trPr>
          <w:trHeight w:val="60"/>
          <w:jc w:val="center"/>
        </w:trPr>
        <w:tc>
          <w:tcPr>
            <w:tcW w:w="425" w:type="pct"/>
            <w:vMerge w:val="restar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Año</w:t>
            </w:r>
          </w:p>
        </w:tc>
        <w:tc>
          <w:tcPr>
            <w:tcW w:w="1992" w:type="pct"/>
            <w:gridSpan w:val="2"/>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Población</w:t>
            </w:r>
          </w:p>
        </w:tc>
        <w:tc>
          <w:tcPr>
            <w:tcW w:w="1138"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Densidad Bruta (</w:t>
            </w:r>
            <w:proofErr w:type="spellStart"/>
            <w:r w:rsidRPr="00682E2A">
              <w:rPr>
                <w:rFonts w:ascii="Times New Roman" w:hAnsi="Times New Roman" w:cs="Times New Roman"/>
                <w:b/>
              </w:rPr>
              <w:t>Hab</w:t>
            </w:r>
            <w:proofErr w:type="spellEnd"/>
            <w:r w:rsidRPr="00682E2A">
              <w:rPr>
                <w:rFonts w:ascii="Times New Roman" w:hAnsi="Times New Roman" w:cs="Times New Roman"/>
                <w:b/>
              </w:rPr>
              <w:t>/Ha)</w:t>
            </w:r>
          </w:p>
        </w:tc>
        <w:tc>
          <w:tcPr>
            <w:tcW w:w="711"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p>
        </w:tc>
        <w:tc>
          <w:tcPr>
            <w:tcW w:w="734"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p>
        </w:tc>
      </w:tr>
      <w:tr w:rsidR="002E62C0" w:rsidRPr="00682E2A" w:rsidTr="00FF30D8">
        <w:trPr>
          <w:trHeight w:val="244"/>
          <w:jc w:val="center"/>
        </w:trPr>
        <w:tc>
          <w:tcPr>
            <w:tcW w:w="425" w:type="pct"/>
            <w:vMerge/>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p>
        </w:tc>
        <w:tc>
          <w:tcPr>
            <w:tcW w:w="1067"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w:t>
            </w:r>
          </w:p>
        </w:tc>
        <w:tc>
          <w:tcPr>
            <w:tcW w:w="925"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w:t>
            </w:r>
          </w:p>
        </w:tc>
        <w:tc>
          <w:tcPr>
            <w:tcW w:w="1138"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Con respecto al D.F.</w:t>
            </w:r>
          </w:p>
        </w:tc>
        <w:tc>
          <w:tcPr>
            <w:tcW w:w="711"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w:t>
            </w:r>
          </w:p>
        </w:tc>
        <w:tc>
          <w:tcPr>
            <w:tcW w:w="734" w:type="pct"/>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1970</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749,483</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6,874,165</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10.4</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232.7</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147</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1980</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692,896</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8,029,498</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7.8</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189.8</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136.9</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1990</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519,628</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8,235,744</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6.3</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155.5</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127.7</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1995</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485,623</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8,489,007</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5.5</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145.3</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131.6</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2000</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462,806</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8,605,239</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5.4</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138.48</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140.9</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2005</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447,459</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8,720,916</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133.88</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142.77</w:t>
            </w:r>
          </w:p>
        </w:tc>
      </w:tr>
      <w:tr w:rsidR="002E62C0" w:rsidRPr="00682E2A" w:rsidTr="00FF30D8">
        <w:trPr>
          <w:jc w:val="center"/>
        </w:trPr>
        <w:tc>
          <w:tcPr>
            <w:tcW w:w="4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2010</w:t>
            </w:r>
          </w:p>
        </w:tc>
        <w:tc>
          <w:tcPr>
            <w:tcW w:w="10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430,978</w:t>
            </w:r>
          </w:p>
        </w:tc>
        <w:tc>
          <w:tcPr>
            <w:tcW w:w="92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8,851,080</w:t>
            </w:r>
          </w:p>
        </w:tc>
        <w:tc>
          <w:tcPr>
            <w:tcW w:w="113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71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133.8</w:t>
            </w:r>
          </w:p>
        </w:tc>
        <w:tc>
          <w:tcPr>
            <w:tcW w:w="73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142.7</w:t>
            </w:r>
          </w:p>
        </w:tc>
      </w:tr>
    </w:tbl>
    <w:p w:rsidR="002E62C0" w:rsidRPr="00682E2A" w:rsidRDefault="002E62C0" w:rsidP="0089242C">
      <w:pPr>
        <w:autoSpaceDE w:val="0"/>
        <w:autoSpaceDN w:val="0"/>
        <w:adjustRightInd w:val="0"/>
        <w:spacing w:after="0" w:line="240" w:lineRule="auto"/>
        <w:jc w:val="both"/>
        <w:rPr>
          <w:rFonts w:ascii="Times New Roman" w:hAnsi="Times New Roman" w:cs="Times New Roman"/>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La densidad promedio de población es de 133.8% habitantes por hectárea. Como se observa en el cuadro anterior, en 1995 la densidad poblacional fue superior a la registrada en el Ciudad de México: 145.3 hab./ha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2E62C0" w:rsidRPr="00682E2A" w:rsidRDefault="002E62C0"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2E62C0" w:rsidRPr="00682E2A" w:rsidTr="00AE3AE1">
        <w:trPr>
          <w:trHeight w:val="283"/>
          <w:jc w:val="center"/>
        </w:trPr>
        <w:tc>
          <w:tcPr>
            <w:tcW w:w="2881" w:type="dxa"/>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Periodo</w:t>
            </w:r>
          </w:p>
        </w:tc>
        <w:tc>
          <w:tcPr>
            <w:tcW w:w="2881" w:type="dxa"/>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 (%)</w:t>
            </w:r>
          </w:p>
        </w:tc>
        <w:tc>
          <w:tcPr>
            <w:tcW w:w="2882" w:type="dxa"/>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 (%)</w:t>
            </w:r>
          </w:p>
        </w:tc>
      </w:tr>
      <w:tr w:rsidR="002E62C0" w:rsidRPr="00682E2A" w:rsidTr="00AE3AE1">
        <w:trPr>
          <w:trHeight w:val="283"/>
          <w:jc w:val="center"/>
        </w:trPr>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1970-1980</w:t>
            </w:r>
          </w:p>
        </w:tc>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-1.61</w:t>
            </w:r>
          </w:p>
        </w:tc>
        <w:tc>
          <w:tcPr>
            <w:tcW w:w="2882"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1.5</w:t>
            </w:r>
          </w:p>
        </w:tc>
      </w:tr>
      <w:tr w:rsidR="002E62C0" w:rsidRPr="00682E2A" w:rsidTr="00AE3AE1">
        <w:trPr>
          <w:trHeight w:val="283"/>
          <w:jc w:val="center"/>
        </w:trPr>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1980-1990</w:t>
            </w:r>
          </w:p>
        </w:tc>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-2.4</w:t>
            </w:r>
          </w:p>
        </w:tc>
        <w:tc>
          <w:tcPr>
            <w:tcW w:w="2882"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0.26</w:t>
            </w:r>
          </w:p>
        </w:tc>
      </w:tr>
      <w:tr w:rsidR="002E62C0" w:rsidRPr="00682E2A" w:rsidTr="00AE3AE1">
        <w:trPr>
          <w:trHeight w:val="283"/>
          <w:jc w:val="center"/>
        </w:trPr>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1990-2000</w:t>
            </w:r>
          </w:p>
        </w:tc>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-1.2</w:t>
            </w:r>
          </w:p>
        </w:tc>
        <w:tc>
          <w:tcPr>
            <w:tcW w:w="2882"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0.4</w:t>
            </w:r>
          </w:p>
        </w:tc>
      </w:tr>
      <w:tr w:rsidR="002E62C0" w:rsidRPr="00682E2A" w:rsidTr="00AE3AE1">
        <w:trPr>
          <w:trHeight w:val="283"/>
          <w:jc w:val="center"/>
        </w:trPr>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2000-2010</w:t>
            </w:r>
          </w:p>
        </w:tc>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-0.69</w:t>
            </w:r>
          </w:p>
        </w:tc>
        <w:tc>
          <w:tcPr>
            <w:tcW w:w="2882"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0.82</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w:t>
      </w:r>
      <w:r w:rsidR="00A26ED7">
        <w:rPr>
          <w:rFonts w:ascii="Times New Roman" w:hAnsi="Times New Roman" w:cs="Times New Roman"/>
        </w:rPr>
        <w:t xml:space="preserve">la </w:t>
      </w:r>
      <w:r w:rsidRPr="00682E2A">
        <w:rPr>
          <w:rFonts w:ascii="Times New Roman" w:hAnsi="Times New Roman" w:cs="Times New Roman"/>
        </w:rPr>
        <w:t>Ciudad de México.</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p>
    <w:p w:rsidR="002E62C0" w:rsidRPr="00682E2A" w:rsidRDefault="002E62C0" w:rsidP="0089242C">
      <w:pPr>
        <w:pStyle w:val="Default"/>
        <w:jc w:val="both"/>
        <w:rPr>
          <w:sz w:val="20"/>
          <w:szCs w:val="20"/>
          <w:lang w:val="es-MX"/>
        </w:rPr>
      </w:pPr>
      <w:r w:rsidRPr="00682E2A">
        <w:rPr>
          <w:sz w:val="20"/>
          <w:szCs w:val="20"/>
          <w:lang w:val="es-MX"/>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2E62C0" w:rsidRPr="00682E2A" w:rsidRDefault="002E62C0" w:rsidP="0089242C">
      <w:pPr>
        <w:pStyle w:val="Default"/>
        <w:jc w:val="both"/>
        <w:rPr>
          <w:sz w:val="20"/>
          <w:szCs w:val="20"/>
          <w:lang w:val="es-MX"/>
        </w:rPr>
      </w:pPr>
    </w:p>
    <w:bookmarkEnd w:id="5"/>
    <w:p w:rsidR="002E62C0"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Para la obtención del tamaño muestral, se utilizó la siguiente fórmula:</w:t>
      </w:r>
    </w:p>
    <w:p w:rsidR="00AE66FA" w:rsidRPr="00682E2A" w:rsidRDefault="00AE66FA" w:rsidP="0089242C">
      <w:pPr>
        <w:autoSpaceDE w:val="0"/>
        <w:autoSpaceDN w:val="0"/>
        <w:adjustRightInd w:val="0"/>
        <w:spacing w:after="0" w:line="240" w:lineRule="auto"/>
        <w:jc w:val="both"/>
        <w:rPr>
          <w:rFonts w:ascii="Times New Roman" w:hAnsi="Times New Roman" w:cs="Times New Roman"/>
        </w:rPr>
      </w:pPr>
    </w:p>
    <w:p w:rsidR="002E62C0" w:rsidRPr="00682E2A" w:rsidRDefault="00AE66FA" w:rsidP="00AE66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extent cx="1114425" cy="390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Donde:</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N= Total de individuos (8,239)</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Z= Nivel de confianza al 95% (Z=1.96)</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p= Proporción esperada positiva (0.5 ya que se desconoce)</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q= Proporción esperada negativa</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d= Precisión o error menor a 10%</w:t>
      </w:r>
    </w:p>
    <w:p w:rsidR="00684940" w:rsidRPr="00682E2A" w:rsidRDefault="00AE66FA" w:rsidP="0089242C">
      <w:pPr>
        <w:spacing w:after="0" w:line="240" w:lineRule="auto"/>
        <w:jc w:val="both"/>
        <w:rPr>
          <w:rFonts w:ascii="Times New Roman" w:hAnsi="Times New Roman" w:cs="Times New Roman"/>
          <w:b/>
        </w:rPr>
      </w:pPr>
      <w:r>
        <w:rPr>
          <w:rFonts w:ascii="Times New Roman" w:hAnsi="Times New Roman" w:cs="Times New Roman"/>
          <w:b/>
          <w:noProof/>
        </w:rPr>
        <w:drawing>
          <wp:inline distT="0" distB="0" distL="0" distR="0">
            <wp:extent cx="24955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rsidR="002E62C0" w:rsidRPr="00682E2A" w:rsidRDefault="002E62C0" w:rsidP="0089242C">
      <w:pPr>
        <w:pStyle w:val="Default"/>
        <w:jc w:val="both"/>
        <w:rPr>
          <w:color w:val="auto"/>
          <w:sz w:val="20"/>
          <w:szCs w:val="20"/>
          <w:lang w:val="es-MX"/>
        </w:rPr>
      </w:pPr>
      <w:r w:rsidRPr="00682E2A">
        <w:rPr>
          <w:color w:val="auto"/>
          <w:sz w:val="20"/>
          <w:szCs w:val="20"/>
          <w:lang w:val="es-MX"/>
        </w:rPr>
        <w:lastRenderedPageBreak/>
        <w:t xml:space="preserve">Otras fuentes de información consultadas para la realización de esta evaluación interna </w:t>
      </w:r>
      <w:r w:rsidR="00A20514">
        <w:rPr>
          <w:color w:val="auto"/>
          <w:sz w:val="20"/>
          <w:szCs w:val="20"/>
          <w:lang w:val="es-MX"/>
        </w:rPr>
        <w:t>corresponde</w:t>
      </w:r>
      <w:r w:rsidRPr="00682E2A">
        <w:rPr>
          <w:color w:val="auto"/>
          <w:sz w:val="20"/>
          <w:szCs w:val="20"/>
          <w:lang w:val="es-MX"/>
        </w:rPr>
        <w:t xml:space="preserve"> a gabinete, como son las </w:t>
      </w:r>
      <w:r w:rsidR="00A20514">
        <w:rPr>
          <w:color w:val="auto"/>
          <w:sz w:val="20"/>
          <w:szCs w:val="20"/>
          <w:lang w:val="es-MX"/>
        </w:rPr>
        <w:t>R</w:t>
      </w:r>
      <w:r w:rsidRPr="00682E2A">
        <w:rPr>
          <w:color w:val="auto"/>
          <w:sz w:val="20"/>
          <w:szCs w:val="20"/>
          <w:lang w:val="es-MX"/>
        </w:rPr>
        <w:t>eglas de</w:t>
      </w:r>
      <w:r w:rsidR="00A20514">
        <w:rPr>
          <w:color w:val="auto"/>
          <w:sz w:val="20"/>
          <w:szCs w:val="20"/>
          <w:lang w:val="es-MX"/>
        </w:rPr>
        <w:t xml:space="preserve"> O</w:t>
      </w:r>
      <w:r w:rsidRPr="00682E2A">
        <w:rPr>
          <w:color w:val="auto"/>
          <w:sz w:val="20"/>
          <w:szCs w:val="20"/>
          <w:lang w:val="es-MX"/>
        </w:rPr>
        <w:t>peración 2017,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de 0 a 15 años.</w:t>
      </w: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p>
    <w:p w:rsidR="002E62C0" w:rsidRPr="00682E2A" w:rsidRDefault="002E62C0" w:rsidP="002E35E9">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rPr>
        <w:t>Esta encuesta se realizará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La muestra se realizó vía telefónica a los beneficiarios del programa enfrentando diversas dificultades ya que algunos de los beneficiarios no se encontraban en su domicilio, otros no tenían el tiempo para contestar dicha encuesta.</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lang w:eastAsia="es-ES"/>
        </w:rPr>
      </w:pPr>
      <w:r w:rsidRPr="00682E2A">
        <w:rPr>
          <w:rFonts w:ascii="Times New Roman" w:hAnsi="Times New Roman" w:cs="Times New Roman"/>
        </w:rPr>
        <w:t xml:space="preserve">El objetivo de programa es contribuir a la mejora económica, de salud y calidad de vida de 4,000 hombres y mujeres de 60 a 65 años de edad cumplidos, habitantes de la Delegación Venustiano Carranza que propicie una mayor participación en </w:t>
      </w:r>
      <w:r w:rsidR="002B6F6D">
        <w:rPr>
          <w:rFonts w:ascii="Times New Roman" w:hAnsi="Times New Roman" w:cs="Times New Roman"/>
        </w:rPr>
        <w:t xml:space="preserve">el </w:t>
      </w:r>
      <w:r w:rsidRPr="00682E2A">
        <w:rPr>
          <w:rFonts w:ascii="Times New Roman" w:hAnsi="Times New Roman" w:cs="Times New Roman"/>
        </w:rPr>
        <w:t xml:space="preserve">ámbito familiar, social, cultural y económico, </w:t>
      </w:r>
      <w:proofErr w:type="gramStart"/>
      <w:r w:rsidRPr="00682E2A">
        <w:rPr>
          <w:rFonts w:ascii="Times New Roman" w:hAnsi="Times New Roman" w:cs="Times New Roman"/>
        </w:rPr>
        <w:t>cuya condiciones</w:t>
      </w:r>
      <w:proofErr w:type="gramEnd"/>
      <w:r w:rsidRPr="00682E2A">
        <w:rPr>
          <w:rFonts w:ascii="Times New Roman" w:hAnsi="Times New Roman" w:cs="Times New Roman"/>
        </w:rPr>
        <w:t xml:space="preserve"> sean adversas</w:t>
      </w:r>
      <w:r w:rsidR="002B6F6D">
        <w:rPr>
          <w:rFonts w:ascii="Times New Roman" w:hAnsi="Times New Roman" w:cs="Times New Roman"/>
        </w:rPr>
        <w:t>,</w:t>
      </w:r>
      <w:r w:rsidRPr="00682E2A">
        <w:rPr>
          <w:rFonts w:ascii="Times New Roman" w:hAnsi="Times New Roman" w:cs="Times New Roman"/>
        </w:rPr>
        <w:t xml:space="preserve"> </w:t>
      </w:r>
      <w:r w:rsidRPr="00682E2A">
        <w:rPr>
          <w:rFonts w:ascii="Times New Roman" w:hAnsi="Times New Roman" w:cs="Times New Roman"/>
          <w:lang w:eastAsia="es-ES"/>
        </w:rPr>
        <w:t xml:space="preserve">en situación de calle o de vulnerabilidad, a través una ayuda económica que contribuya a mejorar su calidad de vida, de forma semestral mediante un monedero electrónico. </w:t>
      </w:r>
    </w:p>
    <w:p w:rsidR="002E62C0" w:rsidRPr="00682E2A" w:rsidRDefault="002E62C0" w:rsidP="0089242C">
      <w:pPr>
        <w:autoSpaceDE w:val="0"/>
        <w:autoSpaceDN w:val="0"/>
        <w:adjustRightInd w:val="0"/>
        <w:spacing w:after="0" w:line="240" w:lineRule="auto"/>
        <w:jc w:val="both"/>
        <w:rPr>
          <w:rFonts w:ascii="Times New Roman" w:hAnsi="Times New Roman" w:cs="Times New Roman"/>
          <w:lang w:eastAsia="es-E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lang w:eastAsia="es-ES"/>
        </w:rPr>
        <w:t xml:space="preserve">El efecto a corto plazo del programa se cumple al entregar el apoyo a 2,500 personas de las y los adultos mayores cuya edad fluctúa de 60 a 64 años 11 meses para </w:t>
      </w:r>
      <w:r w:rsidRPr="00682E2A">
        <w:rPr>
          <w:rFonts w:ascii="Times New Roman" w:hAnsi="Times New Roman" w:cs="Times New Roman"/>
          <w:bCs/>
        </w:rPr>
        <w:t>mejorar el bienestar y calidad de vida de los Adultos Mayores para mejorar la satisfacción en sus necesidades básicas, el cuestionario que se aplicó de captación de información a beneficiarios del programa tanto para la línea base como para el panel es exactamente el mismo.</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965"/>
        <w:gridCol w:w="2218"/>
        <w:gridCol w:w="2275"/>
        <w:gridCol w:w="1965"/>
      </w:tblGrid>
      <w:tr w:rsidR="002E62C0" w:rsidRPr="00682E2A" w:rsidTr="00FF30D8">
        <w:tc>
          <w:tcPr>
            <w:tcW w:w="772"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bookmarkStart w:id="7" w:name="_Hlk517805483"/>
            <w:r w:rsidRPr="00682E2A">
              <w:rPr>
                <w:rFonts w:ascii="Times New Roman" w:hAnsi="Times New Roman" w:cs="Times New Roman"/>
                <w:b/>
              </w:rPr>
              <w:t>Categoría de Análisis</w:t>
            </w:r>
          </w:p>
        </w:tc>
        <w:tc>
          <w:tcPr>
            <w:tcW w:w="986"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c>
          <w:tcPr>
            <w:tcW w:w="1113" w:type="pct"/>
            <w:tcBorders>
              <w:bottom w:val="single" w:sz="4" w:space="0" w:color="auto"/>
            </w:tcBorders>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línea base</w:t>
            </w:r>
          </w:p>
        </w:tc>
        <w:tc>
          <w:tcPr>
            <w:tcW w:w="1142" w:type="pct"/>
            <w:tcBorders>
              <w:bottom w:val="single" w:sz="4" w:space="0" w:color="auto"/>
            </w:tcBorders>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Panel</w:t>
            </w:r>
          </w:p>
        </w:tc>
        <w:tc>
          <w:tcPr>
            <w:tcW w:w="986" w:type="pct"/>
            <w:tcBorders>
              <w:bottom w:val="single" w:sz="4" w:space="0" w:color="auto"/>
            </w:tcBorders>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 de su inclusión en Panel</w:t>
            </w:r>
          </w:p>
        </w:tc>
      </w:tr>
      <w:tr w:rsidR="00FA6D00" w:rsidRPr="00682E2A" w:rsidTr="00FF30D8">
        <w:trPr>
          <w:trHeight w:val="318"/>
        </w:trPr>
        <w:tc>
          <w:tcPr>
            <w:tcW w:w="772" w:type="pct"/>
            <w:vMerge w:val="restart"/>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Datos de Incorporación al Programa</w:t>
            </w:r>
          </w:p>
        </w:tc>
        <w:tc>
          <w:tcPr>
            <w:tcW w:w="986" w:type="pct"/>
            <w:vMerge w:val="restart"/>
            <w:tcBorders>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113" w:type="pct"/>
            <w:tcBorders>
              <w:top w:val="single" w:sz="4" w:space="0" w:color="auto"/>
              <w:left w:val="single" w:sz="4" w:space="0" w:color="auto"/>
              <w:bottom w:val="nil"/>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1142" w:type="pct"/>
            <w:tcBorders>
              <w:top w:val="single" w:sz="4" w:space="0" w:color="auto"/>
              <w:left w:val="single" w:sz="4" w:space="0" w:color="auto"/>
              <w:bottom w:val="nil"/>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986" w:type="pct"/>
            <w:vMerge w:val="restart"/>
            <w:tcBorders>
              <w:top w:val="single" w:sz="4" w:space="0" w:color="auto"/>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FA6D00" w:rsidRPr="00682E2A" w:rsidTr="00FF30D8">
        <w:tc>
          <w:tcPr>
            <w:tcW w:w="772" w:type="pct"/>
            <w:vMerge/>
            <w:vAlign w:val="center"/>
          </w:tcPr>
          <w:p w:rsidR="00FA6D00" w:rsidRPr="00682E2A" w:rsidRDefault="00FA6D00" w:rsidP="0089242C">
            <w:pPr>
              <w:spacing w:after="0" w:line="240" w:lineRule="auto"/>
              <w:jc w:val="both"/>
              <w:rPr>
                <w:rFonts w:ascii="Times New Roman" w:hAnsi="Times New Roman" w:cs="Times New Roman"/>
              </w:rPr>
            </w:pPr>
          </w:p>
        </w:tc>
        <w:tc>
          <w:tcPr>
            <w:tcW w:w="986" w:type="pct"/>
            <w:vMerge/>
            <w:tcBorders>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p>
        </w:tc>
        <w:tc>
          <w:tcPr>
            <w:tcW w:w="1113" w:type="pct"/>
            <w:tcBorders>
              <w:top w:val="nil"/>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1142" w:type="pct"/>
            <w:tcBorders>
              <w:top w:val="nil"/>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986" w:type="pct"/>
            <w:vMerge/>
            <w:tcBorders>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p>
        </w:tc>
      </w:tr>
      <w:tr w:rsidR="00FA6D00" w:rsidRPr="00682E2A" w:rsidTr="00FF30D8">
        <w:tc>
          <w:tcPr>
            <w:tcW w:w="772" w:type="pct"/>
            <w:vMerge w:val="restart"/>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Efectos del apoyo económico</w:t>
            </w:r>
          </w:p>
        </w:tc>
        <w:tc>
          <w:tcPr>
            <w:tcW w:w="986" w:type="pct"/>
            <w:vMerge w:val="restart"/>
            <w:tcBorders>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113" w:type="pct"/>
            <w:tcBorders>
              <w:top w:val="single" w:sz="4" w:space="0" w:color="auto"/>
              <w:left w:val="single" w:sz="4" w:space="0" w:color="auto"/>
              <w:bottom w:val="nil"/>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1142" w:type="pct"/>
            <w:tcBorders>
              <w:top w:val="single" w:sz="4" w:space="0" w:color="auto"/>
              <w:left w:val="single" w:sz="4" w:space="0" w:color="auto"/>
              <w:bottom w:val="nil"/>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986" w:type="pct"/>
            <w:vMerge w:val="restart"/>
            <w:tcBorders>
              <w:top w:val="single" w:sz="4" w:space="0" w:color="auto"/>
              <w:lef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FA6D00" w:rsidRPr="00682E2A" w:rsidTr="00FF30D8">
        <w:tc>
          <w:tcPr>
            <w:tcW w:w="772" w:type="pct"/>
            <w:vMerge/>
            <w:vAlign w:val="center"/>
          </w:tcPr>
          <w:p w:rsidR="00FA6D00" w:rsidRPr="00682E2A" w:rsidRDefault="00FA6D00" w:rsidP="0089242C">
            <w:pPr>
              <w:spacing w:after="0" w:line="240" w:lineRule="auto"/>
              <w:jc w:val="both"/>
              <w:rPr>
                <w:rFonts w:ascii="Times New Roman" w:hAnsi="Times New Roman" w:cs="Times New Roman"/>
              </w:rPr>
            </w:pPr>
          </w:p>
        </w:tc>
        <w:tc>
          <w:tcPr>
            <w:tcW w:w="986" w:type="pct"/>
            <w:vMerge/>
            <w:tcBorders>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p>
        </w:tc>
        <w:tc>
          <w:tcPr>
            <w:tcW w:w="1113" w:type="pct"/>
            <w:tcBorders>
              <w:top w:val="nil"/>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1142" w:type="pct"/>
            <w:tcBorders>
              <w:top w:val="nil"/>
              <w:left w:val="single" w:sz="4" w:space="0" w:color="auto"/>
              <w:bottom w:val="single" w:sz="4" w:space="0" w:color="auto"/>
              <w:righ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986" w:type="pct"/>
            <w:vMerge/>
            <w:tcBorders>
              <w:left w:val="single" w:sz="4" w:space="0" w:color="auto"/>
            </w:tcBorders>
            <w:vAlign w:val="center"/>
          </w:tcPr>
          <w:p w:rsidR="00FA6D00" w:rsidRPr="00682E2A" w:rsidRDefault="00FA6D00" w:rsidP="0089242C">
            <w:pPr>
              <w:spacing w:after="0" w:line="240" w:lineRule="auto"/>
              <w:jc w:val="both"/>
              <w:rPr>
                <w:rFonts w:ascii="Times New Roman" w:hAnsi="Times New Roman" w:cs="Times New Roman"/>
              </w:rPr>
            </w:pPr>
          </w:p>
        </w:tc>
      </w:tr>
      <w:tr w:rsidR="002E62C0" w:rsidRPr="00682E2A" w:rsidTr="00FF30D8">
        <w:tc>
          <w:tcPr>
            <w:tcW w:w="772"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9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113"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1142"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9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bookmarkEnd w:id="7"/>
    </w:tbl>
    <w:p w:rsidR="002E62C0" w:rsidRPr="00682E2A" w:rsidRDefault="002E62C0" w:rsidP="0089242C">
      <w:pPr>
        <w:spacing w:after="0" w:line="240" w:lineRule="auto"/>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3039"/>
        <w:gridCol w:w="2724"/>
      </w:tblGrid>
      <w:tr w:rsidR="002E62C0" w:rsidRPr="00682E2A" w:rsidTr="00375AAD">
        <w:trPr>
          <w:jc w:val="center"/>
        </w:trPr>
        <w:tc>
          <w:tcPr>
            <w:tcW w:w="2881" w:type="dxa"/>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Desagregación o estratificación</w:t>
            </w:r>
          </w:p>
        </w:tc>
        <w:tc>
          <w:tcPr>
            <w:tcW w:w="3039" w:type="dxa"/>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 de la muestra</w:t>
            </w:r>
          </w:p>
        </w:tc>
        <w:tc>
          <w:tcPr>
            <w:tcW w:w="2724" w:type="dxa"/>
            <w:shd w:val="clear" w:color="auto" w:fill="BFBFBF"/>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 efectivas</w:t>
            </w:r>
          </w:p>
        </w:tc>
      </w:tr>
      <w:tr w:rsidR="002E62C0" w:rsidRPr="00682E2A" w:rsidTr="00375AAD">
        <w:trPr>
          <w:trHeight w:val="283"/>
          <w:jc w:val="center"/>
        </w:trPr>
        <w:tc>
          <w:tcPr>
            <w:tcW w:w="2881"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N/A</w:t>
            </w:r>
          </w:p>
        </w:tc>
        <w:tc>
          <w:tcPr>
            <w:tcW w:w="3039"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c>
          <w:tcPr>
            <w:tcW w:w="2724"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bl>
    <w:p w:rsidR="00B602F6" w:rsidRPr="00682E2A" w:rsidRDefault="00B602F6"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1684"/>
      </w:tblGrid>
      <w:tr w:rsidR="002E62C0" w:rsidRPr="00682E2A" w:rsidTr="00FF30D8">
        <w:trPr>
          <w:trHeight w:val="457"/>
        </w:trPr>
        <w:tc>
          <w:tcPr>
            <w:tcW w:w="4155" w:type="pct"/>
            <w:shd w:val="clear" w:color="auto" w:fill="A6A6A6"/>
            <w:vAlign w:val="center"/>
          </w:tcPr>
          <w:p w:rsidR="002E62C0" w:rsidRPr="00682E2A" w:rsidRDefault="00B602F6" w:rsidP="0089242C">
            <w:pPr>
              <w:spacing w:after="0" w:line="240" w:lineRule="auto"/>
              <w:jc w:val="both"/>
              <w:rPr>
                <w:rFonts w:ascii="Times New Roman" w:hAnsi="Times New Roman" w:cs="Times New Roman"/>
                <w:b/>
              </w:rPr>
            </w:pPr>
            <w:r w:rsidRPr="00682E2A">
              <w:rPr>
                <w:rFonts w:ascii="Times New Roman" w:hAnsi="Times New Roman" w:cs="Times New Roman"/>
              </w:rPr>
              <w:br w:type="page"/>
            </w:r>
            <w:r w:rsidR="002E62C0" w:rsidRPr="00682E2A">
              <w:rPr>
                <w:rFonts w:ascii="Times New Roman" w:hAnsi="Times New Roman" w:cs="Times New Roman"/>
                <w:b/>
              </w:rPr>
              <w:t>Poblaciones</w:t>
            </w:r>
          </w:p>
        </w:tc>
        <w:tc>
          <w:tcPr>
            <w:tcW w:w="845"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w:t>
            </w:r>
          </w:p>
        </w:tc>
      </w:tr>
      <w:tr w:rsidR="002E62C0" w:rsidRPr="00682E2A" w:rsidTr="00FF30D8">
        <w:trPr>
          <w:trHeight w:val="283"/>
        </w:trPr>
        <w:tc>
          <w:tcPr>
            <w:tcW w:w="415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Población beneficiaria que particip</w:t>
            </w:r>
            <w:r w:rsidR="001E5D82">
              <w:rPr>
                <w:rFonts w:ascii="Times New Roman" w:hAnsi="Times New Roman" w:cs="Times New Roman"/>
              </w:rPr>
              <w:t>ó</w:t>
            </w:r>
            <w:r w:rsidRPr="00682E2A">
              <w:rPr>
                <w:rFonts w:ascii="Times New Roman" w:hAnsi="Times New Roman" w:cs="Times New Roman"/>
              </w:rPr>
              <w:t xml:space="preserve"> en el levantamiento de la Línea Base</w:t>
            </w:r>
          </w:p>
        </w:tc>
        <w:tc>
          <w:tcPr>
            <w:tcW w:w="84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r w:rsidR="002E62C0" w:rsidRPr="00682E2A" w:rsidTr="00FF30D8">
        <w:trPr>
          <w:trHeight w:val="60"/>
        </w:trPr>
        <w:tc>
          <w:tcPr>
            <w:tcW w:w="415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Población que particip</w:t>
            </w:r>
            <w:r w:rsidR="001E5D82">
              <w:rPr>
                <w:rFonts w:ascii="Times New Roman" w:hAnsi="Times New Roman" w:cs="Times New Roman"/>
              </w:rPr>
              <w:t>ó</w:t>
            </w:r>
            <w:r w:rsidRPr="00682E2A">
              <w:rPr>
                <w:rFonts w:ascii="Times New Roman" w:hAnsi="Times New Roman" w:cs="Times New Roman"/>
              </w:rPr>
              <w:t xml:space="preserve"> en el levantamiento de la línea base activa en el programa en 2017 (A)</w:t>
            </w:r>
          </w:p>
        </w:tc>
        <w:tc>
          <w:tcPr>
            <w:tcW w:w="84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r w:rsidR="002E62C0" w:rsidRPr="00682E2A" w:rsidTr="00FF30D8">
        <w:trPr>
          <w:trHeight w:val="162"/>
        </w:trPr>
        <w:tc>
          <w:tcPr>
            <w:tcW w:w="415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Población que particip</w:t>
            </w:r>
            <w:r w:rsidR="001E5D82">
              <w:rPr>
                <w:rFonts w:ascii="Times New Roman" w:hAnsi="Times New Roman" w:cs="Times New Roman"/>
              </w:rPr>
              <w:t>ó</w:t>
            </w:r>
            <w:r w:rsidRPr="00682E2A">
              <w:rPr>
                <w:rFonts w:ascii="Times New Roman" w:hAnsi="Times New Roman" w:cs="Times New Roman"/>
              </w:rPr>
              <w:t xml:space="preserve"> en el levantamiento de la línea base que ya no se encuentra activa en el programa en 2017, pero puede ser localizada para el levantamiento de panel (B)</w:t>
            </w:r>
          </w:p>
        </w:tc>
        <w:tc>
          <w:tcPr>
            <w:tcW w:w="84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148</w:t>
            </w:r>
          </w:p>
        </w:tc>
      </w:tr>
      <w:tr w:rsidR="002E62C0" w:rsidRPr="00682E2A" w:rsidTr="00FF30D8">
        <w:trPr>
          <w:trHeight w:val="60"/>
        </w:trPr>
        <w:tc>
          <w:tcPr>
            <w:tcW w:w="415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Población muestra para el levantamiento de Panel (A+B)</w:t>
            </w:r>
          </w:p>
        </w:tc>
        <w:tc>
          <w:tcPr>
            <w:tcW w:w="84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481</w:t>
            </w:r>
          </w:p>
        </w:tc>
      </w:tr>
    </w:tbl>
    <w:p w:rsidR="002E62C0" w:rsidRDefault="002E62C0" w:rsidP="0089242C">
      <w:pPr>
        <w:spacing w:after="0" w:line="240" w:lineRule="auto"/>
        <w:jc w:val="both"/>
        <w:rPr>
          <w:rFonts w:ascii="Times New Roman" w:hAnsi="Times New Roman" w:cs="Times New Roman"/>
          <w:b/>
          <w:u w:val="single"/>
        </w:rPr>
      </w:pPr>
      <w:bookmarkStart w:id="8" w:name="_Hlk517805715"/>
      <w:r w:rsidRPr="00682E2A">
        <w:rPr>
          <w:rFonts w:ascii="Times New Roman" w:hAnsi="Times New Roman" w:cs="Times New Roman"/>
          <w:b/>
          <w:u w:val="single"/>
        </w:rPr>
        <w:t xml:space="preserve">La aplicación de los cuestionarios se realizó en eventos masivos, por lo </w:t>
      </w:r>
      <w:proofErr w:type="gramStart"/>
      <w:r w:rsidRPr="00682E2A">
        <w:rPr>
          <w:rFonts w:ascii="Times New Roman" w:hAnsi="Times New Roman" w:cs="Times New Roman"/>
          <w:b/>
          <w:u w:val="single"/>
        </w:rPr>
        <w:t>tanto</w:t>
      </w:r>
      <w:proofErr w:type="gramEnd"/>
      <w:r w:rsidRPr="00682E2A">
        <w:rPr>
          <w:rFonts w:ascii="Times New Roman" w:hAnsi="Times New Roman" w:cs="Times New Roman"/>
          <w:b/>
          <w:u w:val="single"/>
        </w:rPr>
        <w:t xml:space="preserve"> del número de cuestionarios ejercidos se ejecutaron al 100%.</w:t>
      </w:r>
    </w:p>
    <w:p w:rsidR="002E62C0" w:rsidRPr="00682E2A" w:rsidRDefault="002E62C0" w:rsidP="0089242C">
      <w:pPr>
        <w:spacing w:after="0" w:line="240" w:lineRule="auto"/>
        <w:jc w:val="both"/>
        <w:rPr>
          <w:rFonts w:ascii="Times New Roman" w:hAnsi="Times New Roman" w:cs="Times New Roman"/>
          <w:b/>
        </w:rPr>
      </w:pPr>
      <w:bookmarkStart w:id="9" w:name="_Hlk517805726"/>
      <w:bookmarkEnd w:id="8"/>
      <w:r w:rsidRPr="00682E2A">
        <w:rPr>
          <w:rFonts w:ascii="Times New Roman" w:hAnsi="Times New Roman" w:cs="Times New Roman"/>
          <w:b/>
        </w:rPr>
        <w:lastRenderedPageBreak/>
        <w:t>III.</w:t>
      </w:r>
      <w:r w:rsidR="00682E2A">
        <w:rPr>
          <w:rFonts w:ascii="Times New Roman" w:hAnsi="Times New Roman" w:cs="Times New Roman"/>
          <w:b/>
        </w:rPr>
        <w:t xml:space="preserve"> </w:t>
      </w:r>
      <w:r w:rsidRPr="00682E2A">
        <w:rPr>
          <w:rFonts w:ascii="Times New Roman" w:hAnsi="Times New Roman" w:cs="Times New Roman"/>
          <w:b/>
        </w:rPr>
        <w:t>EVALUACIÒN DEL DISEÑO DEL PROGRAMA SOCIAL</w:t>
      </w:r>
    </w:p>
    <w:bookmarkEnd w:id="9"/>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spacing w:after="0" w:line="240" w:lineRule="auto"/>
        <w:jc w:val="both"/>
        <w:rPr>
          <w:rFonts w:ascii="Times New Roman" w:eastAsia="Calibri" w:hAnsi="Times New Roman" w:cs="Times New Roman"/>
        </w:rPr>
      </w:pPr>
      <w:bookmarkStart w:id="10" w:name="_Hlk517805784"/>
      <w:r w:rsidRPr="00682E2A">
        <w:rPr>
          <w:rFonts w:ascii="Times New Roman" w:eastAsia="Calibri" w:hAnsi="Times New Roman" w:cs="Times New Roman"/>
        </w:rPr>
        <w:t xml:space="preserve">Este comprende el análisis del ordenamiento y consistencia del programa, examinando sus objetivos generales y/o específicos, sus componentes y actividades para responder a cada uno de ellos. </w:t>
      </w:r>
    </w:p>
    <w:bookmarkEnd w:id="10"/>
    <w:p w:rsidR="002E62C0" w:rsidRPr="00682E2A" w:rsidRDefault="002E62C0" w:rsidP="0089242C">
      <w:pPr>
        <w:spacing w:after="0" w:line="240" w:lineRule="auto"/>
        <w:jc w:val="both"/>
        <w:rPr>
          <w:rFonts w:ascii="Times New Roman" w:eastAsia="Calibri" w:hAnsi="Times New Roman" w:cs="Times New Roman"/>
          <w:b/>
        </w:rPr>
      </w:pPr>
    </w:p>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b/>
        </w:rPr>
        <w:t>Cobertura y Operación</w:t>
      </w:r>
    </w:p>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focaliza a los sectores más vulnerables de la demarcación dependiendo de la necesidad del apoyo a los beneficiarios, se evalúa en base a la población existente de Adultos Mayores (INEGI/3,550)</w:t>
      </w:r>
    </w:p>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spacing w:after="0" w:line="240" w:lineRule="auto"/>
        <w:jc w:val="both"/>
        <w:rPr>
          <w:rFonts w:ascii="Times New Roman" w:eastAsia="Calibri" w:hAnsi="Times New Roman" w:cs="Times New Roman"/>
          <w:b/>
        </w:rPr>
      </w:pPr>
      <w:bookmarkStart w:id="11" w:name="_Hlk517805821"/>
      <w:r w:rsidRPr="00682E2A">
        <w:rPr>
          <w:rFonts w:ascii="Times New Roman" w:eastAsia="Calibri" w:hAnsi="Times New Roman" w:cs="Times New Roman"/>
          <w:b/>
        </w:rPr>
        <w:t xml:space="preserve">III.1 </w:t>
      </w:r>
      <w:bookmarkStart w:id="12" w:name="_Hlk517822114"/>
      <w:r w:rsidRPr="00682E2A">
        <w:rPr>
          <w:rFonts w:ascii="Times New Roman" w:eastAsia="Calibri" w:hAnsi="Times New Roman" w:cs="Times New Roman"/>
          <w:b/>
        </w:rPr>
        <w:t>Consistencia normativa y alineación con la política social del Distrito Federal</w:t>
      </w:r>
      <w:bookmarkEnd w:id="12"/>
    </w:p>
    <w:bookmarkEnd w:id="11"/>
    <w:p w:rsidR="002E62C0" w:rsidRPr="00682E2A" w:rsidRDefault="002E62C0" w:rsidP="0089242C">
      <w:pPr>
        <w:spacing w:after="0" w:line="240" w:lineRule="auto"/>
        <w:jc w:val="both"/>
        <w:rPr>
          <w:rFonts w:ascii="Times New Roman" w:eastAsia="Calibri"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419"/>
        <w:gridCol w:w="4702"/>
      </w:tblGrid>
      <w:tr w:rsidR="002E62C0" w:rsidRPr="00682E2A" w:rsidTr="00FF30D8">
        <w:trPr>
          <w:trHeight w:val="283"/>
          <w:jc w:val="center"/>
        </w:trPr>
        <w:tc>
          <w:tcPr>
            <w:tcW w:w="5000" w:type="pct"/>
            <w:gridSpan w:val="3"/>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NIVEL DE CUMPLIMIENTO DE LOS LINEAMIENTOS 2015</w:t>
            </w:r>
          </w:p>
        </w:tc>
      </w:tr>
      <w:tr w:rsidR="002E62C0" w:rsidRPr="00682E2A" w:rsidTr="00FF30D8">
        <w:trPr>
          <w:trHeight w:val="283"/>
          <w:jc w:val="center"/>
        </w:trPr>
        <w:tc>
          <w:tcPr>
            <w:tcW w:w="1426"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Apartado</w:t>
            </w:r>
          </w:p>
        </w:tc>
        <w:tc>
          <w:tcPr>
            <w:tcW w:w="1214"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Nivel de cumplimiento</w:t>
            </w:r>
          </w:p>
        </w:tc>
        <w:tc>
          <w:tcPr>
            <w:tcW w:w="2360"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Justificación</w:t>
            </w:r>
          </w:p>
        </w:tc>
      </w:tr>
      <w:tr w:rsidR="002E62C0" w:rsidRPr="00682E2A" w:rsidTr="00FF30D8">
        <w:trPr>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 Dependencia o Entidad Responsable del Problema</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integra claramente las áreas operativas encargadas del programa social. </w:t>
            </w:r>
          </w:p>
        </w:tc>
      </w:tr>
      <w:tr w:rsidR="002E62C0" w:rsidRPr="00682E2A" w:rsidTr="00FF30D8">
        <w:trPr>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 Objetivos y Alcances</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Satisfactorio</w:t>
            </w:r>
          </w:p>
        </w:tc>
        <w:tc>
          <w:tcPr>
            <w:tcW w:w="2360"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cumplió con los objetivos especificados, dotando de un apoyo económico a 3,387</w:t>
            </w:r>
          </w:p>
        </w:tc>
      </w:tr>
      <w:tr w:rsidR="002E62C0" w:rsidRPr="00682E2A" w:rsidTr="00FF30D8">
        <w:trPr>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III. Metas Físicas</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2360"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Fueron entregadas 3,387 ayudas económicas trimestralmente a adultos mayores cuya edad fluctúa entre los 60 y 67 años 11 meses, acorde a las reglas de operación 2015</w:t>
            </w:r>
          </w:p>
        </w:tc>
      </w:tr>
      <w:tr w:rsidR="002E62C0" w:rsidRPr="00682E2A" w:rsidTr="00FF30D8">
        <w:trPr>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IV. Programación Presupuestal</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Satisfactorio</w:t>
            </w:r>
          </w:p>
        </w:tc>
        <w:tc>
          <w:tcPr>
            <w:tcW w:w="2360"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ejerció el monto total autorizado en las reglas de operación</w:t>
            </w:r>
          </w:p>
        </w:tc>
      </w:tr>
      <w:tr w:rsidR="002E62C0" w:rsidRPr="00682E2A" w:rsidTr="00FF30D8">
        <w:trPr>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 Requisitos y Procedimientos de Acceso</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2E62C0" w:rsidRPr="00682E2A" w:rsidTr="00FF30D8">
        <w:trPr>
          <w:trHeight w:val="510"/>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 Procedimientos de Instrumentación</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2E62C0" w:rsidRPr="00682E2A" w:rsidTr="00FF30D8">
        <w:trPr>
          <w:trHeight w:val="141"/>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 Procedimiento de Queja o Inconformidad Ciudadana</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Algunos beneficiarios no presentaron las quejas como lo marcan las reglas de operación 2015.  </w:t>
            </w:r>
          </w:p>
        </w:tc>
      </w:tr>
      <w:tr w:rsidR="002E62C0" w:rsidRPr="00682E2A" w:rsidTr="00FF30D8">
        <w:trPr>
          <w:trHeight w:val="60"/>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VIII. Mecanismos de Exigibilidad</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apoyos económicos fueron entregados con los tiempos establecidos y formas establecidas en las reglas de operación. </w:t>
            </w:r>
          </w:p>
        </w:tc>
      </w:tr>
      <w:tr w:rsidR="002E62C0" w:rsidRPr="00682E2A" w:rsidTr="00FF30D8">
        <w:trPr>
          <w:trHeight w:val="60"/>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IX. Mecanismos de Evaluación e Indicadores</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cumplió con el 100% de los indicadores, establecidos en las reglas de operación.</w:t>
            </w:r>
          </w:p>
        </w:tc>
      </w:tr>
      <w:tr w:rsidR="002E62C0" w:rsidRPr="00682E2A" w:rsidTr="00FF30D8">
        <w:trPr>
          <w:trHeight w:val="477"/>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 Formas de Participación Social</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atendió a los adultos mayores en la casa del adulto mayor Benito Juárez, así en la casa hogar Arcelia </w:t>
            </w:r>
            <w:proofErr w:type="spellStart"/>
            <w:r w:rsidRPr="00682E2A">
              <w:rPr>
                <w:rFonts w:ascii="Times New Roman" w:eastAsia="Calibri" w:hAnsi="Times New Roman" w:cs="Times New Roman"/>
              </w:rPr>
              <w:t>Nuto</w:t>
            </w:r>
            <w:proofErr w:type="spellEnd"/>
            <w:r w:rsidRPr="00682E2A">
              <w:rPr>
                <w:rFonts w:ascii="Times New Roman" w:eastAsia="Calibri" w:hAnsi="Times New Roman" w:cs="Times New Roman"/>
              </w:rPr>
              <w:t xml:space="preserve"> de Villa Michel donde se les brindó atención a los Adultos Mayores, como lo indica las reglas de operación 2015.</w:t>
            </w:r>
          </w:p>
        </w:tc>
      </w:tr>
      <w:tr w:rsidR="002E62C0" w:rsidRPr="00682E2A" w:rsidTr="00FF30D8">
        <w:trPr>
          <w:trHeight w:val="60"/>
          <w:jc w:val="center"/>
        </w:trPr>
        <w:tc>
          <w:tcPr>
            <w:tcW w:w="1426"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XI. Articulación con Otros Programas Sociales</w:t>
            </w:r>
          </w:p>
        </w:tc>
        <w:tc>
          <w:tcPr>
            <w:tcW w:w="121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236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Beneficiarios no solicitaron apoyo adicional al establecido en las reglas de operación. </w:t>
            </w:r>
          </w:p>
        </w:tc>
      </w:tr>
    </w:tbl>
    <w:p w:rsidR="002E62C0" w:rsidRDefault="002E62C0" w:rsidP="00682E2A">
      <w:pPr>
        <w:spacing w:after="0" w:line="240" w:lineRule="auto"/>
        <w:ind w:left="4248" w:firstLine="708"/>
        <w:jc w:val="right"/>
        <w:rPr>
          <w:rFonts w:ascii="Times New Roman" w:eastAsia="Calibri" w:hAnsi="Times New Roman" w:cs="Times New Roman"/>
        </w:rPr>
      </w:pPr>
      <w:r w:rsidRPr="00682E2A">
        <w:rPr>
          <w:rFonts w:ascii="Times New Roman" w:eastAsia="Calibri" w:hAnsi="Times New Roman" w:cs="Times New Roman"/>
        </w:rPr>
        <w:t>Fuente: Reglas de operación 2014.</w:t>
      </w:r>
    </w:p>
    <w:p w:rsidR="00682E2A" w:rsidRPr="00682E2A" w:rsidRDefault="00682E2A" w:rsidP="00682E2A">
      <w:pPr>
        <w:spacing w:after="0" w:line="240" w:lineRule="auto"/>
        <w:ind w:left="4248" w:firstLine="708"/>
        <w:jc w:val="right"/>
        <w:rPr>
          <w:rFonts w:ascii="Times New Roman" w:eastAsia="Calibri" w:hAnsi="Times New Roman" w:cs="Times New Roman"/>
          <w:b/>
        </w:rPr>
      </w:pPr>
    </w:p>
    <w:p w:rsidR="002E62C0" w:rsidRPr="00682E2A" w:rsidRDefault="002E62C0" w:rsidP="0089242C">
      <w:pPr>
        <w:spacing w:after="0" w:line="240" w:lineRule="auto"/>
        <w:jc w:val="both"/>
        <w:rPr>
          <w:rFonts w:ascii="Times New Roman" w:eastAsia="Calibri" w:hAnsi="Times New Roman" w:cs="Times New Roman"/>
          <w:b/>
        </w:rPr>
      </w:pPr>
      <w:bookmarkStart w:id="13" w:name="_Hlk517806041"/>
      <w:r w:rsidRPr="00682E2A">
        <w:rPr>
          <w:rFonts w:ascii="Times New Roman" w:eastAsia="Calibri" w:hAnsi="Times New Roman" w:cs="Times New Roman"/>
          <w:b/>
        </w:rPr>
        <w:t>III</w:t>
      </w:r>
      <w:r w:rsidR="00682E2A">
        <w:rPr>
          <w:rFonts w:ascii="Times New Roman" w:eastAsia="Calibri" w:hAnsi="Times New Roman" w:cs="Times New Roman"/>
          <w:b/>
        </w:rPr>
        <w:t>.</w:t>
      </w:r>
      <w:r w:rsidRPr="00682E2A">
        <w:rPr>
          <w:rFonts w:ascii="Times New Roman" w:eastAsia="Calibri" w:hAnsi="Times New Roman" w:cs="Times New Roman"/>
          <w:b/>
        </w:rPr>
        <w:t>1.1 Análisis del Apego del Diseño del Programa a la normatividad Aplicable</w:t>
      </w:r>
    </w:p>
    <w:bookmarkEnd w:id="13"/>
    <w:p w:rsidR="002E62C0" w:rsidRPr="00682E2A" w:rsidRDefault="002E62C0" w:rsidP="0089242C">
      <w:pPr>
        <w:spacing w:after="0"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371"/>
        <w:gridCol w:w="4696"/>
      </w:tblGrid>
      <w:tr w:rsidR="002E62C0" w:rsidRPr="00682E2A" w:rsidTr="00FF30D8">
        <w:tc>
          <w:tcPr>
            <w:tcW w:w="1453" w:type="pct"/>
            <w:shd w:val="clear" w:color="auto" w:fill="A6A6A6"/>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Ley o Reglamento</w:t>
            </w:r>
          </w:p>
        </w:tc>
        <w:tc>
          <w:tcPr>
            <w:tcW w:w="1190" w:type="pct"/>
            <w:shd w:val="clear" w:color="auto" w:fill="A6A6A6"/>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Articulo</w:t>
            </w:r>
          </w:p>
        </w:tc>
        <w:tc>
          <w:tcPr>
            <w:tcW w:w="2358" w:type="pct"/>
            <w:shd w:val="clear" w:color="auto" w:fill="A6A6A6"/>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Apego del Diseño del Programa Social</w:t>
            </w:r>
          </w:p>
        </w:tc>
      </w:tr>
      <w:tr w:rsidR="002E62C0" w:rsidRPr="00682E2A" w:rsidTr="00FF30D8">
        <w:trPr>
          <w:trHeight w:val="183"/>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119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4</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programa sigue la Política Social en apego a los 12 principios que establece dicha ley.</w:t>
            </w:r>
          </w:p>
        </w:tc>
      </w:tr>
      <w:tr w:rsidR="002E62C0" w:rsidRPr="00682E2A" w:rsidTr="00FF30D8">
        <w:trPr>
          <w:trHeight w:val="510"/>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Ley de Desarrollo Social de la Ciudad de México </w:t>
            </w:r>
          </w:p>
        </w:tc>
        <w:tc>
          <w:tcPr>
            <w:tcW w:w="1190" w:type="pct"/>
            <w:shd w:val="clear" w:color="auto" w:fill="auto"/>
            <w:vAlign w:val="center"/>
          </w:tcPr>
          <w:p w:rsidR="002E62C0" w:rsidRPr="00682E2A" w:rsidRDefault="00BD691D" w:rsidP="0089242C">
            <w:pPr>
              <w:spacing w:after="0" w:line="240" w:lineRule="auto"/>
              <w:jc w:val="both"/>
              <w:rPr>
                <w:rFonts w:ascii="Times New Roman" w:eastAsia="Calibri" w:hAnsi="Times New Roman" w:cs="Times New Roman"/>
              </w:rPr>
            </w:pPr>
            <w:r w:rsidRPr="00BD691D">
              <w:rPr>
                <w:rFonts w:ascii="Times New Roman" w:eastAsia="Calibri" w:hAnsi="Times New Roman" w:cs="Times New Roman"/>
              </w:rPr>
              <w:t>Artículo</w:t>
            </w:r>
            <w:r w:rsidR="002E62C0" w:rsidRPr="00682E2A">
              <w:rPr>
                <w:rFonts w:ascii="Times New Roman" w:eastAsia="Calibri" w:hAnsi="Times New Roman" w:cs="Times New Roman"/>
              </w:rPr>
              <w:t xml:space="preserve"> 8</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beneficia a toda la población que cumpla con la normatividad aplicable.</w:t>
            </w:r>
          </w:p>
        </w:tc>
      </w:tr>
      <w:tr w:rsidR="002E62C0" w:rsidRPr="00682E2A" w:rsidTr="00FF30D8">
        <w:trPr>
          <w:trHeight w:val="172"/>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1190" w:type="pct"/>
            <w:shd w:val="clear" w:color="auto" w:fill="auto"/>
            <w:vAlign w:val="center"/>
          </w:tcPr>
          <w:p w:rsidR="002E62C0" w:rsidRPr="00682E2A" w:rsidRDefault="00BD691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w:t>
            </w:r>
            <w:r w:rsidR="002E62C0" w:rsidRPr="00682E2A">
              <w:rPr>
                <w:rFonts w:ascii="Times New Roman" w:eastAsia="Calibri" w:hAnsi="Times New Roman" w:cs="Times New Roman"/>
              </w:rPr>
              <w:t xml:space="preserve"> 36</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protegen los Datos Personales de los beneficiarios en apego a la Ley de Transparencia y Acceso a la Información Pública de la Ciudad de México.</w:t>
            </w:r>
          </w:p>
        </w:tc>
      </w:tr>
      <w:tr w:rsidR="002E62C0" w:rsidRPr="00682E2A" w:rsidTr="00FF30D8">
        <w:trPr>
          <w:trHeight w:val="417"/>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lastRenderedPageBreak/>
              <w:t>Ley de Desarrollo Social de la Ciudad de México</w:t>
            </w:r>
          </w:p>
        </w:tc>
        <w:tc>
          <w:tcPr>
            <w:tcW w:w="119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33</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El programa social cuenta con Reglas de Operación que se publican el 30 de </w:t>
            </w:r>
            <w:proofErr w:type="gramStart"/>
            <w:r w:rsidRPr="00682E2A">
              <w:rPr>
                <w:rFonts w:ascii="Times New Roman" w:eastAsia="Calibri" w:hAnsi="Times New Roman" w:cs="Times New Roman"/>
              </w:rPr>
              <w:t>Enero</w:t>
            </w:r>
            <w:proofErr w:type="gramEnd"/>
            <w:r w:rsidRPr="00682E2A">
              <w:rPr>
                <w:rFonts w:ascii="Times New Roman" w:eastAsia="Calibri" w:hAnsi="Times New Roman" w:cs="Times New Roman"/>
              </w:rPr>
              <w:t xml:space="preserve"> de cada año.</w:t>
            </w:r>
          </w:p>
        </w:tc>
      </w:tr>
      <w:tr w:rsidR="002E62C0" w:rsidRPr="00682E2A" w:rsidTr="00FF30D8">
        <w:trPr>
          <w:trHeight w:val="381"/>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119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42</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programa Social se evalúa de manera interna y se publica su evaluación en la Gaceta Oficial de la Ciudad de México.</w:t>
            </w:r>
          </w:p>
        </w:tc>
      </w:tr>
      <w:tr w:rsidR="002E62C0" w:rsidRPr="00682E2A" w:rsidTr="00FF30D8">
        <w:trPr>
          <w:trHeight w:val="673"/>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Gasto Eficiente</w:t>
            </w:r>
          </w:p>
        </w:tc>
        <w:tc>
          <w:tcPr>
            <w:tcW w:w="119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w:t>
            </w:r>
            <w:r w:rsidR="00BD691D">
              <w:rPr>
                <w:rFonts w:ascii="Times New Roman" w:eastAsia="Calibri" w:hAnsi="Times New Roman" w:cs="Times New Roman"/>
              </w:rPr>
              <w:t>í</w:t>
            </w:r>
            <w:r w:rsidRPr="00682E2A">
              <w:rPr>
                <w:rFonts w:ascii="Times New Roman" w:eastAsia="Calibri" w:hAnsi="Times New Roman" w:cs="Times New Roman"/>
              </w:rPr>
              <w:t>culo 102</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realiza modificación en las Reglas de Operación 2015 autorizadas ante COPLADE y se publican el 31 de agosto del 2015, con el No. 166 en la Gaceta Oficial de la Ciudad de México.</w:t>
            </w:r>
          </w:p>
        </w:tc>
      </w:tr>
      <w:tr w:rsidR="002E62C0" w:rsidRPr="00682E2A" w:rsidTr="00FF30D8">
        <w:trPr>
          <w:trHeight w:val="303"/>
        </w:trPr>
        <w:tc>
          <w:tcPr>
            <w:tcW w:w="145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Reglamento de la Ley de Desarrollo Social de la Ciudad de México</w:t>
            </w:r>
          </w:p>
        </w:tc>
        <w:tc>
          <w:tcPr>
            <w:tcW w:w="1190"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58</w:t>
            </w:r>
          </w:p>
        </w:tc>
        <w:tc>
          <w:tcPr>
            <w:tcW w:w="2358" w:type="pct"/>
            <w:shd w:val="clear" w:color="auto" w:fill="auto"/>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publica el padrón de beneficiarios el 31 de marzo de cada año en la Gaceta Oficial de la Ciudad de México.</w:t>
            </w:r>
          </w:p>
        </w:tc>
      </w:tr>
    </w:tbl>
    <w:p w:rsidR="002E62C0" w:rsidRPr="00682E2A" w:rsidRDefault="002E62C0" w:rsidP="00682E2A">
      <w:pPr>
        <w:spacing w:after="0" w:line="240" w:lineRule="auto"/>
        <w:jc w:val="right"/>
        <w:rPr>
          <w:rFonts w:ascii="Times New Roman" w:eastAsia="Calibri" w:hAnsi="Times New Roman" w:cs="Times New Roman"/>
        </w:rPr>
      </w:pPr>
      <w:bookmarkStart w:id="14" w:name="_Hlk517806208"/>
      <w:r w:rsidRPr="00682E2A">
        <w:rPr>
          <w:rFonts w:ascii="Times New Roman" w:eastAsia="Calibri" w:hAnsi="Times New Roman" w:cs="Times New Roman"/>
        </w:rPr>
        <w:t>Fuente: Ley de Desarrollo Social de la Ciudad de México, Ley de Gasto Eficiente</w:t>
      </w:r>
    </w:p>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spacing w:after="0" w:line="240" w:lineRule="auto"/>
        <w:jc w:val="both"/>
        <w:rPr>
          <w:rFonts w:ascii="Times New Roman" w:eastAsia="Calibri" w:hAnsi="Times New Roman" w:cs="Times New Roman"/>
        </w:rPr>
      </w:pPr>
      <w:bookmarkStart w:id="15" w:name="_Hlk517806228"/>
      <w:bookmarkEnd w:id="14"/>
      <w:r w:rsidRPr="00682E2A">
        <w:rPr>
          <w:rFonts w:ascii="Times New Roman" w:eastAsia="Calibri" w:hAnsi="Times New Roman" w:cs="Times New Roman"/>
        </w:rPr>
        <w:t>El diseño de los Programas Sociales de Operación Delegacional debe alinearse a los 12 principios de la política de Desarrollo Social establecidos en el Distrito Federal, a saber:</w:t>
      </w:r>
    </w:p>
    <w:p w:rsidR="00774435" w:rsidRPr="00682E2A" w:rsidRDefault="00774435" w:rsidP="0089242C">
      <w:pPr>
        <w:spacing w:after="0"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474"/>
      </w:tblGrid>
      <w:tr w:rsidR="002E62C0" w:rsidRPr="00682E2A" w:rsidTr="00FF30D8">
        <w:trPr>
          <w:trHeight w:val="283"/>
        </w:trPr>
        <w:tc>
          <w:tcPr>
            <w:tcW w:w="747" w:type="pct"/>
            <w:shd w:val="clear" w:color="auto" w:fill="A6A6A6"/>
            <w:vAlign w:val="center"/>
          </w:tcPr>
          <w:bookmarkEnd w:id="15"/>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PRINCIPIOS</w:t>
            </w:r>
          </w:p>
        </w:tc>
        <w:tc>
          <w:tcPr>
            <w:tcW w:w="4253" w:type="pct"/>
            <w:shd w:val="clear" w:color="auto" w:fill="A6A6A6"/>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OBSERVACIONES</w:t>
            </w:r>
          </w:p>
        </w:tc>
      </w:tr>
      <w:tr w:rsidR="002E62C0" w:rsidRPr="00682E2A" w:rsidTr="00FF30D8">
        <w:trPr>
          <w:trHeight w:val="291"/>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Universalidad</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 xml:space="preserve">El Programa de Ayuda al Adulto Mayor </w:t>
            </w:r>
            <w:r w:rsidR="00BD691D">
              <w:rPr>
                <w:rFonts w:ascii="Times New Roman" w:hAnsi="Times New Roman" w:cs="Times New Roman"/>
                <w:bCs/>
              </w:rPr>
              <w:t xml:space="preserve">que </w:t>
            </w:r>
            <w:r w:rsidRPr="00682E2A">
              <w:rPr>
                <w:rFonts w:ascii="Times New Roman" w:hAnsi="Times New Roman" w:cs="Times New Roman"/>
                <w:bCs/>
              </w:rPr>
              <w:t>c</w:t>
            </w:r>
            <w:r w:rsidR="00BD691D">
              <w:rPr>
                <w:rFonts w:ascii="Times New Roman" w:hAnsi="Times New Roman" w:cs="Times New Roman"/>
                <w:bCs/>
              </w:rPr>
              <w:t>umple</w:t>
            </w:r>
            <w:r w:rsidRPr="00682E2A">
              <w:rPr>
                <w:rFonts w:ascii="Times New Roman" w:hAnsi="Times New Roman" w:cs="Times New Roman"/>
                <w:bCs/>
              </w:rPr>
              <w:t xml:space="preserve"> con ciertos requisitos de ingreso, dentro de esta misma delimitación de población en ningún momento existe discriminación de algún tipo</w:t>
            </w:r>
            <w:r w:rsidR="00E43335">
              <w:rPr>
                <w:rFonts w:ascii="Times New Roman" w:hAnsi="Times New Roman" w:cs="Times New Roman"/>
                <w:bCs/>
              </w:rPr>
              <w:t>:</w:t>
            </w:r>
            <w:r w:rsidRPr="00682E2A">
              <w:rPr>
                <w:rFonts w:ascii="Times New Roman" w:hAnsi="Times New Roman" w:cs="Times New Roman"/>
                <w:bCs/>
              </w:rPr>
              <w:t xml:space="preserve"> sexual, racial etc</w:t>
            </w:r>
            <w:r w:rsidR="00E43335">
              <w:rPr>
                <w:rFonts w:ascii="Times New Roman" w:hAnsi="Times New Roman" w:cs="Times New Roman"/>
                <w:bCs/>
              </w:rPr>
              <w:t>étera.</w:t>
            </w:r>
          </w:p>
        </w:tc>
      </w:tr>
      <w:tr w:rsidR="002E62C0" w:rsidRPr="00682E2A" w:rsidTr="00FF30D8">
        <w:trPr>
          <w:trHeight w:val="159"/>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Igualdad</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Se tiene acceso</w:t>
            </w:r>
            <w:r w:rsidR="00476006">
              <w:rPr>
                <w:rFonts w:ascii="Times New Roman" w:hAnsi="Times New Roman" w:cs="Times New Roman"/>
                <w:bCs/>
              </w:rPr>
              <w:t>,</w:t>
            </w:r>
            <w:r w:rsidRPr="00682E2A">
              <w:rPr>
                <w:rFonts w:ascii="Times New Roman" w:hAnsi="Times New Roman" w:cs="Times New Roman"/>
                <w:bCs/>
              </w:rPr>
              <w:t xml:space="preserve"> </w:t>
            </w:r>
            <w:r w:rsidR="00E43335">
              <w:rPr>
                <w:rFonts w:ascii="Times New Roman" w:hAnsi="Times New Roman" w:cs="Times New Roman"/>
                <w:bCs/>
              </w:rPr>
              <w:t>con</w:t>
            </w:r>
            <w:r w:rsidRPr="00682E2A">
              <w:rPr>
                <w:rFonts w:ascii="Times New Roman" w:hAnsi="Times New Roman" w:cs="Times New Roman"/>
                <w:bCs/>
              </w:rPr>
              <w:t xml:space="preserve"> igualdad de género</w:t>
            </w:r>
            <w:r w:rsidR="00476006">
              <w:rPr>
                <w:rFonts w:ascii="Times New Roman" w:hAnsi="Times New Roman" w:cs="Times New Roman"/>
                <w:bCs/>
              </w:rPr>
              <w:t>,</w:t>
            </w:r>
            <w:r w:rsidRPr="00682E2A">
              <w:rPr>
                <w:rFonts w:ascii="Times New Roman" w:hAnsi="Times New Roman" w:cs="Times New Roman"/>
                <w:bCs/>
              </w:rPr>
              <w:t xml:space="preserve"> a los apoyos y servicios que se otorgan en el programa, tanto en el aspecto cualitativo como cuantitativo.</w:t>
            </w:r>
          </w:p>
        </w:tc>
      </w:tr>
      <w:tr w:rsidR="002E62C0" w:rsidRPr="00682E2A" w:rsidTr="00FF30D8">
        <w:trPr>
          <w:trHeight w:val="662"/>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Equidad de Género</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al Adulto Mayor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2E62C0" w:rsidRPr="00682E2A" w:rsidTr="00FF30D8">
        <w:trPr>
          <w:trHeight w:val="307"/>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Equidad Social</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al Adulto Mayor garantiza la superación de toda forma de desigualdad, exclusión o subordinación social basada en roles de género, edad, características físicas, partencia étnica, preferencia sexual, origen nacional, práctica religiosa o cualquier otra.</w:t>
            </w:r>
          </w:p>
        </w:tc>
      </w:tr>
      <w:tr w:rsidR="002E62C0" w:rsidRPr="00682E2A" w:rsidTr="00FF30D8">
        <w:trPr>
          <w:trHeight w:val="378"/>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Justicia Distributiva</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al Adulto Mayor se le da prioridad a los Adultos Mayores que tiene un alto grado de vulnerabilidad o en situación de calle y que se encuentren en una desventaja social.</w:t>
            </w:r>
          </w:p>
        </w:tc>
      </w:tr>
      <w:tr w:rsidR="002E62C0" w:rsidRPr="00682E2A" w:rsidTr="00FF30D8">
        <w:trPr>
          <w:trHeight w:val="387"/>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Diversidad</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al Adulto Mayor brinda la ayuda económica sin importar la diferencia de sexos, cultura, edades, capacidades, contribuye a construir la igualdad social.</w:t>
            </w:r>
          </w:p>
        </w:tc>
      </w:tr>
      <w:tr w:rsidR="002E62C0" w:rsidRPr="00682E2A" w:rsidTr="00FF30D8">
        <w:trPr>
          <w:trHeight w:val="525"/>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Integralidad</w:t>
            </w:r>
          </w:p>
        </w:tc>
        <w:tc>
          <w:tcPr>
            <w:tcW w:w="4253" w:type="pct"/>
            <w:shd w:val="clear" w:color="auto" w:fill="auto"/>
            <w:vAlign w:val="center"/>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de A</w:t>
            </w:r>
            <w:r w:rsidR="00580BE7">
              <w:rPr>
                <w:rFonts w:ascii="Times New Roman" w:hAnsi="Times New Roman" w:cs="Times New Roman"/>
                <w:bCs/>
              </w:rPr>
              <w:t>poyo</w:t>
            </w:r>
            <w:r w:rsidRPr="00682E2A">
              <w:rPr>
                <w:rFonts w:ascii="Times New Roman" w:hAnsi="Times New Roman" w:cs="Times New Roman"/>
                <w:bCs/>
              </w:rPr>
              <w:t xml:space="preserve"> al Adulto Mayor contribuye con la garantía del derecho a un nivel de vida adecuado dotando de una ayuda económica de forma trimestral a efecto de incidir en forma monetaria el derecho a la alimentación y al vestido de forma equitativa a las y los Adultos Mayores.</w:t>
            </w:r>
          </w:p>
        </w:tc>
      </w:tr>
      <w:tr w:rsidR="002E62C0" w:rsidRPr="00682E2A" w:rsidTr="00FF30D8">
        <w:trPr>
          <w:trHeight w:val="60"/>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Territorialidad</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La ayuda se brinda en las 80 colonias de la Delegación Venustiano Carranza.</w:t>
            </w:r>
          </w:p>
        </w:tc>
      </w:tr>
      <w:tr w:rsidR="002E62C0" w:rsidRPr="00682E2A" w:rsidTr="00FF30D8">
        <w:trPr>
          <w:trHeight w:val="192"/>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Exigibilidad</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La incorporación entrega de la ayuda económica está sujeto a la disponibilidad de los recursos financieros asignados a este programa, el número de bajas que se registren en cada trimestre.</w:t>
            </w:r>
          </w:p>
        </w:tc>
      </w:tr>
      <w:tr w:rsidR="002E62C0" w:rsidRPr="00682E2A" w:rsidTr="00FF30D8">
        <w:trPr>
          <w:trHeight w:val="60"/>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Participación</w:t>
            </w:r>
          </w:p>
        </w:tc>
        <w:tc>
          <w:tcPr>
            <w:tcW w:w="425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Se realizarán evaluaciones al programa donde se realizarán encuestas para medir el impacto del Programa Social.</w:t>
            </w:r>
          </w:p>
        </w:tc>
      </w:tr>
      <w:tr w:rsidR="002E62C0" w:rsidRPr="00682E2A" w:rsidTr="00FF30D8">
        <w:trPr>
          <w:trHeight w:val="704"/>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Transparencia</w:t>
            </w:r>
          </w:p>
        </w:tc>
        <w:tc>
          <w:tcPr>
            <w:tcW w:w="4253"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tc>
      </w:tr>
      <w:tr w:rsidR="002E62C0" w:rsidRPr="00682E2A" w:rsidTr="00FF30D8">
        <w:trPr>
          <w:trHeight w:val="283"/>
        </w:trPr>
        <w:tc>
          <w:tcPr>
            <w:tcW w:w="747"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Efectividad</w:t>
            </w:r>
          </w:p>
        </w:tc>
        <w:tc>
          <w:tcPr>
            <w:tcW w:w="4253" w:type="pct"/>
            <w:shd w:val="clear" w:color="auto" w:fill="auto"/>
          </w:tcPr>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Obligación de la autoridad de ejecutar los programas sociales de manera austera, con el menor costo administrativo, la mayor celeridad, los mejore resultados e impacto y con una actitud republicana de vocación de servicio, respeto y reconocimiento de los derechos que profundice el proceso de construcción de ciudadanía de todos los habitantes</w:t>
            </w:r>
            <w:r w:rsidRPr="00682E2A">
              <w:rPr>
                <w:rFonts w:ascii="Times New Roman" w:eastAsia="Calibri" w:hAnsi="Times New Roman" w:cs="Times New Roman"/>
              </w:rPr>
              <w:t>.</w:t>
            </w:r>
          </w:p>
        </w:tc>
      </w:tr>
    </w:tbl>
    <w:p w:rsidR="002E62C0" w:rsidRPr="00682E2A" w:rsidRDefault="002E62C0" w:rsidP="00682E2A">
      <w:pPr>
        <w:spacing w:after="0" w:line="240" w:lineRule="auto"/>
        <w:jc w:val="right"/>
        <w:rPr>
          <w:rFonts w:ascii="Times New Roman" w:eastAsia="Calibri" w:hAnsi="Times New Roman" w:cs="Times New Roman"/>
        </w:rPr>
      </w:pPr>
      <w:bookmarkStart w:id="16" w:name="_Hlk517806361"/>
      <w:r w:rsidRPr="00682E2A">
        <w:rPr>
          <w:rFonts w:ascii="Times New Roman" w:eastAsia="Calibri" w:hAnsi="Times New Roman" w:cs="Times New Roman"/>
        </w:rPr>
        <w:t>Fuente: Ley de Desarrollo Social del Distrito Federal</w:t>
      </w:r>
    </w:p>
    <w:p w:rsidR="002E62C0" w:rsidRPr="00682E2A" w:rsidRDefault="00BA2D4E" w:rsidP="0089242C">
      <w:pPr>
        <w:spacing w:after="0" w:line="240" w:lineRule="auto"/>
        <w:jc w:val="both"/>
        <w:rPr>
          <w:rFonts w:ascii="Times New Roman" w:eastAsia="Calibri" w:hAnsi="Times New Roman" w:cs="Times New Roman"/>
        </w:rPr>
      </w:pPr>
      <w:bookmarkStart w:id="17" w:name="_Hlk517806395"/>
      <w:bookmarkEnd w:id="16"/>
      <w:r w:rsidRPr="00682E2A">
        <w:rPr>
          <w:rFonts w:ascii="Times New Roman" w:eastAsia="Calibri" w:hAnsi="Times New Roman" w:cs="Times New Roman"/>
        </w:rPr>
        <w:br w:type="page"/>
      </w:r>
      <w:r w:rsidR="002E62C0" w:rsidRPr="00682E2A">
        <w:rPr>
          <w:rFonts w:ascii="Times New Roman" w:eastAsia="Calibri" w:hAnsi="Times New Roman" w:cs="Times New Roman"/>
        </w:rPr>
        <w:lastRenderedPageBreak/>
        <w:t>Los principios de esta ley constituyen el marco en el cual deberán planearse, ejecutarse y evaluarse el conjunto de las políticas y programas en materia de desarrollo social de la Administración Pública del Distrito Federal.</w:t>
      </w:r>
    </w:p>
    <w:bookmarkEnd w:id="17"/>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En este apartado se indican los derechos sociales con los cuales se pretende garantizar a través del Programa Ayuda al Adulto Mayor: </w:t>
      </w:r>
    </w:p>
    <w:p w:rsidR="002E62C0" w:rsidRPr="00682E2A" w:rsidRDefault="002E62C0" w:rsidP="0089242C">
      <w:pPr>
        <w:spacing w:after="0" w:line="240" w:lineRule="auto"/>
        <w:jc w:val="both"/>
        <w:rPr>
          <w:rFonts w:ascii="Times New Roman" w:eastAsia="Calibri" w:hAnsi="Times New Roman" w:cs="Times New Roman"/>
          <w:b/>
        </w:rPr>
      </w:pPr>
    </w:p>
    <w:p w:rsidR="002E62C0" w:rsidRPr="00682E2A" w:rsidRDefault="002E62C0" w:rsidP="0089242C">
      <w:pPr>
        <w:autoSpaceDE w:val="0"/>
        <w:autoSpaceDN w:val="0"/>
        <w:adjustRightInd w:val="0"/>
        <w:spacing w:after="0" w:line="240" w:lineRule="auto"/>
        <w:jc w:val="both"/>
        <w:rPr>
          <w:rFonts w:ascii="Times New Roman" w:eastAsia="Calibri" w:hAnsi="Times New Roman" w:cs="Times New Roman"/>
          <w:b/>
        </w:rPr>
      </w:pPr>
      <w:bookmarkStart w:id="18" w:name="_Hlk517806434"/>
      <w:r w:rsidRPr="00682E2A">
        <w:rPr>
          <w:rFonts w:ascii="Times New Roman" w:eastAsia="Calibri" w:hAnsi="Times New Roman" w:cs="Times New Roman"/>
          <w:b/>
        </w:rPr>
        <w:t xml:space="preserve">III.1.2 </w:t>
      </w:r>
      <w:r w:rsidRPr="00682E2A">
        <w:rPr>
          <w:rFonts w:ascii="Times New Roman" w:eastAsia="Calibri" w:hAnsi="Times New Roman" w:cs="Times New Roman"/>
          <w:b/>
          <w:bCs/>
        </w:rPr>
        <w:t>Análisis del Apego de las Reglas de Operación a los Lineamientos para la Elaboración de Reglas de Operación 2015</w:t>
      </w:r>
    </w:p>
    <w:bookmarkEnd w:id="18"/>
    <w:p w:rsidR="002E62C0" w:rsidRPr="00682E2A" w:rsidRDefault="002E62C0" w:rsidP="0089242C">
      <w:pPr>
        <w:spacing w:after="0" w:line="240" w:lineRule="auto"/>
        <w:jc w:val="both"/>
        <w:rPr>
          <w:rFonts w:ascii="Times New Roman" w:eastAsia="Calibri"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417"/>
        <w:gridCol w:w="4848"/>
      </w:tblGrid>
      <w:tr w:rsidR="002E62C0" w:rsidRPr="00682E2A" w:rsidTr="00FF30D8">
        <w:trPr>
          <w:trHeight w:val="283"/>
          <w:jc w:val="center"/>
        </w:trPr>
        <w:tc>
          <w:tcPr>
            <w:tcW w:w="1354"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Apartado</w:t>
            </w:r>
          </w:p>
        </w:tc>
        <w:tc>
          <w:tcPr>
            <w:tcW w:w="1213"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Nivel de cumplimiento</w:t>
            </w:r>
          </w:p>
        </w:tc>
        <w:tc>
          <w:tcPr>
            <w:tcW w:w="2433" w:type="pct"/>
            <w:shd w:val="clear" w:color="auto" w:fill="BFBFBF"/>
            <w:vAlign w:val="center"/>
          </w:tcPr>
          <w:p w:rsidR="002E62C0" w:rsidRPr="00682E2A" w:rsidRDefault="002E62C0" w:rsidP="00BC5238">
            <w:pPr>
              <w:spacing w:after="0" w:line="240" w:lineRule="auto"/>
              <w:jc w:val="center"/>
              <w:rPr>
                <w:rFonts w:ascii="Times New Roman" w:eastAsia="Calibri" w:hAnsi="Times New Roman" w:cs="Times New Roman"/>
                <w:b/>
              </w:rPr>
            </w:pPr>
            <w:r w:rsidRPr="00682E2A">
              <w:rPr>
                <w:rFonts w:ascii="Times New Roman" w:eastAsia="Calibri" w:hAnsi="Times New Roman" w:cs="Times New Roman"/>
                <w:b/>
              </w:rPr>
              <w:t>Justificación</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 Dependencia o Entidad Responsable del Problema</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integra claramente las áreas operativas encargadas del programa social. Acorde a las reglas de operación 2015.</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 Objetivos y Alcances</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No se cumplió con los objetivos especificados, dotando de un apoyo económico a 3,550, ya que sólo se benefició a 3,387 adultos mayores, no obstante, faltó implementar la mejora en materia de salud física y mental.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III. Metas Físicas</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Fueron entregadas 3, 387 ayudas económicas trimestralmente a adultos mayores cuya edad fluctúa entre los 60 y 67 años 11 meses.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IV. Programación Presupuestal</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ejerció el monto total autorizado en las reglas de operación.</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 Requisitos y Procedimientos de Acceso</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 Procedimientos de Instrumentación</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 Procedimiento de Queja o Inconformidad Ciudadana</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Derivado de que algunos beneficiarios no realizaban las quejas de forma directa en la subdirección de programas sociales y acudieron a otras instancias.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VIII. Mecanismos de Exigibilidad</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apoyos económicos fueron entregados con los tiempos establecidos y formas establecidas en las reglas de operación.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IX. Mecanismos de Evaluación e Indicadores</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cumplió con el 100% de los indicadores, ya que se realizaron encuestas de satisfacción por las personas encargadas, se </w:t>
            </w:r>
            <w:r w:rsidR="00F530EC" w:rsidRPr="00682E2A">
              <w:rPr>
                <w:rFonts w:ascii="Times New Roman" w:eastAsia="Calibri" w:hAnsi="Times New Roman" w:cs="Times New Roman"/>
              </w:rPr>
              <w:t>le</w:t>
            </w:r>
            <w:r w:rsidRPr="00682E2A">
              <w:rPr>
                <w:rFonts w:ascii="Times New Roman" w:eastAsia="Calibri" w:hAnsi="Times New Roman" w:cs="Times New Roman"/>
              </w:rPr>
              <w:t xml:space="preserve"> dio seguimiento y monitoreo a fin de realizar efectivamente su fortalecimiento.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 Formas de Participación Social</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atendió a los adultos mayores en la casa del adulto mayor Benito Juárez y en la casa hogar Arcelia </w:t>
            </w:r>
            <w:proofErr w:type="spellStart"/>
            <w:r w:rsidRPr="00682E2A">
              <w:rPr>
                <w:rFonts w:ascii="Times New Roman" w:eastAsia="Calibri" w:hAnsi="Times New Roman" w:cs="Times New Roman"/>
              </w:rPr>
              <w:t>Nuto</w:t>
            </w:r>
            <w:proofErr w:type="spellEnd"/>
            <w:r w:rsidRPr="00682E2A">
              <w:rPr>
                <w:rFonts w:ascii="Times New Roman" w:eastAsia="Calibri" w:hAnsi="Times New Roman" w:cs="Times New Roman"/>
              </w:rPr>
              <w:t xml:space="preserve"> de Villa Michel donde se les brindó atención a los Adultos Mayores que lo solicitaron. </w:t>
            </w:r>
          </w:p>
        </w:tc>
      </w:tr>
      <w:tr w:rsidR="002E62C0" w:rsidRPr="00682E2A" w:rsidTr="00FF30D8">
        <w:trPr>
          <w:jc w:val="center"/>
        </w:trPr>
        <w:tc>
          <w:tcPr>
            <w:tcW w:w="1354"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XI. Articulación con Otros Programas Sociales</w:t>
            </w:r>
          </w:p>
        </w:tc>
        <w:tc>
          <w:tcPr>
            <w:tcW w:w="121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2433" w:type="pct"/>
            <w:shd w:val="clear" w:color="auto" w:fill="auto"/>
            <w:vAlign w:val="center"/>
          </w:tcPr>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Beneficiarios no solicitaron apoyo adicional al establecido en las reglas de operación. </w:t>
            </w:r>
          </w:p>
        </w:tc>
      </w:tr>
    </w:tbl>
    <w:p w:rsidR="002E62C0" w:rsidRPr="00682E2A" w:rsidRDefault="002E62C0" w:rsidP="0089242C">
      <w:pPr>
        <w:spacing w:after="0" w:line="240" w:lineRule="auto"/>
        <w:jc w:val="both"/>
        <w:rPr>
          <w:rFonts w:ascii="Times New Roman" w:eastAsia="Calibri" w:hAnsi="Times New Roman" w:cs="Times New Roman"/>
          <w:b/>
        </w:rPr>
      </w:pPr>
    </w:p>
    <w:p w:rsidR="002E62C0" w:rsidRPr="00682E2A" w:rsidRDefault="002E62C0" w:rsidP="0089242C">
      <w:pPr>
        <w:spacing w:after="0" w:line="240" w:lineRule="auto"/>
        <w:jc w:val="both"/>
        <w:rPr>
          <w:rFonts w:ascii="Times New Roman" w:eastAsia="Calibri" w:hAnsi="Times New Roman" w:cs="Times New Roman"/>
          <w:b/>
          <w:bCs/>
        </w:rPr>
      </w:pPr>
      <w:bookmarkStart w:id="19" w:name="_Hlk517806850"/>
      <w:r w:rsidRPr="00682E2A">
        <w:rPr>
          <w:rFonts w:ascii="Times New Roman" w:eastAsia="Calibri" w:hAnsi="Times New Roman" w:cs="Times New Roman"/>
          <w:b/>
        </w:rPr>
        <w:t xml:space="preserve">III.2 </w:t>
      </w:r>
      <w:r w:rsidRPr="00682E2A">
        <w:rPr>
          <w:rFonts w:ascii="Times New Roman" w:eastAsia="Calibri" w:hAnsi="Times New Roman" w:cs="Times New Roman"/>
          <w:b/>
          <w:bCs/>
        </w:rPr>
        <w:t>Análisis del Marco Lógico del Programa Social</w:t>
      </w:r>
    </w:p>
    <w:p w:rsidR="002E62C0" w:rsidRPr="00682E2A" w:rsidRDefault="002E62C0" w:rsidP="0089242C">
      <w:pPr>
        <w:spacing w:after="0" w:line="240" w:lineRule="auto"/>
        <w:jc w:val="both"/>
        <w:rPr>
          <w:rFonts w:ascii="Times New Roman" w:eastAsia="Calibri" w:hAnsi="Times New Roman" w:cs="Times New Roman"/>
          <w:b/>
          <w:bCs/>
        </w:rPr>
      </w:pPr>
    </w:p>
    <w:p w:rsidR="002E62C0" w:rsidRPr="00682E2A" w:rsidRDefault="002E62C0" w:rsidP="0089242C">
      <w:pPr>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bCs/>
        </w:rPr>
        <w:t>III.2.1 Árbol del Problema</w:t>
      </w:r>
    </w:p>
    <w:bookmarkEnd w:id="19"/>
    <w:p w:rsidR="002E62C0" w:rsidRPr="00682E2A" w:rsidRDefault="002E62C0" w:rsidP="0089242C">
      <w:pPr>
        <w:spacing w:after="0" w:line="240" w:lineRule="auto"/>
        <w:jc w:val="both"/>
        <w:rPr>
          <w:rFonts w:ascii="Times New Roman" w:eastAsia="Calibri" w:hAnsi="Times New Roman" w:cs="Times New Roman"/>
          <w:b/>
        </w:rPr>
      </w:pPr>
    </w:p>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De acuerdo con datos arrojados por el Censo de Población y Vivienda realizado en el 2010 por el Instituto Nacional de Estadísticas y Geografía (INEGI), registró el 10.10 millones de adultos mayores de más de 60 años quienes corren el riesgo constante de sufrir la consecuencia negativa de percepciones pre juzgadas cuyas consecuencias van del desempleo abandono y la negación de oportunidades y derechos fundamentales.</w:t>
      </w:r>
    </w:p>
    <w:p w:rsidR="002E62C0" w:rsidRPr="00682E2A" w:rsidRDefault="002E62C0" w:rsidP="0089242C">
      <w:pPr>
        <w:spacing w:after="0" w:line="240" w:lineRule="auto"/>
        <w:jc w:val="both"/>
        <w:rPr>
          <w:rFonts w:ascii="Times New Roman" w:hAnsi="Times New Roman" w:cs="Times New Roman"/>
          <w:bCs/>
        </w:rPr>
      </w:pPr>
    </w:p>
    <w:p w:rsidR="00BA2D4E"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 xml:space="preserve">Según el consejo de Evaluación del Desarrollo Social del Distrito Federal (2013), en base a las estimaciones del CONEVAL 2008 y 2010, la distribución de pobreza en la delegación Venustiano Carranza se divide en, Pobreza Moderada con un 25.7% correspondiente a 111,518 personas, Pobreza Extrema 2.7% correspondiente a 11,886 personas y Pobreza con 28.4%, correspondiente a 123,404 personas. </w:t>
      </w:r>
      <w:r w:rsidR="00BA2D4E" w:rsidRPr="00682E2A">
        <w:rPr>
          <w:rFonts w:ascii="Times New Roman" w:hAnsi="Times New Roman" w:cs="Times New Roman"/>
          <w:bCs/>
        </w:rPr>
        <w:br w:type="page"/>
      </w:r>
    </w:p>
    <w:p w:rsidR="002E62C0" w:rsidRPr="00682E2A" w:rsidRDefault="002E62C0"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lastRenderedPageBreak/>
        <w:t>En la Delegación Venustiano Carranza se tienen contabilizados 56,071 Adultos Mayores de 60 a 67 años,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beneficia a 3,550 adultos mayores de 60 a 67 años de edad cumplidos y que habiten en la Delegación Venustiano Carranza.</w:t>
      </w:r>
    </w:p>
    <w:p w:rsidR="002E62C0" w:rsidRPr="00682E2A" w:rsidRDefault="002E62C0" w:rsidP="0089242C">
      <w:pPr>
        <w:spacing w:after="0" w:line="240" w:lineRule="auto"/>
        <w:jc w:val="both"/>
        <w:rPr>
          <w:rFonts w:ascii="Times New Roman" w:eastAsia="Calibri" w:hAnsi="Times New Roman" w:cs="Times New Roman"/>
        </w:rPr>
      </w:pPr>
    </w:p>
    <w:p w:rsidR="002E62C0" w:rsidRDefault="002E62C0" w:rsidP="0089242C">
      <w:pPr>
        <w:pStyle w:val="Prrafodelista"/>
        <w:numPr>
          <w:ilvl w:val="0"/>
          <w:numId w:val="2"/>
        </w:numPr>
        <w:spacing w:after="0" w:line="240" w:lineRule="auto"/>
        <w:jc w:val="both"/>
        <w:rPr>
          <w:rFonts w:ascii="Times New Roman" w:hAnsi="Times New Roman"/>
        </w:rPr>
      </w:pPr>
      <w:r w:rsidRPr="00682E2A">
        <w:rPr>
          <w:rFonts w:ascii="Times New Roman" w:hAnsi="Times New Roman"/>
        </w:rPr>
        <w:t>Árbol de causas:</w:t>
      </w:r>
    </w:p>
    <w:p w:rsidR="00DC6D32" w:rsidRPr="00DC6D32" w:rsidRDefault="00DC6D32" w:rsidP="00DC6D32">
      <w:pPr>
        <w:spacing w:after="0" w:line="240" w:lineRule="auto"/>
        <w:jc w:val="both"/>
        <w:rPr>
          <w:rFonts w:ascii="Times New Roman" w:hAnsi="Times New Roman"/>
        </w:rPr>
      </w:pPr>
    </w:p>
    <w:p w:rsidR="002E62C0" w:rsidRPr="00682E2A" w:rsidRDefault="00DC6D32" w:rsidP="00DC6D32">
      <w:pPr>
        <w:pStyle w:val="Prrafodelista"/>
        <w:spacing w:after="0" w:line="240" w:lineRule="auto"/>
        <w:ind w:left="0"/>
        <w:jc w:val="center"/>
        <w:rPr>
          <w:rFonts w:ascii="Times New Roman" w:hAnsi="Times New Roman"/>
        </w:rPr>
      </w:pPr>
      <w:r>
        <w:rPr>
          <w:rFonts w:ascii="Times New Roman" w:hAnsi="Times New Roman"/>
          <w:noProof/>
        </w:rPr>
        <w:drawing>
          <wp:inline distT="0" distB="0" distL="0" distR="0">
            <wp:extent cx="5010150" cy="1876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1876425"/>
                    </a:xfrm>
                    <a:prstGeom prst="rect">
                      <a:avLst/>
                    </a:prstGeom>
                    <a:noFill/>
                    <a:ln>
                      <a:noFill/>
                    </a:ln>
                  </pic:spPr>
                </pic:pic>
              </a:graphicData>
            </a:graphic>
          </wp:inline>
        </w:drawing>
      </w:r>
    </w:p>
    <w:p w:rsidR="002E62C0" w:rsidRPr="00682E2A" w:rsidRDefault="002E62C0" w:rsidP="0089242C">
      <w:pPr>
        <w:spacing w:after="0" w:line="240" w:lineRule="auto"/>
        <w:jc w:val="both"/>
        <w:rPr>
          <w:rFonts w:ascii="Times New Roman" w:eastAsia="Calibri" w:hAnsi="Times New Roman" w:cs="Times New Roman"/>
          <w:b/>
        </w:rPr>
      </w:pPr>
      <w:bookmarkStart w:id="20" w:name="_Hlk517807771"/>
      <w:r w:rsidRPr="00682E2A">
        <w:rPr>
          <w:rFonts w:ascii="Times New Roman" w:eastAsia="Calibri" w:hAnsi="Times New Roman" w:cs="Times New Roman"/>
          <w:b/>
        </w:rPr>
        <w:t>III.2.2 Árbol de Objetivos</w:t>
      </w:r>
    </w:p>
    <w:bookmarkEnd w:id="20"/>
    <w:p w:rsidR="002E62C0" w:rsidRPr="00682E2A" w:rsidRDefault="002E62C0" w:rsidP="0089242C">
      <w:pPr>
        <w:spacing w:after="0" w:line="240" w:lineRule="auto"/>
        <w:jc w:val="both"/>
        <w:rPr>
          <w:rFonts w:ascii="Times New Roman" w:eastAsia="Calibri" w:hAnsi="Times New Roman" w:cs="Times New Roman"/>
        </w:rPr>
      </w:pPr>
    </w:p>
    <w:p w:rsidR="002E62C0" w:rsidRPr="00682E2A" w:rsidRDefault="002E62C0" w:rsidP="0089242C">
      <w:pPr>
        <w:pStyle w:val="Prrafodelista"/>
        <w:numPr>
          <w:ilvl w:val="0"/>
          <w:numId w:val="2"/>
        </w:numPr>
        <w:spacing w:after="0" w:line="240" w:lineRule="auto"/>
        <w:jc w:val="both"/>
        <w:rPr>
          <w:rFonts w:ascii="Times New Roman" w:hAnsi="Times New Roman"/>
        </w:rPr>
      </w:pPr>
      <w:r w:rsidRPr="00682E2A">
        <w:rPr>
          <w:rFonts w:ascii="Times New Roman" w:hAnsi="Times New Roman"/>
        </w:rPr>
        <w:t>Árbol de efectos</w:t>
      </w:r>
    </w:p>
    <w:p w:rsidR="002E62C0" w:rsidRPr="00682E2A" w:rsidRDefault="00DC6D32" w:rsidP="00682E2A">
      <w:pPr>
        <w:pStyle w:val="Prrafodelista"/>
        <w:spacing w:after="0" w:line="240" w:lineRule="auto"/>
        <w:ind w:left="0"/>
        <w:jc w:val="center"/>
        <w:rPr>
          <w:rFonts w:ascii="Times New Roman" w:hAnsi="Times New Roman"/>
        </w:rPr>
      </w:pPr>
      <w:r>
        <w:rPr>
          <w:rFonts w:ascii="Times New Roman" w:hAnsi="Times New Roman"/>
          <w:noProof/>
        </w:rPr>
        <w:drawing>
          <wp:inline distT="0" distB="0" distL="0" distR="0">
            <wp:extent cx="6276975" cy="3000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6975" cy="3000375"/>
                    </a:xfrm>
                    <a:prstGeom prst="rect">
                      <a:avLst/>
                    </a:prstGeom>
                    <a:noFill/>
                    <a:ln>
                      <a:noFill/>
                    </a:ln>
                  </pic:spPr>
                </pic:pic>
              </a:graphicData>
            </a:graphic>
          </wp:inline>
        </w:drawing>
      </w:r>
    </w:p>
    <w:p w:rsidR="00877565" w:rsidRPr="00682E2A" w:rsidRDefault="00877565" w:rsidP="0089242C">
      <w:pPr>
        <w:spacing w:after="0" w:line="240" w:lineRule="auto"/>
        <w:jc w:val="both"/>
        <w:rPr>
          <w:rFonts w:ascii="Times New Roman" w:hAnsi="Times New Roman" w:cs="Times New Roman"/>
          <w:b/>
        </w:rPr>
      </w:pPr>
      <w:bookmarkStart w:id="21" w:name="_Hlk517807857"/>
    </w:p>
    <w:p w:rsidR="00CE684B" w:rsidRPr="00682E2A" w:rsidRDefault="00CE684B" w:rsidP="0089242C">
      <w:pPr>
        <w:spacing w:after="0" w:line="240" w:lineRule="auto"/>
        <w:jc w:val="both"/>
        <w:rPr>
          <w:rFonts w:ascii="Times New Roman" w:hAnsi="Times New Roman" w:cs="Times New Roman"/>
          <w:b/>
        </w:rPr>
      </w:pPr>
      <w:r w:rsidRPr="00682E2A">
        <w:rPr>
          <w:rFonts w:ascii="Times New Roman" w:hAnsi="Times New Roman" w:cs="Times New Roman"/>
          <w:b/>
        </w:rPr>
        <w:br w:type="page"/>
      </w:r>
    </w:p>
    <w:p w:rsidR="002E62C0"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 xml:space="preserve">III.2.3 Árbol de acciones </w:t>
      </w:r>
    </w:p>
    <w:p w:rsidR="00682E2A" w:rsidRPr="00682E2A" w:rsidRDefault="00682E2A" w:rsidP="0089242C">
      <w:pPr>
        <w:spacing w:after="0" w:line="240" w:lineRule="auto"/>
        <w:jc w:val="both"/>
        <w:rPr>
          <w:rFonts w:ascii="Times New Roman" w:hAnsi="Times New Roman" w:cs="Times New Roman"/>
          <w:b/>
        </w:rPr>
      </w:pPr>
    </w:p>
    <w:bookmarkEnd w:id="21"/>
    <w:p w:rsidR="002E62C0" w:rsidRPr="00682E2A" w:rsidRDefault="00DC6D32" w:rsidP="00682E2A">
      <w:pPr>
        <w:tabs>
          <w:tab w:val="left" w:pos="1005"/>
        </w:tabs>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3838575" cy="337001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0455" cy="3380447"/>
                    </a:xfrm>
                    <a:prstGeom prst="rect">
                      <a:avLst/>
                    </a:prstGeom>
                    <a:noFill/>
                    <a:ln>
                      <a:noFill/>
                    </a:ln>
                  </pic:spPr>
                </pic:pic>
              </a:graphicData>
            </a:graphic>
          </wp:inline>
        </w:drawing>
      </w:r>
    </w:p>
    <w:p w:rsidR="002E62C0" w:rsidRPr="00682E2A" w:rsidRDefault="002E62C0" w:rsidP="0089242C">
      <w:pPr>
        <w:tabs>
          <w:tab w:val="left" w:pos="1005"/>
        </w:tabs>
        <w:spacing w:after="0" w:line="240" w:lineRule="auto"/>
        <w:jc w:val="both"/>
        <w:rPr>
          <w:rFonts w:ascii="Times New Roman" w:hAnsi="Times New Roman" w:cs="Times New Roman"/>
          <w:b/>
          <w:bCs/>
        </w:rPr>
      </w:pPr>
    </w:p>
    <w:p w:rsidR="002E62C0" w:rsidRPr="00682E2A" w:rsidRDefault="002E62C0" w:rsidP="0089242C">
      <w:pPr>
        <w:tabs>
          <w:tab w:val="left" w:pos="1005"/>
        </w:tabs>
        <w:spacing w:after="0" w:line="240" w:lineRule="auto"/>
        <w:jc w:val="both"/>
        <w:rPr>
          <w:rFonts w:ascii="Times New Roman" w:hAnsi="Times New Roman" w:cs="Times New Roman"/>
          <w:b/>
          <w:bCs/>
        </w:rPr>
      </w:pPr>
      <w:bookmarkStart w:id="22" w:name="_Hlk517807966"/>
      <w:bookmarkStart w:id="23" w:name="_Hlk517808192"/>
      <w:r w:rsidRPr="00682E2A">
        <w:rPr>
          <w:rFonts w:ascii="Times New Roman" w:hAnsi="Times New Roman" w:cs="Times New Roman"/>
          <w:b/>
          <w:bCs/>
        </w:rPr>
        <w:t>III.2.4 Resumen narrativo del programa social</w:t>
      </w:r>
    </w:p>
    <w:bookmarkEnd w:id="22"/>
    <w:p w:rsidR="002E62C0" w:rsidRPr="00682E2A" w:rsidRDefault="002E62C0" w:rsidP="0089242C">
      <w:pPr>
        <w:tabs>
          <w:tab w:val="left" w:pos="1005"/>
        </w:tabs>
        <w:spacing w:after="0" w:line="240" w:lineRule="auto"/>
        <w:jc w:val="both"/>
        <w:rPr>
          <w:rFonts w:ascii="Times New Roman" w:hAnsi="Times New Roman" w:cs="Times New Roman"/>
          <w:bCs/>
        </w:rPr>
      </w:pPr>
    </w:p>
    <w:bookmarkEnd w:id="23"/>
    <w:p w:rsidR="008E54B5"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este apartado se hace el Resumen Narrativo del Programa Social teniendo el fin, propósito, componentes y actividades los cuales nos ayudaran a la Evaluación de Diseño del Programa Social Ayuda al Adulto Mayor.</w:t>
      </w:r>
    </w:p>
    <w:p w:rsidR="00877565" w:rsidRPr="00682E2A" w:rsidRDefault="00877565" w:rsidP="0089242C">
      <w:pPr>
        <w:tabs>
          <w:tab w:val="left" w:pos="1005"/>
        </w:tabs>
        <w:spacing w:after="0" w:line="240" w:lineRule="auto"/>
        <w:jc w:val="both"/>
        <w:rPr>
          <w:rFonts w:ascii="Times New Roman" w:hAnsi="Times New Roman" w:cs="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82"/>
      </w:tblGrid>
      <w:tr w:rsidR="002E62C0" w:rsidRPr="00682E2A" w:rsidTr="00FF30D8">
        <w:trPr>
          <w:jc w:val="center"/>
        </w:trPr>
        <w:tc>
          <w:tcPr>
            <w:tcW w:w="994" w:type="pct"/>
            <w:shd w:val="clear" w:color="auto" w:fill="BFBFBF"/>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NIVEL</w:t>
            </w:r>
          </w:p>
        </w:tc>
        <w:tc>
          <w:tcPr>
            <w:tcW w:w="4006" w:type="pct"/>
            <w:shd w:val="clear" w:color="auto" w:fill="BFBFBF"/>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OBJETIVO</w:t>
            </w:r>
          </w:p>
        </w:tc>
      </w:tr>
      <w:tr w:rsidR="002E62C0" w:rsidRPr="00682E2A" w:rsidTr="00FF30D8">
        <w:trPr>
          <w:trHeight w:val="57"/>
          <w:jc w:val="center"/>
        </w:trPr>
        <w:tc>
          <w:tcPr>
            <w:tcW w:w="994"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4006"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Contribuir a la mejora de las condiciones de vida y de salud de la población de Personas con Discapacidad de 0 a 67 años, residentes de la Delegación Venustiano Carranza.</w:t>
            </w:r>
          </w:p>
        </w:tc>
      </w:tr>
      <w:tr w:rsidR="002E62C0" w:rsidRPr="00682E2A" w:rsidTr="00FF30D8">
        <w:trPr>
          <w:trHeight w:val="60"/>
          <w:jc w:val="center"/>
        </w:trPr>
        <w:tc>
          <w:tcPr>
            <w:tcW w:w="994"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4006"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Adultos Mayores de 60 a 67 años de edad, mejoran sus necesidades básicas.</w:t>
            </w:r>
          </w:p>
        </w:tc>
      </w:tr>
      <w:tr w:rsidR="002E62C0" w:rsidRPr="00682E2A" w:rsidTr="00FF30D8">
        <w:trPr>
          <w:trHeight w:val="60"/>
          <w:jc w:val="center"/>
        </w:trPr>
        <w:tc>
          <w:tcPr>
            <w:tcW w:w="994"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4006"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Ayudas Económicas entregadas a Adultos Mayores.</w:t>
            </w:r>
          </w:p>
        </w:tc>
      </w:tr>
      <w:tr w:rsidR="002E62C0" w:rsidRPr="00682E2A" w:rsidTr="00FF30D8">
        <w:trPr>
          <w:trHeight w:val="60"/>
          <w:jc w:val="center"/>
        </w:trPr>
        <w:tc>
          <w:tcPr>
            <w:tcW w:w="994" w:type="pct"/>
            <w:vMerge w:val="restar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4006" w:type="pct"/>
            <w:tcBorders>
              <w:bottom w:val="single" w:sz="4" w:space="0" w:color="auto"/>
            </w:tcBorders>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Entrega de documentos para la integración al programa.</w:t>
            </w:r>
          </w:p>
        </w:tc>
      </w:tr>
      <w:tr w:rsidR="002E62C0" w:rsidRPr="00682E2A" w:rsidTr="00FF30D8">
        <w:trPr>
          <w:trHeight w:val="60"/>
          <w:jc w:val="center"/>
        </w:trPr>
        <w:tc>
          <w:tcPr>
            <w:tcW w:w="994" w:type="pct"/>
            <w:vMerge/>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006" w:type="pct"/>
            <w:tcBorders>
              <w:right w:val="single" w:sz="4" w:space="0" w:color="auto"/>
            </w:tcBorders>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Verificación del Padrón.</w:t>
            </w:r>
          </w:p>
        </w:tc>
      </w:tr>
      <w:tr w:rsidR="002E62C0" w:rsidRPr="00682E2A" w:rsidTr="00FF30D8">
        <w:trPr>
          <w:trHeight w:val="60"/>
          <w:jc w:val="center"/>
        </w:trPr>
        <w:tc>
          <w:tcPr>
            <w:tcW w:w="994" w:type="pct"/>
            <w:vMerge/>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006" w:type="pct"/>
            <w:tcBorders>
              <w:bottom w:val="single" w:sz="4" w:space="0" w:color="auto"/>
            </w:tcBorders>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Firma de recibos para dispersión en los monederos electrónicos.</w:t>
            </w:r>
          </w:p>
        </w:tc>
      </w:tr>
      <w:tr w:rsidR="002E62C0" w:rsidRPr="00682E2A" w:rsidTr="00FF30D8">
        <w:trPr>
          <w:trHeight w:val="60"/>
          <w:jc w:val="center"/>
        </w:trPr>
        <w:tc>
          <w:tcPr>
            <w:tcW w:w="994" w:type="pct"/>
            <w:vMerge/>
            <w:tcBorders>
              <w:bottom w:val="single" w:sz="4" w:space="0" w:color="auto"/>
            </w:tcBorders>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006" w:type="pct"/>
            <w:tcBorders>
              <w:right w:val="single" w:sz="4" w:space="0" w:color="auto"/>
            </w:tcBorders>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Entrega de monederos electrónicos.</w:t>
            </w:r>
          </w:p>
        </w:tc>
      </w:tr>
    </w:tbl>
    <w:p w:rsidR="002E62C0" w:rsidRPr="00682E2A" w:rsidRDefault="002E62C0" w:rsidP="0089242C">
      <w:pPr>
        <w:tabs>
          <w:tab w:val="left" w:pos="1005"/>
        </w:tabs>
        <w:spacing w:after="0" w:line="240" w:lineRule="auto"/>
        <w:jc w:val="both"/>
        <w:rPr>
          <w:rFonts w:ascii="Times New Roman" w:hAnsi="Times New Roman" w:cs="Times New Roman"/>
          <w:b/>
        </w:rPr>
      </w:pPr>
    </w:p>
    <w:p w:rsidR="002E62C0" w:rsidRPr="00682E2A" w:rsidRDefault="002E62C0" w:rsidP="0089242C">
      <w:pPr>
        <w:tabs>
          <w:tab w:val="left" w:pos="1005"/>
        </w:tabs>
        <w:spacing w:after="0" w:line="240" w:lineRule="auto"/>
        <w:jc w:val="both"/>
        <w:rPr>
          <w:rFonts w:ascii="Times New Roman" w:hAnsi="Times New Roman" w:cs="Times New Roman"/>
          <w:b/>
        </w:rPr>
      </w:pPr>
      <w:bookmarkStart w:id="24" w:name="_Hlk517808307"/>
      <w:r w:rsidRPr="00682E2A">
        <w:rPr>
          <w:rFonts w:ascii="Times New Roman" w:hAnsi="Times New Roman" w:cs="Times New Roman"/>
          <w:b/>
        </w:rPr>
        <w:t xml:space="preserve">III.2.5 </w:t>
      </w:r>
      <w:bookmarkStart w:id="25" w:name="_Hlk517822972"/>
      <w:r w:rsidRPr="00682E2A">
        <w:rPr>
          <w:rFonts w:ascii="Times New Roman" w:hAnsi="Times New Roman" w:cs="Times New Roman"/>
          <w:b/>
        </w:rPr>
        <w:t>Matriz de indicadores del programa social</w:t>
      </w:r>
    </w:p>
    <w:bookmarkEnd w:id="24"/>
    <w:bookmarkEnd w:id="25"/>
    <w:p w:rsidR="002E62C0" w:rsidRPr="00682E2A" w:rsidRDefault="002E62C0" w:rsidP="0089242C">
      <w:pPr>
        <w:tabs>
          <w:tab w:val="left" w:pos="1005"/>
        </w:tabs>
        <w:spacing w:after="0" w:line="240" w:lineRule="auto"/>
        <w:jc w:val="both"/>
        <w:rPr>
          <w:rFonts w:ascii="Times New Roman" w:hAnsi="Times New Roman" w:cs="Times New Roman"/>
          <w:b/>
        </w:rPr>
      </w:pPr>
    </w:p>
    <w:p w:rsidR="002E62C0" w:rsidRPr="00682E2A" w:rsidRDefault="002E62C0" w:rsidP="0089242C">
      <w:pPr>
        <w:pStyle w:val="Default"/>
        <w:jc w:val="both"/>
        <w:rPr>
          <w:color w:val="auto"/>
          <w:sz w:val="20"/>
          <w:szCs w:val="20"/>
          <w:lang w:val="es-MX"/>
        </w:rPr>
      </w:pPr>
      <w:r w:rsidRPr="00682E2A">
        <w:rPr>
          <w:color w:val="auto"/>
          <w:sz w:val="20"/>
          <w:szCs w:val="20"/>
          <w:lang w:val="es-MX"/>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2E62C0" w:rsidRPr="00682E2A" w:rsidRDefault="002E62C0" w:rsidP="0089242C">
      <w:pPr>
        <w:tabs>
          <w:tab w:val="left" w:pos="1005"/>
        </w:tabs>
        <w:spacing w:after="0" w:line="240" w:lineRule="auto"/>
        <w:jc w:val="both"/>
        <w:rPr>
          <w:rFonts w:ascii="Times New Roman" w:hAnsi="Times New Roman" w:cs="Times New Roman"/>
          <w:b/>
        </w:rPr>
      </w:pPr>
    </w:p>
    <w:p w:rsidR="002E62C0" w:rsidRPr="00682E2A" w:rsidRDefault="002E62C0"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CE684B" w:rsidRPr="00682E2A" w:rsidRDefault="00CE684B"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br w:type="page"/>
      </w:r>
    </w:p>
    <w:p w:rsidR="002E62C0" w:rsidRPr="00682E2A" w:rsidRDefault="002E62C0" w:rsidP="0089242C">
      <w:pPr>
        <w:pStyle w:val="Default"/>
        <w:jc w:val="both"/>
        <w:rPr>
          <w:color w:val="auto"/>
          <w:sz w:val="20"/>
          <w:szCs w:val="20"/>
          <w:lang w:val="es-MX"/>
        </w:rPr>
      </w:pPr>
      <w:r w:rsidRPr="00682E2A">
        <w:rPr>
          <w:color w:val="auto"/>
          <w:sz w:val="20"/>
          <w:szCs w:val="20"/>
          <w:lang w:val="es-MX"/>
        </w:rPr>
        <w:lastRenderedPageBreak/>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2E62C0" w:rsidRPr="00682E2A" w:rsidRDefault="002E62C0" w:rsidP="0089242C">
      <w:pPr>
        <w:tabs>
          <w:tab w:val="left" w:pos="1005"/>
        </w:tabs>
        <w:spacing w:after="0" w:line="240" w:lineRule="auto"/>
        <w:jc w:val="both"/>
        <w:rPr>
          <w:rFonts w:ascii="Times New Roman" w:hAnsi="Times New Roman" w:cs="Times New Roman"/>
        </w:rPr>
      </w:pPr>
    </w:p>
    <w:p w:rsidR="002E62C0" w:rsidRPr="00682E2A" w:rsidRDefault="002E62C0"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2E62C0" w:rsidRPr="00682E2A" w:rsidRDefault="002E62C0" w:rsidP="0089242C">
      <w:pPr>
        <w:tabs>
          <w:tab w:val="left" w:pos="1005"/>
        </w:tabs>
        <w:spacing w:after="0" w:line="240" w:lineRule="auto"/>
        <w:jc w:val="both"/>
        <w:rPr>
          <w:rFonts w:ascii="Times New Roman" w:hAnsi="Times New Roman" w:cs="Times New Roman"/>
        </w:rPr>
      </w:pPr>
    </w:p>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las Reglas de Operación del ejercicio 2014 los indicadores básicos que se implementaron fueron los siguientes:</w:t>
      </w:r>
    </w:p>
    <w:p w:rsidR="002E62C0" w:rsidRPr="00682E2A" w:rsidRDefault="002E62C0" w:rsidP="0089242C">
      <w:pPr>
        <w:tabs>
          <w:tab w:val="left" w:pos="1005"/>
        </w:tabs>
        <w:spacing w:after="0" w:line="240" w:lineRule="auto"/>
        <w:jc w:val="both"/>
        <w:rPr>
          <w:rFonts w:ascii="Times New Roman" w:hAnsi="Times New Roman" w:cs="Times New Roman"/>
          <w:bCs/>
        </w:rPr>
      </w:pPr>
    </w:p>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INDICADORES BÁSICOS:</w:t>
      </w:r>
    </w:p>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07"/>
        <w:gridCol w:w="1133"/>
        <w:gridCol w:w="1624"/>
        <w:gridCol w:w="1061"/>
        <w:gridCol w:w="872"/>
        <w:gridCol w:w="1283"/>
        <w:gridCol w:w="1299"/>
      </w:tblGrid>
      <w:tr w:rsidR="002E62C0" w:rsidRPr="00682E2A" w:rsidTr="00FF30D8">
        <w:trPr>
          <w:trHeight w:val="696"/>
          <w:jc w:val="center"/>
        </w:trPr>
        <w:tc>
          <w:tcPr>
            <w:tcW w:w="706"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Nivel de Objetivo</w:t>
            </w:r>
          </w:p>
        </w:tc>
        <w:tc>
          <w:tcPr>
            <w:tcW w:w="682"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Objetivo</w:t>
            </w:r>
          </w:p>
        </w:tc>
        <w:tc>
          <w:tcPr>
            <w:tcW w:w="583"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Indicador</w:t>
            </w:r>
          </w:p>
        </w:tc>
        <w:tc>
          <w:tcPr>
            <w:tcW w:w="838"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Fórmula de Cálculo</w:t>
            </w:r>
          </w:p>
        </w:tc>
        <w:tc>
          <w:tcPr>
            <w:tcW w:w="543"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Tipo de Indicador</w:t>
            </w:r>
          </w:p>
        </w:tc>
        <w:tc>
          <w:tcPr>
            <w:tcW w:w="447"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Unidad de Medida</w:t>
            </w:r>
          </w:p>
        </w:tc>
        <w:tc>
          <w:tcPr>
            <w:tcW w:w="656"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Medios de Verificación</w:t>
            </w:r>
          </w:p>
        </w:tc>
        <w:tc>
          <w:tcPr>
            <w:tcW w:w="544" w:type="pct"/>
            <w:shd w:val="clear" w:color="auto" w:fill="A6A6A6"/>
            <w:vAlign w:val="center"/>
          </w:tcPr>
          <w:p w:rsidR="002E62C0" w:rsidRPr="00682E2A" w:rsidRDefault="002E62C0" w:rsidP="00BC5238">
            <w:pPr>
              <w:widowControl w:val="0"/>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Supuestos</w:t>
            </w:r>
          </w:p>
        </w:tc>
      </w:tr>
      <w:tr w:rsidR="002E62C0" w:rsidRPr="00682E2A" w:rsidTr="00FF30D8">
        <w:trPr>
          <w:trHeight w:val="1532"/>
          <w:jc w:val="center"/>
        </w:trPr>
        <w:tc>
          <w:tcPr>
            <w:tcW w:w="706" w:type="pct"/>
            <w:shd w:val="clear" w:color="auto" w:fill="auto"/>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Fin</w:t>
            </w:r>
          </w:p>
        </w:tc>
        <w:tc>
          <w:tcPr>
            <w:tcW w:w="682"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Contribuir a la mejora económica y salud de la población de Adultos Mayores de 60 a 67 años de edad, residentes en la Demarcación Territorial.</w:t>
            </w:r>
          </w:p>
        </w:tc>
        <w:tc>
          <w:tcPr>
            <w:tcW w:w="583"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Se realizará encuesta para medir este indicador.</w:t>
            </w:r>
          </w:p>
        </w:tc>
        <w:tc>
          <w:tcPr>
            <w:tcW w:w="838"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 apoyados económicamente con el programa/Total de Adultos Mayores que solicitaron el apoyo económico del programa *100.</w:t>
            </w:r>
          </w:p>
        </w:tc>
        <w:tc>
          <w:tcPr>
            <w:tcW w:w="543"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7"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6"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
                <w:bCs/>
              </w:rPr>
            </w:pPr>
          </w:p>
        </w:tc>
        <w:tc>
          <w:tcPr>
            <w:tcW w:w="544"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
                <w:bCs/>
              </w:rPr>
            </w:pPr>
          </w:p>
        </w:tc>
      </w:tr>
      <w:tr w:rsidR="002E62C0" w:rsidRPr="00682E2A" w:rsidTr="00FF30D8">
        <w:trPr>
          <w:trHeight w:val="1020"/>
          <w:jc w:val="center"/>
        </w:trPr>
        <w:tc>
          <w:tcPr>
            <w:tcW w:w="706" w:type="pct"/>
            <w:shd w:val="clear" w:color="auto" w:fill="auto"/>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Propósito</w:t>
            </w:r>
          </w:p>
        </w:tc>
        <w:tc>
          <w:tcPr>
            <w:tcW w:w="682"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Adultos Mayores de 60 a 67 años edad, mejoraron sus necesidades básicas.</w:t>
            </w:r>
          </w:p>
        </w:tc>
        <w:tc>
          <w:tcPr>
            <w:tcW w:w="583"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de 60 a 67 años en la Delegación Venustiano Carranza.</w:t>
            </w:r>
          </w:p>
        </w:tc>
        <w:tc>
          <w:tcPr>
            <w:tcW w:w="838"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 apoyados económicamente por el programa/ Total Adultos Mayores en la demarcación *100.</w:t>
            </w:r>
          </w:p>
        </w:tc>
        <w:tc>
          <w:tcPr>
            <w:tcW w:w="543"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Cs/>
              </w:rPr>
              <w:t>Porcentaje</w:t>
            </w:r>
          </w:p>
        </w:tc>
        <w:tc>
          <w:tcPr>
            <w:tcW w:w="447"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6"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c>
          <w:tcPr>
            <w:tcW w:w="544"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Adultos Mayores utilizan la ayuda en sus necesidades básicas.</w:t>
            </w:r>
          </w:p>
        </w:tc>
      </w:tr>
      <w:tr w:rsidR="002E62C0" w:rsidRPr="00682E2A" w:rsidTr="00FF30D8">
        <w:trPr>
          <w:trHeight w:val="20"/>
          <w:jc w:val="center"/>
        </w:trPr>
        <w:tc>
          <w:tcPr>
            <w:tcW w:w="706" w:type="pct"/>
            <w:shd w:val="clear" w:color="auto" w:fill="auto"/>
            <w:vAlign w:val="center"/>
          </w:tcPr>
          <w:p w:rsidR="002E62C0" w:rsidRPr="00682E2A" w:rsidRDefault="002E62C0" w:rsidP="0089242C">
            <w:pPr>
              <w:widowControl w:val="0"/>
              <w:tabs>
                <w:tab w:val="left" w:pos="560"/>
                <w:tab w:val="left" w:pos="993"/>
                <w:tab w:val="left" w:pos="1120"/>
                <w:tab w:val="left" w:pos="224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Componentes</w:t>
            </w:r>
          </w:p>
        </w:tc>
        <w:tc>
          <w:tcPr>
            <w:tcW w:w="682" w:type="pct"/>
            <w:tcBorders>
              <w:bottom w:val="single" w:sz="4" w:space="0" w:color="auto"/>
            </w:tcBorders>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Apoyos económicos a Adultos Mayores entregados.</w:t>
            </w:r>
          </w:p>
        </w:tc>
        <w:tc>
          <w:tcPr>
            <w:tcW w:w="583" w:type="pct"/>
            <w:shd w:val="clear" w:color="auto" w:fill="auto"/>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 de hombres Adultos Mayores con ayuda económica.</w:t>
            </w:r>
          </w:p>
        </w:tc>
        <w:tc>
          <w:tcPr>
            <w:tcW w:w="838" w:type="pct"/>
            <w:shd w:val="clear" w:color="auto" w:fill="auto"/>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 hombres con ayuda económica del programa/ Total de población beneficiada por el programa*100.</w:t>
            </w:r>
          </w:p>
        </w:tc>
        <w:tc>
          <w:tcPr>
            <w:tcW w:w="543"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7"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6"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Padrón de Beneficiarios</w:t>
            </w:r>
          </w:p>
        </w:tc>
        <w:tc>
          <w:tcPr>
            <w:tcW w:w="544" w:type="pct"/>
            <w:shd w:val="clear" w:color="auto" w:fill="auto"/>
            <w:vAlign w:val="center"/>
          </w:tcPr>
          <w:p w:rsidR="002E62C0" w:rsidRPr="00682E2A" w:rsidRDefault="002E62C0" w:rsidP="0089242C">
            <w:pPr>
              <w:widowControl w:val="0"/>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Adultos Mayores asisten a la firma de su recibo.</w:t>
            </w:r>
          </w:p>
        </w:tc>
      </w:tr>
      <w:tr w:rsidR="00375AAD" w:rsidRPr="00682E2A" w:rsidTr="00FF30D8">
        <w:trPr>
          <w:trHeight w:val="283"/>
          <w:jc w:val="center"/>
        </w:trPr>
        <w:tc>
          <w:tcPr>
            <w:tcW w:w="706" w:type="pct"/>
            <w:vMerge w:val="restart"/>
            <w:tcBorders>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Actividades</w:t>
            </w:r>
          </w:p>
        </w:tc>
        <w:tc>
          <w:tcPr>
            <w:tcW w:w="682" w:type="pct"/>
            <w:tcBorders>
              <w:top w:val="single" w:sz="4" w:space="0" w:color="auto"/>
              <w:left w:val="single" w:sz="4" w:space="0" w:color="auto"/>
              <w:bottom w:val="nil"/>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Entrega de requisitos para la integración al programa.</w:t>
            </w:r>
          </w:p>
        </w:tc>
        <w:tc>
          <w:tcPr>
            <w:tcW w:w="583" w:type="pct"/>
            <w:vMerge w:val="restart"/>
            <w:tcBorders>
              <w:left w:val="single" w:sz="4" w:space="0" w:color="auto"/>
            </w:tcBorders>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mujeres Adulto Mayor con ayuda económica.</w:t>
            </w:r>
          </w:p>
        </w:tc>
        <w:tc>
          <w:tcPr>
            <w:tcW w:w="838" w:type="pct"/>
            <w:vMerge w:val="restart"/>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Adultos Mayores mujeres con ayuda económica del programa/ Total de población beneficiada por el programa*100.</w:t>
            </w:r>
          </w:p>
        </w:tc>
        <w:tc>
          <w:tcPr>
            <w:tcW w:w="543" w:type="pct"/>
            <w:vMerge w:val="restar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Cs/>
              </w:rPr>
              <w:t>Porcentaje</w:t>
            </w:r>
          </w:p>
        </w:tc>
        <w:tc>
          <w:tcPr>
            <w:tcW w:w="447" w:type="pct"/>
            <w:vMerge w:val="restar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6" w:type="pct"/>
            <w:vMerge w:val="restar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Padrón de Beneficiarios</w:t>
            </w:r>
          </w:p>
        </w:tc>
        <w:tc>
          <w:tcPr>
            <w:tcW w:w="544" w:type="pct"/>
            <w:vMerge w:val="restar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Adultos Mayores acuden a la convocatoria.</w:t>
            </w:r>
          </w:p>
        </w:tc>
      </w:tr>
      <w:tr w:rsidR="00375AAD" w:rsidRPr="00682E2A" w:rsidTr="00FF30D8">
        <w:trPr>
          <w:trHeight w:val="70"/>
          <w:jc w:val="center"/>
        </w:trPr>
        <w:tc>
          <w:tcPr>
            <w:tcW w:w="706" w:type="pct"/>
            <w:vMerge/>
            <w:tcBorders>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c>
          <w:tcPr>
            <w:tcW w:w="682" w:type="pct"/>
            <w:tcBorders>
              <w:top w:val="nil"/>
              <w:left w:val="single" w:sz="4" w:space="0" w:color="auto"/>
              <w:bottom w:val="nil"/>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Verificación del padrón.</w:t>
            </w:r>
          </w:p>
        </w:tc>
        <w:tc>
          <w:tcPr>
            <w:tcW w:w="583" w:type="pct"/>
            <w:vMerge/>
            <w:tcBorders>
              <w:left w:val="single" w:sz="4" w:space="0" w:color="auto"/>
            </w:tcBorders>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838" w:type="pct"/>
            <w:vMerge/>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543"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447"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656"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544"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r>
      <w:tr w:rsidR="00375AAD" w:rsidRPr="00682E2A" w:rsidTr="00FF30D8">
        <w:trPr>
          <w:trHeight w:val="619"/>
          <w:jc w:val="center"/>
        </w:trPr>
        <w:tc>
          <w:tcPr>
            <w:tcW w:w="706" w:type="pct"/>
            <w:vMerge/>
            <w:tcBorders>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c>
          <w:tcPr>
            <w:tcW w:w="682" w:type="pct"/>
            <w:tcBorders>
              <w:top w:val="nil"/>
              <w:left w:val="single" w:sz="4" w:space="0" w:color="auto"/>
              <w:bottom w:val="nil"/>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Firma de recibos para la dispersión </w:t>
            </w:r>
            <w:r w:rsidRPr="00682E2A">
              <w:rPr>
                <w:rFonts w:ascii="Times New Roman" w:hAnsi="Times New Roman" w:cs="Times New Roman"/>
                <w:bCs/>
              </w:rPr>
              <w:lastRenderedPageBreak/>
              <w:t>en los monederos electrónicos.</w:t>
            </w:r>
          </w:p>
        </w:tc>
        <w:tc>
          <w:tcPr>
            <w:tcW w:w="583" w:type="pct"/>
            <w:vMerge/>
            <w:tcBorders>
              <w:left w:val="single" w:sz="4" w:space="0" w:color="auto"/>
            </w:tcBorders>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838" w:type="pct"/>
            <w:vMerge/>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543"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447"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656"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544"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r>
      <w:tr w:rsidR="00375AAD" w:rsidRPr="00682E2A" w:rsidTr="00FF30D8">
        <w:trPr>
          <w:trHeight w:val="70"/>
          <w:jc w:val="center"/>
        </w:trPr>
        <w:tc>
          <w:tcPr>
            <w:tcW w:w="706" w:type="pct"/>
            <w:vMerge/>
            <w:tcBorders>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c>
          <w:tcPr>
            <w:tcW w:w="682" w:type="pct"/>
            <w:tcBorders>
              <w:top w:val="nil"/>
              <w:left w:val="single" w:sz="4" w:space="0" w:color="auto"/>
              <w:bottom w:val="single" w:sz="4" w:space="0" w:color="auto"/>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Entrega de monederos electrónicos</w:t>
            </w:r>
          </w:p>
        </w:tc>
        <w:tc>
          <w:tcPr>
            <w:tcW w:w="583" w:type="pct"/>
            <w:vMerge/>
            <w:tcBorders>
              <w:left w:val="single" w:sz="4" w:space="0" w:color="auto"/>
            </w:tcBorders>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838" w:type="pct"/>
            <w:vMerge/>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543"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447"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656"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c>
          <w:tcPr>
            <w:tcW w:w="544" w:type="pct"/>
            <w:vMerge/>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tc>
      </w:tr>
      <w:tr w:rsidR="00375AAD" w:rsidRPr="00682E2A" w:rsidTr="00FF30D8">
        <w:trPr>
          <w:trHeight w:val="1644"/>
          <w:jc w:val="center"/>
        </w:trPr>
        <w:tc>
          <w:tcPr>
            <w:tcW w:w="706" w:type="pct"/>
            <w:vMerge/>
            <w:tcBorders>
              <w:righ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c>
          <w:tcPr>
            <w:tcW w:w="682" w:type="pct"/>
            <w:tcBorders>
              <w:top w:val="single" w:sz="4" w:space="0" w:color="auto"/>
              <w:left w:val="single" w:sz="4" w:space="0" w:color="auto"/>
            </w:tcBorders>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Depuración del padrón de beneficiarios.</w:t>
            </w:r>
          </w:p>
        </w:tc>
        <w:tc>
          <w:tcPr>
            <w:tcW w:w="583" w:type="pct"/>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dados de baja.</w:t>
            </w:r>
          </w:p>
        </w:tc>
        <w:tc>
          <w:tcPr>
            <w:tcW w:w="838" w:type="pct"/>
            <w:shd w:val="clear" w:color="auto" w:fill="auto"/>
            <w:vAlign w:val="center"/>
          </w:tcPr>
          <w:p w:rsidR="00375AAD" w:rsidRPr="00682E2A" w:rsidRDefault="00375AA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Adultos Mayores que fueron dados de baja del programa (con excepción de los que por edad deben dejar de recibirlo) / Total de población beneficiada por el programa*100.</w:t>
            </w:r>
          </w:p>
          <w:p w:rsidR="00375AAD" w:rsidRPr="00682E2A" w:rsidRDefault="00375AAD" w:rsidP="0089242C">
            <w:pPr>
              <w:tabs>
                <w:tab w:val="left" w:pos="1005"/>
              </w:tabs>
              <w:spacing w:after="0" w:line="240" w:lineRule="auto"/>
              <w:jc w:val="both"/>
              <w:rPr>
                <w:rFonts w:ascii="Times New Roman" w:hAnsi="Times New Roman" w:cs="Times New Roman"/>
                <w:bCs/>
              </w:rPr>
            </w:pPr>
          </w:p>
        </w:tc>
        <w:tc>
          <w:tcPr>
            <w:tcW w:w="543" w:type="pc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7" w:type="pc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6" w:type="pc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Padrón de Beneficiarios</w:t>
            </w:r>
          </w:p>
        </w:tc>
        <w:tc>
          <w:tcPr>
            <w:tcW w:w="544" w:type="pct"/>
            <w:shd w:val="clear" w:color="auto" w:fill="auto"/>
            <w:vAlign w:val="center"/>
          </w:tcPr>
          <w:p w:rsidR="00375AAD" w:rsidRPr="00682E2A" w:rsidRDefault="00375AAD"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tc>
      </w:tr>
    </w:tbl>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bookmarkStart w:id="26" w:name="_Hlk517808741"/>
      <w:r w:rsidRPr="00682E2A">
        <w:rPr>
          <w:rFonts w:ascii="Times New Roman" w:hAnsi="Times New Roman" w:cs="Times New Roman"/>
          <w:b/>
          <w:bCs/>
        </w:rPr>
        <w:t xml:space="preserve">III.2.6 </w:t>
      </w:r>
      <w:bookmarkStart w:id="27" w:name="_Hlk517823110"/>
      <w:r w:rsidRPr="00682E2A">
        <w:rPr>
          <w:rFonts w:ascii="Times New Roman" w:hAnsi="Times New Roman" w:cs="Times New Roman"/>
          <w:b/>
          <w:bCs/>
        </w:rPr>
        <w:t>Consistencia interna del programa social</w:t>
      </w:r>
      <w:bookmarkEnd w:id="27"/>
    </w:p>
    <w:p w:rsidR="002E62C0" w:rsidRPr="00682E2A" w:rsidRDefault="002E62C0" w:rsidP="0089242C">
      <w:pPr>
        <w:tabs>
          <w:tab w:val="left" w:pos="1005"/>
        </w:tabs>
        <w:spacing w:after="0" w:line="240" w:lineRule="auto"/>
        <w:jc w:val="both"/>
        <w:rPr>
          <w:rFonts w:ascii="Times New Roman" w:hAnsi="Times New Roman" w:cs="Times New Roman"/>
          <w:bCs/>
        </w:rPr>
      </w:pPr>
    </w:p>
    <w:bookmarkEnd w:id="26"/>
    <w:p w:rsidR="008E54B5"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este apartado se hace el Resumen Narrativo del Programa Social utilizando la lógica vertical y tomando en cuenta el fin, propósito, componentes y actividades los cuales nos ayudaran a la Evaluación de Diseño del Programa Social Ayuda al Adulto Mayor.</w:t>
      </w:r>
    </w:p>
    <w:p w:rsidR="0041209F" w:rsidRPr="00682E2A" w:rsidRDefault="0041209F" w:rsidP="0089242C">
      <w:pPr>
        <w:tabs>
          <w:tab w:val="left" w:pos="1005"/>
        </w:tabs>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274"/>
        <w:gridCol w:w="3236"/>
        <w:gridCol w:w="1602"/>
      </w:tblGrid>
      <w:tr w:rsidR="002E62C0" w:rsidRPr="00682E2A" w:rsidTr="00682E2A">
        <w:tc>
          <w:tcPr>
            <w:tcW w:w="929" w:type="pct"/>
            <w:vMerge w:val="restart"/>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Aspecto</w:t>
            </w:r>
          </w:p>
        </w:tc>
        <w:tc>
          <w:tcPr>
            <w:tcW w:w="3267" w:type="pct"/>
            <w:gridSpan w:val="2"/>
            <w:shd w:val="clear" w:color="auto" w:fill="A6A6A6"/>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Valoración</w:t>
            </w:r>
          </w:p>
        </w:tc>
        <w:tc>
          <w:tcPr>
            <w:tcW w:w="805" w:type="pct"/>
            <w:vMerge w:val="restart"/>
            <w:shd w:val="clear" w:color="auto" w:fill="A6A6A6"/>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Propuesta de Modificación</w:t>
            </w:r>
          </w:p>
        </w:tc>
      </w:tr>
      <w:tr w:rsidR="002E62C0" w:rsidRPr="00682E2A" w:rsidTr="00682E2A">
        <w:trPr>
          <w:trHeight w:val="220"/>
        </w:trPr>
        <w:tc>
          <w:tcPr>
            <w:tcW w:w="929" w:type="pct"/>
            <w:vMerge/>
            <w:shd w:val="clear" w:color="auto" w:fill="auto"/>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43" w:type="pct"/>
            <w:shd w:val="clear" w:color="auto" w:fill="A6A6A6"/>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2015.</w:t>
            </w:r>
          </w:p>
        </w:tc>
        <w:tc>
          <w:tcPr>
            <w:tcW w:w="1624" w:type="pct"/>
            <w:shd w:val="clear" w:color="auto" w:fill="A6A6A6"/>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Propuesta.</w:t>
            </w:r>
          </w:p>
        </w:tc>
        <w:tc>
          <w:tcPr>
            <w:tcW w:w="805" w:type="pct"/>
            <w:vMerge/>
            <w:shd w:val="clear" w:color="auto" w:fill="auto"/>
          </w:tcPr>
          <w:p w:rsidR="002E62C0" w:rsidRPr="00682E2A" w:rsidRDefault="002E62C0" w:rsidP="0089242C">
            <w:pPr>
              <w:tabs>
                <w:tab w:val="left" w:pos="1005"/>
              </w:tabs>
              <w:spacing w:after="0" w:line="240" w:lineRule="auto"/>
              <w:jc w:val="both"/>
              <w:rPr>
                <w:rFonts w:ascii="Times New Roman" w:hAnsi="Times New Roman" w:cs="Times New Roman"/>
                <w:bCs/>
              </w:rPr>
            </w:pPr>
          </w:p>
        </w:tc>
      </w:tr>
      <w:tr w:rsidR="002E62C0" w:rsidRPr="00682E2A" w:rsidTr="00682E2A">
        <w:trPr>
          <w:trHeight w:val="997"/>
        </w:trPr>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El fin del programa está vinculado a objetivos o metas generales, sectoriales o institucionales.</w:t>
            </w:r>
          </w:p>
        </w:tc>
        <w:tc>
          <w:tcPr>
            <w:tcW w:w="164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Adultos Mayores apoyados económicamente por el Programa / Total Adultos Mayores en la demarcación*100.</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de 60 a 65 Delegación Venustiano Carranza.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Parcialmente satisfactorio</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Se incluyen las actividades necesarias y suficientes para la consecución de cada componente.</w:t>
            </w:r>
          </w:p>
        </w:tc>
        <w:tc>
          <w:tcPr>
            <w:tcW w:w="1643" w:type="pct"/>
            <w:tcBorders>
              <w:bottom w:val="single" w:sz="4" w:space="0" w:color="auto"/>
            </w:tcBorders>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Aplicación de las reglas de operación para la entrega de apoyos económicos a personas adultas mayores.</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que fueron aceptados en el programa.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satisfactorio</w:t>
            </w:r>
          </w:p>
        </w:tc>
      </w:tr>
      <w:tr w:rsidR="00F530EC" w:rsidRPr="00682E2A" w:rsidTr="00682E2A">
        <w:trPr>
          <w:trHeight w:val="509"/>
        </w:trPr>
        <w:tc>
          <w:tcPr>
            <w:tcW w:w="929" w:type="pct"/>
            <w:vMerge w:val="restart"/>
            <w:tcBorders>
              <w:righ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componentes son los necesarios y suficientes para lograr el propósito del programa</w:t>
            </w:r>
          </w:p>
        </w:tc>
        <w:tc>
          <w:tcPr>
            <w:tcW w:w="1643" w:type="pct"/>
            <w:tcBorders>
              <w:top w:val="single" w:sz="4" w:space="0" w:color="auto"/>
              <w:left w:val="single" w:sz="4" w:space="0" w:color="auto"/>
              <w:bottom w:val="nil"/>
              <w:right w:val="single" w:sz="4" w:space="0" w:color="auto"/>
            </w:tcBorders>
            <w:shd w:val="clear" w:color="auto" w:fill="auto"/>
            <w:vAlign w:val="center"/>
          </w:tcPr>
          <w:p w:rsidR="00F530EC" w:rsidRPr="00682E2A" w:rsidRDefault="00F530EC" w:rsidP="0089242C">
            <w:pPr>
              <w:pStyle w:val="Default"/>
              <w:jc w:val="both"/>
              <w:rPr>
                <w:sz w:val="20"/>
                <w:szCs w:val="20"/>
                <w:lang w:val="es-MX"/>
              </w:rPr>
            </w:pPr>
            <w:r w:rsidRPr="00682E2A">
              <w:rPr>
                <w:sz w:val="20"/>
                <w:szCs w:val="20"/>
                <w:lang w:val="es-MX"/>
              </w:rPr>
              <w:t>- Mejorar la atención a adultos mayores vulnerables (entre 60 y 67 años) que al no percibir ingresos contributivos (jubilación o pensión) los mantiene marginados.</w:t>
            </w:r>
          </w:p>
        </w:tc>
        <w:tc>
          <w:tcPr>
            <w:tcW w:w="1624" w:type="pct"/>
            <w:vMerge w:val="restart"/>
            <w:tcBorders>
              <w:lef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de 60 a 67 apoyados económicamente.</w:t>
            </w:r>
          </w:p>
        </w:tc>
        <w:tc>
          <w:tcPr>
            <w:tcW w:w="805" w:type="pct"/>
            <w:vMerge w:val="restart"/>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satisfactorio</w:t>
            </w:r>
          </w:p>
        </w:tc>
      </w:tr>
      <w:tr w:rsidR="00F530EC" w:rsidRPr="00682E2A" w:rsidTr="00682E2A">
        <w:trPr>
          <w:trHeight w:val="754"/>
        </w:trPr>
        <w:tc>
          <w:tcPr>
            <w:tcW w:w="929" w:type="pct"/>
            <w:vMerge/>
            <w:tcBorders>
              <w:righ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c>
          <w:tcPr>
            <w:tcW w:w="1643" w:type="pct"/>
            <w:tcBorders>
              <w:top w:val="nil"/>
              <w:left w:val="single" w:sz="4" w:space="0" w:color="auto"/>
              <w:bottom w:val="nil"/>
              <w:right w:val="single" w:sz="4" w:space="0" w:color="auto"/>
            </w:tcBorders>
            <w:shd w:val="clear" w:color="auto" w:fill="auto"/>
            <w:vAlign w:val="center"/>
          </w:tcPr>
          <w:p w:rsidR="00F530EC" w:rsidRPr="00682E2A" w:rsidRDefault="00F530EC" w:rsidP="0089242C">
            <w:pPr>
              <w:pStyle w:val="Default"/>
              <w:jc w:val="both"/>
              <w:rPr>
                <w:sz w:val="20"/>
                <w:szCs w:val="20"/>
                <w:lang w:val="es-MX"/>
              </w:rPr>
            </w:pPr>
            <w:r w:rsidRPr="00682E2A">
              <w:rPr>
                <w:sz w:val="20"/>
                <w:szCs w:val="20"/>
                <w:lang w:val="es-MX"/>
              </w:rPr>
              <w:t>- Aumento de apoyos para la inclusión del adulto mayor en actividades de integración y protección social.</w:t>
            </w:r>
          </w:p>
        </w:tc>
        <w:tc>
          <w:tcPr>
            <w:tcW w:w="1624" w:type="pct"/>
            <w:vMerge/>
            <w:tcBorders>
              <w:lef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c>
          <w:tcPr>
            <w:tcW w:w="805" w:type="pct"/>
            <w:vMerge/>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r>
      <w:tr w:rsidR="00F530EC" w:rsidRPr="00682E2A" w:rsidTr="00682E2A">
        <w:trPr>
          <w:trHeight w:val="282"/>
        </w:trPr>
        <w:tc>
          <w:tcPr>
            <w:tcW w:w="929" w:type="pct"/>
            <w:vMerge/>
            <w:tcBorders>
              <w:righ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c>
          <w:tcPr>
            <w:tcW w:w="1643" w:type="pct"/>
            <w:tcBorders>
              <w:top w:val="nil"/>
              <w:left w:val="single" w:sz="4" w:space="0" w:color="auto"/>
              <w:bottom w:val="single" w:sz="4" w:space="0" w:color="auto"/>
              <w:right w:val="single" w:sz="4" w:space="0" w:color="auto"/>
            </w:tcBorders>
            <w:shd w:val="clear" w:color="auto" w:fill="auto"/>
            <w:vAlign w:val="center"/>
          </w:tcPr>
          <w:p w:rsidR="00F530EC" w:rsidRPr="00682E2A" w:rsidRDefault="00F530EC" w:rsidP="0089242C">
            <w:pPr>
              <w:pStyle w:val="Default"/>
              <w:jc w:val="both"/>
              <w:rPr>
                <w:sz w:val="20"/>
                <w:szCs w:val="20"/>
                <w:lang w:val="es-MX"/>
              </w:rPr>
            </w:pPr>
            <w:r w:rsidRPr="00682E2A">
              <w:rPr>
                <w:sz w:val="20"/>
                <w:szCs w:val="20"/>
                <w:lang w:val="es-MX"/>
              </w:rPr>
              <w:t>- Mejores evaluaciones de programas sociales que permitan identificar acciones preventivas correctivas y de mejora.</w:t>
            </w:r>
          </w:p>
        </w:tc>
        <w:tc>
          <w:tcPr>
            <w:tcW w:w="1624" w:type="pct"/>
            <w:vMerge/>
            <w:tcBorders>
              <w:left w:val="single" w:sz="4" w:space="0" w:color="auto"/>
            </w:tcBorders>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c>
          <w:tcPr>
            <w:tcW w:w="805" w:type="pct"/>
            <w:vMerge/>
            <w:shd w:val="clear" w:color="auto" w:fill="auto"/>
            <w:vAlign w:val="center"/>
          </w:tcPr>
          <w:p w:rsidR="00F530EC" w:rsidRPr="00682E2A" w:rsidRDefault="00F530EC" w:rsidP="0089242C">
            <w:pPr>
              <w:tabs>
                <w:tab w:val="left" w:pos="1005"/>
              </w:tabs>
              <w:spacing w:after="0" w:line="240" w:lineRule="auto"/>
              <w:jc w:val="both"/>
              <w:rPr>
                <w:rFonts w:ascii="Times New Roman" w:hAnsi="Times New Roman" w:cs="Times New Roman"/>
                <w:bCs/>
              </w:rPr>
            </w:pPr>
          </w:p>
        </w:tc>
      </w:tr>
      <w:tr w:rsidR="002E62C0" w:rsidRPr="00682E2A" w:rsidTr="00682E2A">
        <w:trPr>
          <w:trHeight w:val="1191"/>
        </w:trPr>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lastRenderedPageBreak/>
              <w:t>El propósito es único y representa un cambio especifico en las condiciones de vida de la población objetivo.</w:t>
            </w:r>
          </w:p>
        </w:tc>
        <w:tc>
          <w:tcPr>
            <w:tcW w:w="1643" w:type="pct"/>
            <w:tcBorders>
              <w:top w:val="single" w:sz="4" w:space="0" w:color="auto"/>
            </w:tcBorders>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apoyados económicamente por el programa mejoraron su calidad de vida.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satisfactorio</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el propósito la población objetivo está definida con claridad y acotada geográfica o socialmente.</w:t>
            </w:r>
          </w:p>
        </w:tc>
        <w:tc>
          <w:tcPr>
            <w:tcW w:w="164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de 60 a 67 años con 11 meses de edad apoyados económicamente por el programa mejoraron su calidad de vida.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Parcialmente satisfactorio</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El propósito es consecuencia directa que se espera ocurrirá como resultado de los componentes.</w:t>
            </w:r>
          </w:p>
        </w:tc>
        <w:tc>
          <w:tcPr>
            <w:tcW w:w="164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apoyados económicamente por el programa mejoraron su calidad de vida.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satisfactorio</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El objetivo de fin tiene asociado al menos un supuesto y está fuera del ámbito del control del problema.</w:t>
            </w:r>
          </w:p>
        </w:tc>
        <w:tc>
          <w:tcPr>
            <w:tcW w:w="164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Eficiente asistencia social a la población en condiciones de vulnerabilidad, desventaja o marginación en la delegación Venustiano Carranza.</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rPr>
              <w:t>Contribuir a la inclusión social de los Adultos Mayores de 60 a 65 años, residentes de la Delegación Venustiano Carranza.</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se incluyó</w:t>
            </w:r>
          </w:p>
        </w:tc>
      </w:tr>
      <w:tr w:rsidR="002E62C0" w:rsidRPr="00682E2A" w:rsidTr="00682E2A">
        <w:trPr>
          <w:trHeight w:val="368"/>
        </w:trPr>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El objetivo de propósito tiene asociado al menos un supuesto y está fuera del ámbito del control del programa.</w:t>
            </w:r>
          </w:p>
        </w:tc>
        <w:tc>
          <w:tcPr>
            <w:tcW w:w="164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Adultos Mayores de 60 a 65 años edad, residentes de la Delegación Venustiano Carranza reciben su apoyo económico.</w:t>
            </w: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satisfactorio</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 se mantiene el supuesto, se considera que el cumplimiento del propósito implica el logro del fin.</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se incluyó</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componentes tienen asociados al menos un supuesto y está fuera del ámbito del control del programa.</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se incluyó</w:t>
            </w:r>
          </w:p>
        </w:tc>
      </w:tr>
      <w:tr w:rsidR="002E62C0" w:rsidRPr="00682E2A" w:rsidTr="00682E2A">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 se mantienen los supuestos, se considera que la entrega de los componentes implica el logro del propósito.</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se incluyó</w:t>
            </w:r>
          </w:p>
        </w:tc>
      </w:tr>
      <w:tr w:rsidR="002E62C0" w:rsidRPr="00682E2A" w:rsidTr="00682E2A">
        <w:trPr>
          <w:trHeight w:val="1191"/>
        </w:trPr>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lastRenderedPageBreak/>
              <w:t>Las actividades tienen asociado al menos un supuesto y está fuera del ámbito del control del programa.</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No se incluyó </w:t>
            </w:r>
          </w:p>
        </w:tc>
      </w:tr>
      <w:tr w:rsidR="002E62C0" w:rsidRPr="00682E2A" w:rsidTr="00682E2A">
        <w:trPr>
          <w:trHeight w:val="1417"/>
        </w:trPr>
        <w:tc>
          <w:tcPr>
            <w:tcW w:w="929"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 se mantienen los supuestos, se considera que la realización de las actividades implica la generación de los componentes.</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624"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80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 se incluyó</w:t>
            </w:r>
          </w:p>
        </w:tc>
      </w:tr>
    </w:tbl>
    <w:p w:rsidR="002E62C0" w:rsidRPr="00682E2A" w:rsidRDefault="002E62C0" w:rsidP="0089242C">
      <w:pPr>
        <w:tabs>
          <w:tab w:val="left" w:pos="1005"/>
        </w:tabs>
        <w:spacing w:after="0" w:line="240" w:lineRule="auto"/>
        <w:jc w:val="both"/>
        <w:rPr>
          <w:rFonts w:ascii="Times New Roman" w:hAnsi="Times New Roman" w:cs="Times New Roman"/>
          <w:b/>
          <w:bCs/>
        </w:rPr>
      </w:pPr>
    </w:p>
    <w:p w:rsidR="00375AAD" w:rsidRPr="00682E2A" w:rsidRDefault="002E62C0" w:rsidP="0089242C">
      <w:pPr>
        <w:tabs>
          <w:tab w:val="left" w:pos="1005"/>
        </w:tabs>
        <w:spacing w:after="0" w:line="240" w:lineRule="auto"/>
        <w:jc w:val="both"/>
        <w:rPr>
          <w:rFonts w:ascii="Times New Roman" w:hAnsi="Times New Roman" w:cs="Times New Roman"/>
          <w:bCs/>
        </w:rPr>
      </w:pPr>
      <w:bookmarkStart w:id="28" w:name="_Hlk517809015"/>
      <w:r w:rsidRPr="00682E2A">
        <w:rPr>
          <w:rFonts w:ascii="Times New Roman" w:hAnsi="Times New Roman" w:cs="Times New Roman"/>
          <w:b/>
          <w:bCs/>
        </w:rPr>
        <w:t xml:space="preserve">III.2.7 Valoración el diseño y Consistencia de los Indicadores para el Monitoreo del Programa del Programa Social (Lógica Horizontal) </w:t>
      </w:r>
      <w:bookmarkEnd w:id="28"/>
    </w:p>
    <w:p w:rsidR="002E62C0" w:rsidRPr="00682E2A" w:rsidRDefault="002E62C0" w:rsidP="0089242C">
      <w:pPr>
        <w:tabs>
          <w:tab w:val="left" w:pos="1005"/>
        </w:tabs>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3090"/>
        <w:gridCol w:w="3274"/>
        <w:gridCol w:w="1425"/>
      </w:tblGrid>
      <w:tr w:rsidR="002E62C0" w:rsidRPr="00682E2A" w:rsidTr="00276CD5">
        <w:tc>
          <w:tcPr>
            <w:tcW w:w="1091" w:type="pct"/>
            <w:vMerge w:val="restart"/>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Aspecto</w:t>
            </w:r>
          </w:p>
        </w:tc>
        <w:tc>
          <w:tcPr>
            <w:tcW w:w="3194" w:type="pct"/>
            <w:gridSpan w:val="2"/>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Valoración</w:t>
            </w:r>
          </w:p>
        </w:tc>
        <w:tc>
          <w:tcPr>
            <w:tcW w:w="715" w:type="pct"/>
            <w:vMerge w:val="restart"/>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Propuesta de Modificación</w:t>
            </w:r>
          </w:p>
        </w:tc>
      </w:tr>
      <w:tr w:rsidR="002E62C0" w:rsidRPr="00682E2A" w:rsidTr="00276CD5">
        <w:tc>
          <w:tcPr>
            <w:tcW w:w="1091" w:type="pct"/>
            <w:vMerge/>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1551" w:type="pct"/>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2015</w:t>
            </w:r>
          </w:p>
        </w:tc>
        <w:tc>
          <w:tcPr>
            <w:tcW w:w="1643" w:type="pct"/>
            <w:shd w:val="clear" w:color="auto" w:fill="A6A6A6"/>
            <w:vAlign w:val="center"/>
          </w:tcPr>
          <w:p w:rsidR="002E62C0" w:rsidRPr="00682E2A" w:rsidRDefault="002E62C0" w:rsidP="00682E2A">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Propuesta</w:t>
            </w:r>
          </w:p>
        </w:tc>
        <w:tc>
          <w:tcPr>
            <w:tcW w:w="715" w:type="pct"/>
            <w:vMerge/>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r>
      <w:tr w:rsidR="002E62C0" w:rsidRPr="00682E2A" w:rsidTr="00276CD5">
        <w:trPr>
          <w:trHeight w:val="573"/>
        </w:trPr>
        <w:tc>
          <w:tcPr>
            <w:tcW w:w="1091"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fin permiten monitorear el programa y evaluar adecuadamente el logro del fin.</w:t>
            </w:r>
          </w:p>
        </w:tc>
        <w:tc>
          <w:tcPr>
            <w:tcW w:w="1551" w:type="pct"/>
            <w:shd w:val="clear" w:color="auto" w:fill="auto"/>
            <w:vAlign w:val="center"/>
          </w:tcPr>
          <w:p w:rsidR="002E62C0" w:rsidRPr="00682E2A" w:rsidRDefault="002E62C0" w:rsidP="0089242C">
            <w:pPr>
              <w:pStyle w:val="Default"/>
              <w:jc w:val="both"/>
              <w:rPr>
                <w:bCs/>
                <w:sz w:val="20"/>
                <w:szCs w:val="20"/>
                <w:lang w:val="es-MX"/>
              </w:rPr>
            </w:pPr>
            <w:r w:rsidRPr="00682E2A">
              <w:rPr>
                <w:sz w:val="20"/>
                <w:szCs w:val="20"/>
                <w:lang w:val="es-MX"/>
              </w:rPr>
              <w:t xml:space="preserve">Porcentaje de la población vulnerable que se apoya con los programas sociales implementados (por tipo de vulnerabilidad). </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de 60 a 65 Delegación Venustiano Carranza.</w:t>
            </w:r>
          </w:p>
        </w:tc>
        <w:tc>
          <w:tcPr>
            <w:tcW w:w="71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2E62C0" w:rsidRPr="00682E2A" w:rsidTr="00276CD5">
        <w:tc>
          <w:tcPr>
            <w:tcW w:w="1091"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propósito permiten monitorear el programa y evaluar adecuadamente el logro del propósito.</w:t>
            </w:r>
          </w:p>
        </w:tc>
        <w:tc>
          <w:tcPr>
            <w:tcW w:w="1551" w:type="pct"/>
            <w:shd w:val="clear" w:color="auto" w:fill="auto"/>
            <w:vAlign w:val="center"/>
          </w:tcPr>
          <w:p w:rsidR="002E62C0" w:rsidRPr="00682E2A" w:rsidRDefault="002E62C0" w:rsidP="0089242C">
            <w:pPr>
              <w:pStyle w:val="Default"/>
              <w:jc w:val="both"/>
              <w:rPr>
                <w:bCs/>
                <w:sz w:val="20"/>
                <w:szCs w:val="20"/>
                <w:lang w:val="es-MX"/>
              </w:rPr>
            </w:pPr>
            <w:r w:rsidRPr="00682E2A">
              <w:rPr>
                <w:sz w:val="20"/>
                <w:szCs w:val="20"/>
                <w:lang w:val="es-MX"/>
              </w:rPr>
              <w:t>Índice de atención de población vulnerable o en desventaja social atendida.</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apoyados económicamente por el programa mejoraron su calidad de vida.</w:t>
            </w:r>
          </w:p>
        </w:tc>
        <w:tc>
          <w:tcPr>
            <w:tcW w:w="71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2E62C0" w:rsidRPr="00682E2A" w:rsidTr="00276CD5">
        <w:tc>
          <w:tcPr>
            <w:tcW w:w="1091"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componentes permiten monitorear el programa y evaluar adecuadamente el logro de cada uno de los componentes.</w:t>
            </w:r>
          </w:p>
        </w:tc>
        <w:tc>
          <w:tcPr>
            <w:tcW w:w="1551"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Índice de atención de adultos mayores que reciben apoyo.</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Adultos Mayores de 60 a 67 apoyados económicamente.  </w:t>
            </w:r>
          </w:p>
        </w:tc>
        <w:tc>
          <w:tcPr>
            <w:tcW w:w="71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2E62C0" w:rsidRPr="00682E2A" w:rsidTr="00276CD5">
        <w:tc>
          <w:tcPr>
            <w:tcW w:w="1091"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actividades permiten monitorear el programa y evaluar adecuadamente el logro de cada una de las actividades.</w:t>
            </w:r>
          </w:p>
        </w:tc>
        <w:tc>
          <w:tcPr>
            <w:tcW w:w="1551"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 xml:space="preserve">Índice de participación </w:t>
            </w:r>
          </w:p>
        </w:tc>
        <w:tc>
          <w:tcPr>
            <w:tcW w:w="164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Adultos Mayores que fueron aceptados en el programa.</w:t>
            </w:r>
          </w:p>
        </w:tc>
        <w:tc>
          <w:tcPr>
            <w:tcW w:w="715"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bl>
    <w:p w:rsidR="002E62C0" w:rsidRPr="00682E2A" w:rsidRDefault="002E62C0" w:rsidP="0089242C">
      <w:pPr>
        <w:tabs>
          <w:tab w:val="left" w:pos="1005"/>
        </w:tabs>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462"/>
        <w:gridCol w:w="385"/>
        <w:gridCol w:w="385"/>
        <w:gridCol w:w="462"/>
        <w:gridCol w:w="462"/>
        <w:gridCol w:w="464"/>
        <w:gridCol w:w="4009"/>
      </w:tblGrid>
      <w:tr w:rsidR="002E62C0" w:rsidRPr="00682E2A" w:rsidTr="00276CD5">
        <w:tc>
          <w:tcPr>
            <w:tcW w:w="1673" w:type="pct"/>
            <w:vMerge w:val="restar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Indicadores Matriz 2015</w:t>
            </w:r>
          </w:p>
        </w:tc>
        <w:tc>
          <w:tcPr>
            <w:tcW w:w="1315" w:type="pct"/>
            <w:gridSpan w:val="6"/>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Valoración del diseño</w:t>
            </w:r>
          </w:p>
        </w:tc>
        <w:tc>
          <w:tcPr>
            <w:tcW w:w="2012" w:type="pct"/>
            <w:vMerge w:val="restar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Propuesta de Modificación</w:t>
            </w:r>
          </w:p>
        </w:tc>
      </w:tr>
      <w:tr w:rsidR="002E62C0" w:rsidRPr="00682E2A" w:rsidTr="00276CD5">
        <w:tc>
          <w:tcPr>
            <w:tcW w:w="1673" w:type="pct"/>
            <w:vMerge/>
            <w:shd w:val="clear" w:color="auto" w:fill="A6A6A6"/>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p>
        </w:tc>
        <w:tc>
          <w:tcPr>
            <w:tcW w:w="232"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A</w:t>
            </w:r>
          </w:p>
        </w:tc>
        <w:tc>
          <w:tcPr>
            <w:tcW w:w="193"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B</w:t>
            </w:r>
          </w:p>
        </w:tc>
        <w:tc>
          <w:tcPr>
            <w:tcW w:w="193"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C</w:t>
            </w:r>
          </w:p>
        </w:tc>
        <w:tc>
          <w:tcPr>
            <w:tcW w:w="232"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D</w:t>
            </w:r>
          </w:p>
        </w:tc>
        <w:tc>
          <w:tcPr>
            <w:tcW w:w="232"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E</w:t>
            </w:r>
          </w:p>
        </w:tc>
        <w:tc>
          <w:tcPr>
            <w:tcW w:w="232" w:type="pct"/>
            <w:shd w:val="clear" w:color="auto" w:fill="A6A6A6"/>
            <w:vAlign w:val="center"/>
          </w:tcPr>
          <w:p w:rsidR="002E62C0" w:rsidRPr="00682E2A" w:rsidRDefault="002E62C0" w:rsidP="00BC5238">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F</w:t>
            </w:r>
          </w:p>
        </w:tc>
        <w:tc>
          <w:tcPr>
            <w:tcW w:w="2012" w:type="pct"/>
            <w:vMerge/>
            <w:shd w:val="clear" w:color="auto" w:fill="A6A6A6"/>
            <w:vAlign w:val="center"/>
          </w:tcPr>
          <w:p w:rsidR="002E62C0" w:rsidRPr="00682E2A" w:rsidRDefault="002E62C0" w:rsidP="0089242C">
            <w:pPr>
              <w:tabs>
                <w:tab w:val="left" w:pos="1005"/>
              </w:tabs>
              <w:spacing w:after="0" w:line="240" w:lineRule="auto"/>
              <w:jc w:val="both"/>
              <w:rPr>
                <w:rFonts w:ascii="Times New Roman" w:hAnsi="Times New Roman" w:cs="Times New Roman"/>
                <w:b/>
                <w:bCs/>
              </w:rPr>
            </w:pPr>
          </w:p>
        </w:tc>
      </w:tr>
      <w:tr w:rsidR="002E62C0" w:rsidRPr="00682E2A" w:rsidTr="00276CD5">
        <w:tc>
          <w:tcPr>
            <w:tcW w:w="1673" w:type="pct"/>
            <w:shd w:val="clear" w:color="auto" w:fill="auto"/>
          </w:tcPr>
          <w:p w:rsidR="002E62C0" w:rsidRPr="00682E2A" w:rsidRDefault="002E62C0" w:rsidP="0089242C">
            <w:pPr>
              <w:pStyle w:val="Default"/>
              <w:jc w:val="both"/>
              <w:rPr>
                <w:bCs/>
                <w:sz w:val="20"/>
                <w:szCs w:val="20"/>
                <w:lang w:val="es-MX"/>
              </w:rPr>
            </w:pPr>
            <w:r w:rsidRPr="00682E2A">
              <w:rPr>
                <w:sz w:val="20"/>
                <w:szCs w:val="20"/>
                <w:lang w:val="es-MX"/>
              </w:rPr>
              <w:t>Adultos Mayores apoyados económicamente con el programa/ Total de Adultos Mayores que solicitaron el apoyo económico del programa *100.</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012" w:type="pct"/>
            <w:shd w:val="clear" w:color="auto" w:fill="auto"/>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Número de Adultos Mayores beneficiados en el programa/Número de Adultos Mayores en la Delegación *100.</w:t>
            </w:r>
          </w:p>
        </w:tc>
      </w:tr>
      <w:tr w:rsidR="002E62C0" w:rsidRPr="00682E2A" w:rsidTr="00276CD5">
        <w:tc>
          <w:tcPr>
            <w:tcW w:w="1673" w:type="pct"/>
            <w:shd w:val="clear" w:color="auto" w:fill="auto"/>
          </w:tcPr>
          <w:p w:rsidR="002E62C0" w:rsidRPr="00682E2A" w:rsidRDefault="002E62C0" w:rsidP="0089242C">
            <w:pPr>
              <w:pStyle w:val="Default"/>
              <w:jc w:val="both"/>
              <w:rPr>
                <w:sz w:val="20"/>
                <w:szCs w:val="20"/>
                <w:lang w:val="es-MX"/>
              </w:rPr>
            </w:pPr>
            <w:r w:rsidRPr="00682E2A">
              <w:rPr>
                <w:sz w:val="20"/>
                <w:szCs w:val="20"/>
                <w:lang w:val="es-MX"/>
              </w:rPr>
              <w:lastRenderedPageBreak/>
              <w:t>Adultos Mayores apoyados económicamente por el programa/ Total Adultos Mayores en la demarcación *100.</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012" w:type="pct"/>
            <w:shd w:val="clear" w:color="auto" w:fill="auto"/>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Número de Adultos Mayores beneficiados en el programa/Número de Adultos Mayores en la Delegación *100.</w:t>
            </w:r>
          </w:p>
        </w:tc>
      </w:tr>
      <w:tr w:rsidR="002E62C0" w:rsidRPr="00682E2A" w:rsidTr="00276CD5">
        <w:tc>
          <w:tcPr>
            <w:tcW w:w="1673" w:type="pct"/>
            <w:shd w:val="clear" w:color="auto" w:fill="auto"/>
          </w:tcPr>
          <w:p w:rsidR="002E62C0" w:rsidRPr="00682E2A" w:rsidRDefault="002E62C0" w:rsidP="0089242C">
            <w:pPr>
              <w:pStyle w:val="Default"/>
              <w:jc w:val="both"/>
              <w:rPr>
                <w:sz w:val="20"/>
                <w:szCs w:val="20"/>
                <w:lang w:val="es-MX"/>
              </w:rPr>
            </w:pPr>
            <w:r w:rsidRPr="00682E2A">
              <w:rPr>
                <w:sz w:val="20"/>
                <w:szCs w:val="20"/>
                <w:lang w:val="es-MX"/>
              </w:rPr>
              <w:t>Adultos Mayores hombres con ayuda económica del programa/ Total de población beneficiada por el programa *100.</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012" w:type="pct"/>
            <w:shd w:val="clear" w:color="auto" w:fill="auto"/>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Monto de presupuesto entregado por concepto de apoyo a Adultos Mayores/ Número de Adultos Mayores beneficiados. </w:t>
            </w:r>
          </w:p>
        </w:tc>
      </w:tr>
      <w:tr w:rsidR="002E62C0" w:rsidRPr="00682E2A" w:rsidTr="00276CD5">
        <w:tc>
          <w:tcPr>
            <w:tcW w:w="1673" w:type="pct"/>
            <w:shd w:val="clear" w:color="auto" w:fill="auto"/>
            <w:vAlign w:val="center"/>
          </w:tcPr>
          <w:p w:rsidR="002E62C0" w:rsidRPr="00682E2A" w:rsidRDefault="002E62C0" w:rsidP="0089242C">
            <w:pPr>
              <w:pStyle w:val="Default"/>
              <w:jc w:val="both"/>
              <w:rPr>
                <w:sz w:val="20"/>
                <w:szCs w:val="20"/>
                <w:lang w:val="es-MX"/>
              </w:rPr>
            </w:pPr>
            <w:r w:rsidRPr="00682E2A">
              <w:rPr>
                <w:sz w:val="20"/>
                <w:szCs w:val="20"/>
                <w:lang w:val="es-MX"/>
              </w:rPr>
              <w:t>Número de actividades promedio por adulto mayor con apoyo económico/ total de adulto mayor con apoyo económico.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193"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Si</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32" w:type="pct"/>
            <w:shd w:val="clear" w:color="auto" w:fill="auto"/>
            <w:vAlign w:val="center"/>
          </w:tcPr>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No</w:t>
            </w:r>
          </w:p>
        </w:tc>
        <w:tc>
          <w:tcPr>
            <w:tcW w:w="2012" w:type="pct"/>
            <w:shd w:val="clear" w:color="auto" w:fill="auto"/>
            <w:vAlign w:val="center"/>
          </w:tcPr>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Número de apoyos pagados en fecha por invitación/Número de beneficiarios en el programa*100. Número total de solicitudes registrados al programa/Número de solicitudes atendidas*100.</w:t>
            </w:r>
          </w:p>
        </w:tc>
      </w:tr>
    </w:tbl>
    <w:p w:rsidR="002E62C0" w:rsidRPr="00682E2A" w:rsidRDefault="002E62C0" w:rsidP="0089242C">
      <w:pPr>
        <w:tabs>
          <w:tab w:val="left" w:pos="1005"/>
        </w:tabs>
        <w:spacing w:after="0" w:line="240" w:lineRule="auto"/>
        <w:jc w:val="both"/>
        <w:rPr>
          <w:rFonts w:ascii="Times New Roman" w:hAnsi="Times New Roman" w:cs="Times New Roman"/>
          <w:bCs/>
        </w:rPr>
      </w:pPr>
    </w:p>
    <w:p w:rsidR="002E62C0" w:rsidRPr="00682E2A" w:rsidRDefault="002E62C0" w:rsidP="0089242C">
      <w:pPr>
        <w:tabs>
          <w:tab w:val="left" w:pos="1005"/>
        </w:tabs>
        <w:spacing w:after="0" w:line="240" w:lineRule="auto"/>
        <w:jc w:val="both"/>
        <w:rPr>
          <w:rFonts w:ascii="Times New Roman" w:hAnsi="Times New Roman" w:cs="Times New Roman"/>
          <w:b/>
          <w:bCs/>
        </w:rPr>
      </w:pPr>
      <w:bookmarkStart w:id="29" w:name="_Hlk517809252"/>
      <w:r w:rsidRPr="00682E2A">
        <w:rPr>
          <w:rFonts w:ascii="Times New Roman" w:hAnsi="Times New Roman" w:cs="Times New Roman"/>
          <w:b/>
          <w:bCs/>
        </w:rPr>
        <w:t>III.2.8 Resultado de la Matriz de Indicadores 2015</w:t>
      </w:r>
    </w:p>
    <w:bookmarkEnd w:id="29"/>
    <w:p w:rsidR="002E62C0" w:rsidRPr="00682E2A" w:rsidRDefault="002E62C0" w:rsidP="0089242C">
      <w:pPr>
        <w:tabs>
          <w:tab w:val="left" w:pos="1005"/>
        </w:tabs>
        <w:spacing w:after="0" w:line="240" w:lineRule="auto"/>
        <w:jc w:val="both"/>
        <w:rPr>
          <w:rFonts w:ascii="Times New Roman" w:hAnsi="Times New Roman" w:cs="Times New Roman"/>
          <w:bCs/>
        </w:rPr>
      </w:pPr>
    </w:p>
    <w:p w:rsidR="002E62C0" w:rsidRPr="00682E2A" w:rsidRDefault="002E62C0"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Para el ejercicio 2015 se tenía como meta beneficiar a 3,550 Adultos Mayores de 60 a 67 años 11 meses residentes de la Delegación Venustiano Carranza, sin embargo, sólo se logra beneficiar a 3,387 Adultos Mayores por razones presupuestales no se logra cumplir la meta deseada.</w:t>
      </w:r>
    </w:p>
    <w:p w:rsidR="002E62C0" w:rsidRPr="00682E2A" w:rsidRDefault="002E62C0" w:rsidP="0089242C">
      <w:pPr>
        <w:tabs>
          <w:tab w:val="left" w:pos="1005"/>
        </w:tabs>
        <w:spacing w:after="0" w:line="240" w:lineRule="auto"/>
        <w:jc w:val="both"/>
        <w:rPr>
          <w:rFonts w:ascii="Times New Roman" w:hAnsi="Times New Roman" w:cs="Times New Roman"/>
          <w:bCs/>
        </w:rPr>
      </w:pPr>
    </w:p>
    <w:p w:rsidR="002E62C0" w:rsidRPr="00682E2A" w:rsidRDefault="002E62C0" w:rsidP="0089242C">
      <w:pPr>
        <w:tabs>
          <w:tab w:val="left" w:pos="1005"/>
        </w:tabs>
        <w:spacing w:after="0" w:line="240" w:lineRule="auto"/>
        <w:jc w:val="both"/>
        <w:rPr>
          <w:rFonts w:ascii="Times New Roman" w:hAnsi="Times New Roman" w:cs="Times New Roman"/>
          <w:b/>
          <w:bCs/>
        </w:rPr>
      </w:pPr>
      <w:bookmarkStart w:id="30" w:name="_Hlk517809287"/>
      <w:r w:rsidRPr="00682E2A">
        <w:rPr>
          <w:rFonts w:ascii="Times New Roman" w:hAnsi="Times New Roman" w:cs="Times New Roman"/>
          <w:b/>
          <w:bCs/>
        </w:rPr>
        <w:t>III.2.9 Análisis de los involucrados</w:t>
      </w:r>
    </w:p>
    <w:bookmarkEnd w:id="30"/>
    <w:p w:rsidR="002E62C0" w:rsidRPr="00682E2A" w:rsidRDefault="002E62C0" w:rsidP="0089242C">
      <w:pPr>
        <w:tabs>
          <w:tab w:val="left" w:pos="1005"/>
        </w:tabs>
        <w:spacing w:after="0" w:line="240" w:lineRule="auto"/>
        <w:jc w:val="both"/>
        <w:rPr>
          <w:rFonts w:ascii="Times New Roman" w:hAnsi="Times New Roman" w:cs="Times New Roman"/>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sentido, el análisis de los involucrados es un proceso de recopilación y análisis sistemático de información cualitativa de quienes deben de ser tomados en cuenta al elaborar y poner en práctica una política o programa.</w:t>
      </w: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8E54B5" w:rsidRPr="00682E2A" w:rsidRDefault="008E54B5" w:rsidP="0089242C">
      <w:pPr>
        <w:autoSpaceDE w:val="0"/>
        <w:autoSpaceDN w:val="0"/>
        <w:adjustRightInd w:val="0"/>
        <w:spacing w:after="0" w:line="240" w:lineRule="auto"/>
        <w:jc w:val="both"/>
        <w:rPr>
          <w:rFonts w:ascii="Times New Roman" w:hAnsi="Times New Roman" w:cs="Times New Roman"/>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apartado se identifican los beneficiarios directos y los beneficiarios indirectos del Programa Social Ayuda al Adulto Mayor.</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615"/>
        <w:gridCol w:w="1758"/>
        <w:gridCol w:w="1542"/>
        <w:gridCol w:w="1682"/>
        <w:gridCol w:w="2104"/>
      </w:tblGrid>
      <w:tr w:rsidR="002E62C0" w:rsidRPr="00682E2A" w:rsidTr="00276CD5">
        <w:tc>
          <w:tcPr>
            <w:tcW w:w="627"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Agente participante</w:t>
            </w:r>
          </w:p>
        </w:tc>
        <w:tc>
          <w:tcPr>
            <w:tcW w:w="812"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Descripción</w:t>
            </w:r>
          </w:p>
        </w:tc>
        <w:tc>
          <w:tcPr>
            <w:tcW w:w="884"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Intereses</w:t>
            </w:r>
          </w:p>
        </w:tc>
        <w:tc>
          <w:tcPr>
            <w:tcW w:w="775"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Cómo es percibido el problema</w:t>
            </w:r>
          </w:p>
        </w:tc>
        <w:tc>
          <w:tcPr>
            <w:tcW w:w="845"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Poder de influencia y mandato</w:t>
            </w:r>
          </w:p>
        </w:tc>
        <w:tc>
          <w:tcPr>
            <w:tcW w:w="1057" w:type="pct"/>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Obstáculos a vencer</w:t>
            </w:r>
          </w:p>
        </w:tc>
      </w:tr>
      <w:tr w:rsidR="002E62C0" w:rsidRPr="00682E2A" w:rsidTr="00276CD5">
        <w:tc>
          <w:tcPr>
            <w:tcW w:w="627"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w:t>
            </w:r>
          </w:p>
        </w:tc>
        <w:tc>
          <w:tcPr>
            <w:tcW w:w="812"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 de 60 a 67 años de edad.</w:t>
            </w:r>
          </w:p>
        </w:tc>
        <w:tc>
          <w:tcPr>
            <w:tcW w:w="884"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Contar con el apoyo económico para satisfacer sus necesidades de salud y alimentación.</w:t>
            </w:r>
          </w:p>
        </w:tc>
        <w:tc>
          <w:tcPr>
            <w:tcW w:w="775"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recursos económicos para satisfacer sus necesidades básicas.</w:t>
            </w:r>
          </w:p>
        </w:tc>
        <w:tc>
          <w:tcPr>
            <w:tcW w:w="845"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Muy alto: En su mayoría son Adultos Mayores.</w:t>
            </w:r>
          </w:p>
        </w:tc>
        <w:tc>
          <w:tcPr>
            <w:tcW w:w="1057"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Aumentar el porcentaje de gente beneficiada `para alcanzar una mayor universalidad del programa.</w:t>
            </w:r>
          </w:p>
        </w:tc>
      </w:tr>
      <w:tr w:rsidR="002E62C0" w:rsidRPr="00682E2A" w:rsidTr="00276CD5">
        <w:tc>
          <w:tcPr>
            <w:tcW w:w="627"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Familiares de los Adultos Mayores.</w:t>
            </w:r>
          </w:p>
        </w:tc>
        <w:tc>
          <w:tcPr>
            <w:tcW w:w="812"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Adultos Mayores de 60 a 67 años de edad.</w:t>
            </w:r>
          </w:p>
        </w:tc>
        <w:tc>
          <w:tcPr>
            <w:tcW w:w="884"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Contar con el apoyo económico para satisfacer sus necesidades de salud y alimentación.</w:t>
            </w:r>
          </w:p>
        </w:tc>
        <w:tc>
          <w:tcPr>
            <w:tcW w:w="775"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recursos económicos para satisfacer sus necesidades básicas.</w:t>
            </w:r>
          </w:p>
        </w:tc>
        <w:tc>
          <w:tcPr>
            <w:tcW w:w="845"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Muy alto: En su mayoría son Adultos Mayores.</w:t>
            </w:r>
          </w:p>
        </w:tc>
        <w:tc>
          <w:tcPr>
            <w:tcW w:w="1057" w:type="pct"/>
            <w:shd w:val="clear" w:color="auto" w:fill="auto"/>
            <w:vAlign w:val="center"/>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Aumentar el porcentaje de gente beneficiada `para alcanzar una mayor universalidad del programa.</w:t>
            </w:r>
          </w:p>
        </w:tc>
      </w:tr>
    </w:tbl>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bookmarkStart w:id="31" w:name="_Hlk517809484"/>
      <w:r w:rsidRPr="00682E2A">
        <w:rPr>
          <w:rFonts w:ascii="Times New Roman" w:hAnsi="Times New Roman" w:cs="Times New Roman"/>
          <w:b/>
          <w:bCs/>
        </w:rPr>
        <w:t>III.3 COMPLEMENTARIEDAD O COINCIDENCIA CON OTROS PROGRAMAS SOCIALES</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bookmarkEnd w:id="31"/>
    <w:p w:rsidR="00CE684B"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apartado se analiza los programas de nivel federal y del Distrito Federal con los que hay una complementariedad o coincidencia con el programa Ayuda Escolar a Niños de Primaria.</w:t>
      </w:r>
      <w:r w:rsidR="00CE684B" w:rsidRPr="00682E2A">
        <w:rPr>
          <w:rFonts w:ascii="Times New Roman" w:hAnsi="Times New Roman" w:cs="Times New Roman"/>
          <w:bCs/>
        </w:rPr>
        <w:br w:type="page"/>
      </w: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p>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063"/>
        <w:gridCol w:w="1687"/>
        <w:gridCol w:w="1166"/>
        <w:gridCol w:w="1247"/>
        <w:gridCol w:w="2210"/>
        <w:gridCol w:w="1299"/>
      </w:tblGrid>
      <w:tr w:rsidR="002E62C0" w:rsidRPr="00682E2A" w:rsidTr="00276CD5">
        <w:trPr>
          <w:trHeight w:val="397"/>
        </w:trPr>
        <w:tc>
          <w:tcPr>
            <w:tcW w:w="647"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Programa Social</w:t>
            </w:r>
          </w:p>
        </w:tc>
        <w:tc>
          <w:tcPr>
            <w:tcW w:w="533"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Quien lo Opera</w:t>
            </w:r>
          </w:p>
        </w:tc>
        <w:tc>
          <w:tcPr>
            <w:tcW w:w="846"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Objetivo General</w:t>
            </w:r>
          </w:p>
        </w:tc>
        <w:tc>
          <w:tcPr>
            <w:tcW w:w="585"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Objetivo</w:t>
            </w:r>
          </w:p>
        </w:tc>
        <w:tc>
          <w:tcPr>
            <w:tcW w:w="626"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Bienes y/o servicios que otorga</w:t>
            </w:r>
          </w:p>
        </w:tc>
        <w:tc>
          <w:tcPr>
            <w:tcW w:w="1109"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Complementariedad o coincidencia</w:t>
            </w:r>
          </w:p>
        </w:tc>
        <w:tc>
          <w:tcPr>
            <w:tcW w:w="652"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rPr>
          <w:trHeight w:val="1882"/>
        </w:trPr>
        <w:tc>
          <w:tcPr>
            <w:tcW w:w="647"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Pensión Alimentaria a Adultos Mayores.</w:t>
            </w:r>
          </w:p>
        </w:tc>
        <w:tc>
          <w:tcPr>
            <w:tcW w:w="533"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Gobierno de la Ciudad de México</w:t>
            </w:r>
          </w:p>
        </w:tc>
        <w:tc>
          <w:tcPr>
            <w:tcW w:w="84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Otorgar una seguridad económica básica y garantizar el pleno ejercicio del derecho a la pensión alimentaria de Adultos Mayores de 67 años de edad, residentes en el D.F y si reglamento. Esta pensión económica mensual tiene como finalidad atenuar las desigualdades sociales que enfrenta este grupo de la población.</w:t>
            </w:r>
          </w:p>
        </w:tc>
        <w:tc>
          <w:tcPr>
            <w:tcW w:w="585"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de 67 años en adelante.</w:t>
            </w:r>
          </w:p>
        </w:tc>
        <w:tc>
          <w:tcPr>
            <w:tcW w:w="62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Ayuda económica</w:t>
            </w:r>
          </w:p>
        </w:tc>
        <w:tc>
          <w:tcPr>
            <w:tcW w:w="1109"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Complementariedad</w:t>
            </w:r>
          </w:p>
        </w:tc>
        <w:tc>
          <w:tcPr>
            <w:tcW w:w="65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Las personas adultas mayores representan a uno de los sectores más vulnerables.</w:t>
            </w:r>
          </w:p>
        </w:tc>
      </w:tr>
      <w:tr w:rsidR="002E62C0" w:rsidRPr="00682E2A" w:rsidTr="00276CD5">
        <w:trPr>
          <w:trHeight w:val="2452"/>
        </w:trPr>
        <w:tc>
          <w:tcPr>
            <w:tcW w:w="647"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SEDESOL</w:t>
            </w:r>
          </w:p>
        </w:tc>
        <w:tc>
          <w:tcPr>
            <w:tcW w:w="533"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Gobierno Federal</w:t>
            </w:r>
          </w:p>
        </w:tc>
        <w:tc>
          <w:tcPr>
            <w:tcW w:w="84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Contribuir a dotar de esquemas de seguridad social que protejan el bienestar socioeconómico de la población en situación de pobreza mediante el aseguramiento de un ingreso mínimo, así como la entrega de apoyos de protección social a personas de 65 años de edad en adelante que no reciban una pensión o jubilación de tipo contributivo superior a la línea de bienestar mínimo.</w:t>
            </w:r>
          </w:p>
        </w:tc>
        <w:tc>
          <w:tcPr>
            <w:tcW w:w="585"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de 65 años en adelante</w:t>
            </w:r>
          </w:p>
        </w:tc>
        <w:tc>
          <w:tcPr>
            <w:tcW w:w="62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Ayuda económica</w:t>
            </w:r>
          </w:p>
        </w:tc>
        <w:tc>
          <w:tcPr>
            <w:tcW w:w="1109"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Complementariedad</w:t>
            </w:r>
          </w:p>
        </w:tc>
        <w:tc>
          <w:tcPr>
            <w:tcW w:w="65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Las personas adultas mayores representan a uno de los sectores más vulnerables.</w:t>
            </w:r>
          </w:p>
        </w:tc>
      </w:tr>
    </w:tbl>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p>
    <w:p w:rsidR="00CE684B" w:rsidRPr="00682E2A" w:rsidRDefault="00CE684B"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br w:type="page"/>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lastRenderedPageBreak/>
        <w:t>III.4 ANÁLISIS DE LA CONGRUENCIA DEL PROYECTO COMO PROGRAMA SOCIAL DE LA CDMX</w:t>
      </w:r>
    </w:p>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p>
    <w:p w:rsidR="00B81F1B"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En la Delegación Venustiano Carranza se tienen contabilizados 56,071 Adultos Mayores de 60 a 67, los cuales se enfrentan </w:t>
      </w:r>
    </w:p>
    <w:p w:rsidR="0041209F"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benefició a 3,387 adultos mayores de 60 a 67 años de edad cumplidos y que habiten en la Delegación Venustiano Carranza.</w:t>
      </w:r>
    </w:p>
    <w:p w:rsidR="0041209F" w:rsidRPr="00682E2A" w:rsidRDefault="0041209F" w:rsidP="0089242C">
      <w:pPr>
        <w:spacing w:after="0" w:line="240" w:lineRule="auto"/>
        <w:jc w:val="both"/>
        <w:rPr>
          <w:rFonts w:ascii="Times New Roman" w:hAnsi="Times New Roman" w:cs="Times New Roman"/>
          <w:bCs/>
        </w:rPr>
      </w:pPr>
    </w:p>
    <w:p w:rsidR="002E62C0" w:rsidRPr="00682E2A" w:rsidRDefault="002E62C0" w:rsidP="0089242C">
      <w:pPr>
        <w:spacing w:after="0" w:line="240" w:lineRule="auto"/>
        <w:jc w:val="both"/>
        <w:rPr>
          <w:rFonts w:ascii="Times New Roman" w:hAnsi="Times New Roman" w:cs="Times New Roman"/>
          <w:bCs/>
        </w:rPr>
      </w:pPr>
      <w:r w:rsidRPr="00682E2A">
        <w:rPr>
          <w:rFonts w:ascii="Times New Roman" w:hAnsi="Times New Roman" w:cs="Times New Roman"/>
          <w:bCs/>
        </w:rPr>
        <w:t xml:space="preserve">Por lo que resulta necesario coordinar mecanismos de atención integral con las diversas instituciones involucradas. Este programa está fundamentado en el Programa de Ayuda Alimentaria para Adultos Mayores, se realizarán encuestas de percepción a los beneficiarios, como una herramienta que permita al programa conocer la evolución de la ayuda otorgada. </w:t>
      </w:r>
    </w:p>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p>
    <w:p w:rsidR="002E62C0" w:rsidRPr="00682E2A" w:rsidRDefault="002E62C0" w:rsidP="00892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682E2A">
        <w:rPr>
          <w:rFonts w:ascii="Times New Roman" w:hAnsi="Times New Roman" w:cs="Times New Roman"/>
          <w:bCs/>
        </w:rPr>
        <w:t xml:space="preserve">El programa social Ayuda al Adulto Mayor beneficio a 3,387 Adultos Mayores residentes de la Delegación Venustiano Carranza, mediante un monedero electrónico con un importe de $ 2,100.00 (Dos mil cien pesos 00/100 M.N). </w:t>
      </w:r>
      <w:r w:rsidRPr="00682E2A">
        <w:rPr>
          <w:rFonts w:ascii="Times New Roman" w:hAnsi="Times New Roman" w:cs="Times New Roman"/>
        </w:rPr>
        <w:t xml:space="preserve">Una de las limitaciones del programa social, Ayuda al Adulto Mayor, es alcanzar la universalidad del apoyo a los Adultos Mayores vulnerables habitantes de la Delegación Venustiano Carranza y así beneficiar a una mayor cantidad de personas de edad avanzada. </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32" w:name="_Hlk517809641"/>
      <w:r w:rsidRPr="00682E2A">
        <w:rPr>
          <w:rFonts w:ascii="Times New Roman" w:hAnsi="Times New Roman" w:cs="Times New Roman"/>
          <w:b/>
        </w:rPr>
        <w:t>III.5 EVALUACIÒN DE LA OPERACIÒN DEL PROGRAMA SOCIAL</w:t>
      </w: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III.5.1. Estructura Operativa del Programa Social en 2016</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bookmarkEnd w:id="32"/>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283"/>
        <w:gridCol w:w="1488"/>
        <w:gridCol w:w="1528"/>
        <w:gridCol w:w="719"/>
        <w:gridCol w:w="844"/>
        <w:gridCol w:w="1302"/>
        <w:gridCol w:w="1441"/>
      </w:tblGrid>
      <w:tr w:rsidR="002E62C0" w:rsidRPr="00682E2A" w:rsidTr="00276CD5">
        <w:trPr>
          <w:jc w:val="center"/>
        </w:trPr>
        <w:tc>
          <w:tcPr>
            <w:tcW w:w="68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Puesto</w:t>
            </w:r>
          </w:p>
        </w:tc>
        <w:tc>
          <w:tcPr>
            <w:tcW w:w="62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Formación requerida</w:t>
            </w:r>
          </w:p>
        </w:tc>
        <w:tc>
          <w:tcPr>
            <w:tcW w:w="72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Experiencia requerida</w:t>
            </w:r>
          </w:p>
        </w:tc>
        <w:tc>
          <w:tcPr>
            <w:tcW w:w="77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Funciones</w:t>
            </w:r>
          </w:p>
        </w:tc>
        <w:tc>
          <w:tcPr>
            <w:tcW w:w="36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Sexo</w:t>
            </w:r>
          </w:p>
        </w:tc>
        <w:tc>
          <w:tcPr>
            <w:tcW w:w="42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Edad</w:t>
            </w:r>
          </w:p>
        </w:tc>
        <w:tc>
          <w:tcPr>
            <w:tcW w:w="65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Formación de la persona ocupante</w:t>
            </w:r>
          </w:p>
        </w:tc>
        <w:tc>
          <w:tcPr>
            <w:tcW w:w="72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Experiencia de la persona ocupante</w:t>
            </w:r>
          </w:p>
        </w:tc>
      </w:tr>
      <w:tr w:rsidR="002E62C0" w:rsidRPr="00682E2A" w:rsidTr="00276CD5">
        <w:trPr>
          <w:jc w:val="center"/>
        </w:trPr>
        <w:tc>
          <w:tcPr>
            <w:tcW w:w="6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62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Ejecutar los Programas Sociales, responsable de aplicar la normatividad de los Programas.</w:t>
            </w:r>
          </w:p>
        </w:tc>
        <w:tc>
          <w:tcPr>
            <w:tcW w:w="72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Trato con los beneficiarios, atender incidencias, supervisión y control de archivo.</w:t>
            </w:r>
          </w:p>
        </w:tc>
        <w:tc>
          <w:tcPr>
            <w:tcW w:w="77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Encargada de la operación de los Programas Sociales</w:t>
            </w:r>
          </w:p>
        </w:tc>
        <w:tc>
          <w:tcPr>
            <w:tcW w:w="3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31 años</w:t>
            </w:r>
          </w:p>
        </w:tc>
        <w:tc>
          <w:tcPr>
            <w:tcW w:w="6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7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2E62C0" w:rsidRPr="00682E2A" w:rsidTr="00276CD5">
        <w:trPr>
          <w:jc w:val="center"/>
        </w:trPr>
        <w:tc>
          <w:tcPr>
            <w:tcW w:w="6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62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72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73" w:type="pct"/>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Manejo de Archivo, manejo de documentación, atención a los beneficiarios</w:t>
            </w:r>
          </w:p>
        </w:tc>
        <w:tc>
          <w:tcPr>
            <w:tcW w:w="36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6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7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33" w:name="_Hlk517809790"/>
      <w:r w:rsidRPr="00682E2A">
        <w:rPr>
          <w:rFonts w:ascii="Times New Roman" w:hAnsi="Times New Roman" w:cs="Times New Roman"/>
          <w:b/>
        </w:rPr>
        <w:t>III.5.2. Congruencia de la Operación del Programa Social en 2016 con su Diseño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presenta mediante un cuadro la valoración de la operación del programa social con el diseño de las Reglas de Operación 2016.</w:t>
      </w:r>
    </w:p>
    <w:bookmarkEnd w:id="33"/>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2379"/>
        <w:gridCol w:w="2245"/>
        <w:gridCol w:w="1562"/>
        <w:gridCol w:w="2253"/>
      </w:tblGrid>
      <w:tr w:rsidR="002E62C0" w:rsidRPr="00682E2A" w:rsidTr="00276CD5">
        <w:tc>
          <w:tcPr>
            <w:tcW w:w="76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Apartado</w:t>
            </w:r>
          </w:p>
        </w:tc>
        <w:tc>
          <w:tcPr>
            <w:tcW w:w="119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Reglas de Operación 2016</w:t>
            </w:r>
          </w:p>
        </w:tc>
        <w:tc>
          <w:tcPr>
            <w:tcW w:w="112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Cómo se realizó en la practica</w:t>
            </w:r>
          </w:p>
        </w:tc>
        <w:tc>
          <w:tcPr>
            <w:tcW w:w="7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Nivel de Cumplimiento</w:t>
            </w:r>
          </w:p>
        </w:tc>
        <w:tc>
          <w:tcPr>
            <w:tcW w:w="113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I. Dependencia o Entidad </w:t>
            </w:r>
            <w:r w:rsidRPr="00682E2A">
              <w:rPr>
                <w:rFonts w:ascii="Times New Roman" w:hAnsi="Times New Roman" w:cs="Times New Roman"/>
              </w:rPr>
              <w:lastRenderedPageBreak/>
              <w:t>Responsable del Problema</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La Dirección de Desarrollo Social por conducto de la Dirección de Promoción </w:t>
            </w:r>
            <w:r w:rsidRPr="00682E2A">
              <w:rPr>
                <w:rFonts w:ascii="Times New Roman" w:hAnsi="Times New Roman" w:cs="Times New Roman"/>
              </w:rPr>
              <w:lastRenderedPageBreak/>
              <w:t>Social y Educativa y la Subdirección de Programas Sociales son los responsables de llevar el programa social conforme a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La Dirección de Desarrollo Social por conducto de la Dirección </w:t>
            </w:r>
            <w:r w:rsidRPr="00682E2A">
              <w:rPr>
                <w:rFonts w:ascii="Times New Roman" w:hAnsi="Times New Roman" w:cs="Times New Roman"/>
              </w:rPr>
              <w:lastRenderedPageBreak/>
              <w:t>de Promoción Social y Educativa y la Subdirección de Programas Sociales son los responsables de llevar el programa social conforme a las Reglas de Operación.</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Contribuir a la mejora económica de 4,000 mujeres y hombres adultos mayores de 60 a 65 años cumplidos.</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otorgan 2,500 apoyos a las y los adultos mayores de 60 a 64 años 11 meses.</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cumplió con los objetivos especificados, dotando de un apoyo económico a 2,500 adultos mayores.</w:t>
            </w: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III. Metas Físicas</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Durante el 2016 el programa tiene contemplado otorgar 4,000 apoyos económicos.</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entregan 2,500 apoyos económicos.</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2,500 apoyos debido a la veda electoral impide realizar la recepción de documentos y eso conlleva a no completar el padrón de beneficiarios que se tenían contemplados. </w:t>
            </w: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IV. Programación Presupuestal</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2016.</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ejerce todo el presupuesto que se tenía autorizado.</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ejerció el monto total autorizado en las reglas de operación debido a la veda electoral impide realizar la recepción de documentos y eso conlleva a no completar el padrón de beneficiarios que se tenían contemplados</w:t>
            </w: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 Requisitos y Procedimientos de Acceso</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ejecuto de conformidad a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IX. Mecanismos de </w:t>
            </w:r>
            <w:r w:rsidRPr="00682E2A">
              <w:rPr>
                <w:rFonts w:ascii="Times New Roman" w:hAnsi="Times New Roman" w:cs="Times New Roman"/>
              </w:rPr>
              <w:lastRenderedPageBreak/>
              <w:t>Evaluación e Indicadores</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integra en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realiza la evaluación interna del programa </w:t>
            </w:r>
            <w:r w:rsidRPr="00682E2A">
              <w:rPr>
                <w:rFonts w:ascii="Times New Roman" w:hAnsi="Times New Roman" w:cs="Times New Roman"/>
              </w:rPr>
              <w:lastRenderedPageBreak/>
              <w:t>social en apego a lo establecido en los Lineamientos para la Evaluación</w:t>
            </w:r>
            <w:r w:rsidRPr="00682E2A">
              <w:rPr>
                <w:rFonts w:ascii="Times New Roman" w:hAnsi="Times New Roman" w:cs="Times New Roman"/>
                <w:color w:val="FF0000"/>
              </w:rPr>
              <w:t xml:space="preserve"> </w:t>
            </w:r>
            <w:r w:rsidRPr="00682E2A">
              <w:rPr>
                <w:rFonts w:ascii="Times New Roman" w:hAnsi="Times New Roman" w:cs="Times New Roman"/>
              </w:rPr>
              <w:t>Interna de los Programas Sociales, así como lo establece el Art. 42 de la Ley de Desarrollo Social del Distrito Federal.</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X. Formas de Participación Social</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 el participante, la etapa en la participa, forma de participación.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atendió a los adultos mayores en la casa del adulto mayor Benito Juárez, así en la casa hogar Arcelia </w:t>
            </w:r>
            <w:proofErr w:type="spellStart"/>
            <w:r w:rsidRPr="00682E2A">
              <w:rPr>
                <w:rFonts w:ascii="Times New Roman" w:hAnsi="Times New Roman" w:cs="Times New Roman"/>
              </w:rPr>
              <w:t>Nuto</w:t>
            </w:r>
            <w:proofErr w:type="spellEnd"/>
            <w:r w:rsidRPr="00682E2A">
              <w:rPr>
                <w:rFonts w:ascii="Times New Roman" w:hAnsi="Times New Roman" w:cs="Times New Roman"/>
              </w:rPr>
              <w:t xml:space="preserve"> de </w:t>
            </w:r>
            <w:proofErr w:type="spellStart"/>
            <w:r w:rsidRPr="00682E2A">
              <w:rPr>
                <w:rFonts w:ascii="Times New Roman" w:hAnsi="Times New Roman" w:cs="Times New Roman"/>
              </w:rPr>
              <w:t>Villamichel</w:t>
            </w:r>
            <w:proofErr w:type="spellEnd"/>
            <w:r w:rsidRPr="00682E2A">
              <w:rPr>
                <w:rFonts w:ascii="Times New Roman" w:hAnsi="Times New Roman" w:cs="Times New Roman"/>
              </w:rPr>
              <w:t xml:space="preserve"> donde se les brindó atención a los Adultos Mayores, como lo indica las reglas de operación 2016.</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6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119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1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existe vinculación con otros programas sociales.</w:t>
            </w:r>
          </w:p>
        </w:tc>
        <w:tc>
          <w:tcPr>
            <w:tcW w:w="78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13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Existe complementariedad con el programa que otorga la Ciudad de México y con el programa que brinda el Gobierno Federal ya que se atiende la misma población, pero el apoyo es diferente.</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34" w:name="_Hlk517809945"/>
      <w:r w:rsidRPr="00682E2A">
        <w:rPr>
          <w:rFonts w:ascii="Times New Roman" w:hAnsi="Times New Roman" w:cs="Times New Roman"/>
          <w:b/>
        </w:rPr>
        <w:t>III.5.3. Avance en la Cobertura de la Población Objetivo del Programa Social en 2016</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2016 del Programa Social.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2074"/>
        <w:gridCol w:w="2385"/>
        <w:gridCol w:w="1825"/>
        <w:gridCol w:w="1966"/>
      </w:tblGrid>
      <w:tr w:rsidR="002E62C0" w:rsidRPr="00682E2A" w:rsidTr="00276CD5">
        <w:tc>
          <w:tcPr>
            <w:tcW w:w="859" w:type="pct"/>
            <w:shd w:val="clear" w:color="auto" w:fill="A6A6A6"/>
            <w:vAlign w:val="center"/>
          </w:tcPr>
          <w:bookmarkEnd w:id="34"/>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Aspectos</w:t>
            </w:r>
          </w:p>
        </w:tc>
        <w:tc>
          <w:tcPr>
            <w:tcW w:w="104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Objetivo (A)</w:t>
            </w:r>
          </w:p>
        </w:tc>
        <w:tc>
          <w:tcPr>
            <w:tcW w:w="119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Atendida (B)</w:t>
            </w:r>
          </w:p>
        </w:tc>
        <w:tc>
          <w:tcPr>
            <w:tcW w:w="91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Cobertura (A/</w:t>
            </w:r>
            <w:proofErr w:type="gramStart"/>
            <w:r w:rsidRPr="00682E2A">
              <w:rPr>
                <w:rFonts w:ascii="Times New Roman" w:hAnsi="Times New Roman" w:cs="Times New Roman"/>
                <w:b/>
              </w:rPr>
              <w:t>B)*</w:t>
            </w:r>
            <w:proofErr w:type="gramEnd"/>
            <w:r w:rsidRPr="00682E2A">
              <w:rPr>
                <w:rFonts w:ascii="Times New Roman" w:hAnsi="Times New Roman" w:cs="Times New Roman"/>
                <w:b/>
              </w:rPr>
              <w:t>100</w:t>
            </w:r>
          </w:p>
        </w:tc>
        <w:tc>
          <w:tcPr>
            <w:tcW w:w="98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2E62C0" w:rsidRPr="00682E2A" w:rsidTr="00276CD5">
        <w:tc>
          <w:tcPr>
            <w:tcW w:w="8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1041" w:type="pct"/>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119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91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roofErr w:type="gramStart"/>
            <w:r w:rsidRPr="00682E2A">
              <w:rPr>
                <w:rFonts w:ascii="Times New Roman" w:hAnsi="Times New Roman" w:cs="Times New Roman"/>
              </w:rPr>
              <w:t>INEGI)*</w:t>
            </w:r>
            <w:proofErr w:type="gramEnd"/>
            <w:r w:rsidRPr="00682E2A">
              <w:rPr>
                <w:rFonts w:ascii="Times New Roman" w:hAnsi="Times New Roman" w:cs="Times New Roman"/>
              </w:rPr>
              <w:t>100</w:t>
            </w:r>
          </w:p>
        </w:tc>
        <w:tc>
          <w:tcPr>
            <w:tcW w:w="987"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trHeight w:val="319"/>
        </w:trPr>
        <w:tc>
          <w:tcPr>
            <w:tcW w:w="8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2014</w:t>
            </w:r>
          </w:p>
        </w:tc>
        <w:tc>
          <w:tcPr>
            <w:tcW w:w="104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11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roofErr w:type="gramStart"/>
            <w:r w:rsidRPr="00682E2A">
              <w:rPr>
                <w:rFonts w:ascii="Times New Roman" w:hAnsi="Times New Roman" w:cs="Times New Roman"/>
              </w:rPr>
              <w:t>56,071)*</w:t>
            </w:r>
            <w:proofErr w:type="gramEnd"/>
            <w:r w:rsidRPr="00682E2A">
              <w:rPr>
                <w:rFonts w:ascii="Times New Roman" w:hAnsi="Times New Roman" w:cs="Times New Roman"/>
              </w:rPr>
              <w:t>100</w:t>
            </w:r>
          </w:p>
        </w:tc>
        <w:tc>
          <w:tcPr>
            <w:tcW w:w="9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6.33% de nuestra población objetivo</w:t>
            </w:r>
          </w:p>
        </w:tc>
      </w:tr>
      <w:tr w:rsidR="002E62C0" w:rsidRPr="00682E2A" w:rsidTr="00276CD5">
        <w:tc>
          <w:tcPr>
            <w:tcW w:w="8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2015</w:t>
            </w:r>
          </w:p>
        </w:tc>
        <w:tc>
          <w:tcPr>
            <w:tcW w:w="104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11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roofErr w:type="gramStart"/>
            <w:r w:rsidRPr="00682E2A">
              <w:rPr>
                <w:rFonts w:ascii="Times New Roman" w:hAnsi="Times New Roman" w:cs="Times New Roman"/>
              </w:rPr>
              <w:t>56,071)*</w:t>
            </w:r>
            <w:proofErr w:type="gramEnd"/>
            <w:r w:rsidRPr="00682E2A">
              <w:rPr>
                <w:rFonts w:ascii="Times New Roman" w:hAnsi="Times New Roman" w:cs="Times New Roman"/>
              </w:rPr>
              <w:t>100</w:t>
            </w:r>
          </w:p>
        </w:tc>
        <w:tc>
          <w:tcPr>
            <w:tcW w:w="9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6.33 % de adultos mayores</w:t>
            </w:r>
          </w:p>
        </w:tc>
      </w:tr>
      <w:tr w:rsidR="002E62C0" w:rsidRPr="00682E2A" w:rsidTr="00276CD5">
        <w:tc>
          <w:tcPr>
            <w:tcW w:w="85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104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4,000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11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2,500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 atendidos por el programa</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(2,500/</w:t>
            </w:r>
            <w:proofErr w:type="gramStart"/>
            <w:r w:rsidRPr="00682E2A">
              <w:rPr>
                <w:rFonts w:ascii="Times New Roman" w:hAnsi="Times New Roman" w:cs="Times New Roman"/>
              </w:rPr>
              <w:t>56,071)*</w:t>
            </w:r>
            <w:proofErr w:type="gramEnd"/>
            <w:r w:rsidRPr="00682E2A">
              <w:rPr>
                <w:rFonts w:ascii="Times New Roman" w:hAnsi="Times New Roman" w:cs="Times New Roman"/>
              </w:rPr>
              <w:t>100</w:t>
            </w:r>
          </w:p>
        </w:tc>
        <w:tc>
          <w:tcPr>
            <w:tcW w:w="9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4.45 % de la población</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bookmarkStart w:id="35" w:name="_Hlk517810672"/>
      <w:r w:rsidRPr="00682E2A">
        <w:rPr>
          <w:rFonts w:ascii="Times New Roman" w:hAnsi="Times New Roman" w:cs="Times New Roman"/>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bookmarkEnd w:id="35"/>
    </w:p>
    <w:p w:rsidR="008E54B5" w:rsidRPr="00682E2A" w:rsidRDefault="00CE684B" w:rsidP="00CE684B">
      <w:pPr>
        <w:spacing w:after="160" w:line="259" w:lineRule="auto"/>
        <w:jc w:val="both"/>
        <w:rPr>
          <w:rFonts w:ascii="Times New Roman" w:hAnsi="Times New Roman" w:cs="Times New Roman"/>
        </w:rPr>
      </w:pPr>
      <w:r w:rsidRPr="00682E2A">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3560"/>
        <w:gridCol w:w="1851"/>
      </w:tblGrid>
      <w:tr w:rsidR="002E62C0" w:rsidRPr="00682E2A" w:rsidTr="00276CD5">
        <w:tc>
          <w:tcPr>
            <w:tcW w:w="22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lastRenderedPageBreak/>
              <w:t>Perfil requerido por el programa social</w:t>
            </w:r>
          </w:p>
        </w:tc>
        <w:tc>
          <w:tcPr>
            <w:tcW w:w="178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Porcentaje de personas beneficiarias que cubrieron el perfil en 2016</w:t>
            </w:r>
          </w:p>
        </w:tc>
        <w:tc>
          <w:tcPr>
            <w:tcW w:w="92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c>
          <w:tcPr>
            <w:tcW w:w="2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17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92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2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Tener de 60 a 63 años 11 meses al iniciar su inscripción al programa</w:t>
            </w:r>
          </w:p>
        </w:tc>
        <w:tc>
          <w:tcPr>
            <w:tcW w:w="17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92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2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17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92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2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178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929" w:type="pct"/>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bookmarkStart w:id="36" w:name="_Hlk517811097"/>
      <w:r w:rsidRPr="00682E2A">
        <w:rPr>
          <w:rFonts w:ascii="Times New Roman" w:hAnsi="Times New Roman" w:cs="Times New Roman"/>
        </w:rPr>
        <w:t>De conformidad con la Ley de Desarrollo Social del Distrito Federal el derecho de exigibilidad será a través de un conjunto de normas y procedimientos. Este programa se enfoca a los Adultos Mayores que cumplan los requisitos señalados en las Reglas de Operación del programa Apoyo y Atención al Adulto Mayor residentes de la Delegación Venustiano Carranza pueden solicitar su incorporación al programa, el apoyo se brinda en las 80 colonias de la Demarcación, las y los adultos mayores pueden solicitar su acceso al programa y podrán ser incorporados si cumplen con los requisitos solicitados en las Reglas de Operación.</w:t>
      </w:r>
    </w:p>
    <w:bookmarkEnd w:id="36"/>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37" w:name="_Hlk517811226"/>
      <w:r w:rsidRPr="00682E2A">
        <w:rPr>
          <w:rFonts w:ascii="Times New Roman" w:hAnsi="Times New Roman" w:cs="Times New Roman"/>
          <w:b/>
        </w:rPr>
        <w:t>III.5.4. Descripción y Análisis de los Procesos del Programa Social</w:t>
      </w:r>
    </w:p>
    <w:bookmarkEnd w:id="37"/>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I.-Sistemas empleados para la recolección de información</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089"/>
        <w:gridCol w:w="880"/>
        <w:gridCol w:w="1089"/>
        <w:gridCol w:w="1029"/>
        <w:gridCol w:w="766"/>
        <w:gridCol w:w="330"/>
        <w:gridCol w:w="1007"/>
        <w:gridCol w:w="313"/>
        <w:gridCol w:w="906"/>
        <w:gridCol w:w="1177"/>
        <w:gridCol w:w="277"/>
      </w:tblGrid>
      <w:tr w:rsidR="002E62C0" w:rsidRPr="00682E2A" w:rsidTr="002E62C0">
        <w:trPr>
          <w:jc w:val="center"/>
        </w:trPr>
        <w:tc>
          <w:tcPr>
            <w:tcW w:w="54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Proceso en el Modelo General</w:t>
            </w:r>
          </w:p>
        </w:tc>
        <w:tc>
          <w:tcPr>
            <w:tcW w:w="54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 los Procesos identificados como equivalentes</w:t>
            </w:r>
          </w:p>
        </w:tc>
        <w:tc>
          <w:tcPr>
            <w:tcW w:w="44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73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31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38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17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50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17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45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58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15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w:t>
            </w: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Planeación</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Solicitud de incorporación al programa.</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candidatos solicitan de manera personal la incorporación al programa.</w:t>
            </w: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Difusión</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emite la convocatoria mediante las Reglas de Operación.</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Solicitud</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Recepción de documentos</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ingresa la documentación de los beneficiarios </w:t>
            </w: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Incorporación</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Integración de documentos</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Este proceso tiene de duración 1 mes </w:t>
            </w: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Obtención de bienes y/o servicios</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Apoyo económico</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otorgará un apoyo económico a los adultos mayores </w:t>
            </w: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Entrega</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entrega de apoyos económicos.</w:t>
            </w: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Incidencias</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Reportes de tarjetas extraviadas o Bloqueadas.</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Una vez entregado el apoyo se hacen reportes de las tarjetas que llegan a extraviar o bloquear para la reposición de las mismas.</w:t>
            </w: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Seguimiento y Monitoreo</w:t>
            </w: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Apoyos Económicos entregados a los adultos mayores.</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otro el apoyo a los adultos mayores que el programa tenía contemplado realizar.</w:t>
            </w: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E62C0">
        <w:trPr>
          <w:jc w:val="center"/>
        </w:trPr>
        <w:tc>
          <w:tcPr>
            <w:tcW w:w="544"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40"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Procesos Identificad</w:t>
            </w:r>
            <w:r w:rsidRPr="00682E2A">
              <w:rPr>
                <w:rFonts w:ascii="Times New Roman" w:hAnsi="Times New Roman" w:cs="Times New Roman"/>
              </w:rPr>
              <w:lastRenderedPageBreak/>
              <w:t>os que no coinciden con el Modelo General.</w:t>
            </w:r>
          </w:p>
        </w:tc>
        <w:tc>
          <w:tcPr>
            <w:tcW w:w="44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73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19"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386"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8"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01"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70"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453"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582" w:type="pct"/>
            <w:shd w:val="clear" w:color="auto" w:fill="auto"/>
          </w:tcPr>
          <w:p w:rsidR="002E62C0" w:rsidRPr="00682E2A" w:rsidRDefault="002E62C0" w:rsidP="0089242C">
            <w:pPr>
              <w:spacing w:after="0" w:line="240" w:lineRule="auto"/>
              <w:jc w:val="both"/>
              <w:rPr>
                <w:rFonts w:ascii="Times New Roman" w:hAnsi="Times New Roman" w:cs="Times New Roman"/>
              </w:rPr>
            </w:pPr>
          </w:p>
        </w:tc>
        <w:tc>
          <w:tcPr>
            <w:tcW w:w="153" w:type="pct"/>
            <w:shd w:val="clear" w:color="auto" w:fill="auto"/>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deberá enlistar nuevamente los procesos del programa social por orden cronológico, indicando el número de secuencia, y por cada proceso se deberán valorar las siguientes características:</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 Tiene un inicio, es decir, cuenta con una actividad claramente definida como el inicio del proceso, articulada a otro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061"/>
        <w:gridCol w:w="383"/>
        <w:gridCol w:w="383"/>
        <w:gridCol w:w="383"/>
        <w:gridCol w:w="361"/>
        <w:gridCol w:w="383"/>
        <w:gridCol w:w="383"/>
        <w:gridCol w:w="383"/>
        <w:gridCol w:w="383"/>
        <w:gridCol w:w="383"/>
        <w:gridCol w:w="316"/>
        <w:gridCol w:w="383"/>
        <w:gridCol w:w="383"/>
        <w:gridCol w:w="3000"/>
      </w:tblGrid>
      <w:tr w:rsidR="00F530EC" w:rsidRPr="00682E2A" w:rsidTr="00276CD5">
        <w:tc>
          <w:tcPr>
            <w:tcW w:w="70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del Proceso</w:t>
            </w:r>
          </w:p>
        </w:tc>
        <w:tc>
          <w:tcPr>
            <w:tcW w:w="53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18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w:t>
            </w:r>
          </w:p>
        </w:tc>
        <w:tc>
          <w:tcPr>
            <w:tcW w:w="15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K</w:t>
            </w:r>
          </w:p>
        </w:tc>
        <w:tc>
          <w:tcPr>
            <w:tcW w:w="1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L</w:t>
            </w:r>
          </w:p>
        </w:tc>
        <w:tc>
          <w:tcPr>
            <w:tcW w:w="150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emite convocatoria a través de las Reglas de Operación</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operación del programa</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cuentan con el tiempo necesario para la integración de documentos</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Recolección de información</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realiza la recepción de documentos para la integración al programa</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Subdirección a través de los Gestores Ciudadanos se encarga de coordinar a los beneficiarios para llevar a cabo los procesos de recepción de documentos y las entregas del apoyo.</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la infraestructura necesaria para la realización del proceso.</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hace entrega del apoyo</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Objetivo del programa</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cumple con el objetivo general del programa.</w:t>
            </w:r>
          </w:p>
        </w:tc>
      </w:tr>
      <w:tr w:rsidR="00F530EC"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81"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9"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92" w:type="pct"/>
            <w:vAlign w:val="center"/>
          </w:tcPr>
          <w:p w:rsidR="002E62C0" w:rsidRPr="00682E2A" w:rsidRDefault="002E62C0" w:rsidP="0089242C">
            <w:pPr>
              <w:spacing w:after="0" w:line="240" w:lineRule="auto"/>
              <w:jc w:val="both"/>
              <w:rPr>
                <w:rFonts w:ascii="Times New Roman" w:hAnsi="Times New Roman" w:cs="Times New Roman"/>
              </w:rPr>
            </w:pPr>
          </w:p>
        </w:tc>
        <w:tc>
          <w:tcPr>
            <w:tcW w:w="150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apoyos entregados a los adultos mayores</w:t>
            </w:r>
          </w:p>
        </w:tc>
      </w:tr>
    </w:tbl>
    <w:p w:rsidR="002E62C0" w:rsidRPr="00682E2A" w:rsidRDefault="002E62C0" w:rsidP="0089242C">
      <w:pPr>
        <w:spacing w:after="0" w:line="240" w:lineRule="auto"/>
        <w:jc w:val="both"/>
        <w:rPr>
          <w:rFonts w:ascii="Times New Roman" w:hAnsi="Times New Roman" w:cs="Times New Roman"/>
        </w:rPr>
      </w:pPr>
    </w:p>
    <w:p w:rsidR="00CE684B" w:rsidRPr="00682E2A" w:rsidRDefault="00CE684B" w:rsidP="0089242C">
      <w:pPr>
        <w:spacing w:after="0" w:line="240" w:lineRule="auto"/>
        <w:jc w:val="both"/>
        <w:rPr>
          <w:rFonts w:ascii="Times New Roman" w:hAnsi="Times New Roman" w:cs="Times New Roman"/>
          <w:b/>
        </w:rPr>
      </w:pPr>
      <w:bookmarkStart w:id="38" w:name="_Hlk517811531"/>
      <w:r w:rsidRPr="00682E2A">
        <w:rPr>
          <w:rFonts w:ascii="Times New Roman" w:hAnsi="Times New Roman" w:cs="Times New Roman"/>
          <w:b/>
        </w:rPr>
        <w:br w:type="page"/>
      </w:r>
    </w:p>
    <w:p w:rsidR="00B23112"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III.5.5. Seguimiento y Monitoreo del Programa Social</w:t>
      </w:r>
    </w:p>
    <w:bookmarkEnd w:id="38"/>
    <w:p w:rsidR="008E54B5" w:rsidRPr="00682E2A" w:rsidRDefault="008E54B5"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120"/>
        <w:gridCol w:w="2403"/>
        <w:gridCol w:w="1976"/>
        <w:gridCol w:w="1913"/>
      </w:tblGrid>
      <w:tr w:rsidR="002E62C0" w:rsidRPr="00682E2A" w:rsidTr="00276CD5">
        <w:trPr>
          <w:jc w:val="center"/>
        </w:trPr>
        <w:tc>
          <w:tcPr>
            <w:tcW w:w="77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Nivel de Objetivo</w:t>
            </w:r>
          </w:p>
        </w:tc>
        <w:tc>
          <w:tcPr>
            <w:tcW w:w="106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del Indicador</w:t>
            </w:r>
          </w:p>
        </w:tc>
        <w:tc>
          <w:tcPr>
            <w:tcW w:w="120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Fórmula</w:t>
            </w:r>
          </w:p>
        </w:tc>
        <w:tc>
          <w:tcPr>
            <w:tcW w:w="99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Resultados 2016</w:t>
            </w:r>
          </w:p>
        </w:tc>
        <w:tc>
          <w:tcPr>
            <w:tcW w:w="96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Externalidades</w:t>
            </w:r>
          </w:p>
        </w:tc>
      </w:tr>
      <w:tr w:rsidR="002E62C0" w:rsidRPr="00682E2A" w:rsidTr="00276CD5">
        <w:trPr>
          <w:jc w:val="center"/>
        </w:trPr>
        <w:tc>
          <w:tcPr>
            <w:tcW w:w="7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06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adulos mayores de 60 a 65 años en la Delegación Venustiano Carranza.</w:t>
            </w:r>
          </w:p>
        </w:tc>
        <w:tc>
          <w:tcPr>
            <w:tcW w:w="120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residentes en la Delegación Venustiano Carranza/Total de adultos mayores de 60 a 65 años*100.</w:t>
            </w:r>
          </w:p>
        </w:tc>
        <w:tc>
          <w:tcPr>
            <w:tcW w:w="9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960"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7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06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apoyados económicamente por el programa mejoraron su calidad de vida.</w:t>
            </w:r>
          </w:p>
        </w:tc>
        <w:tc>
          <w:tcPr>
            <w:tcW w:w="120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en Venustiano Carranza/Total de adultos mayores de 60 a 65 años apoyados por el programa*100.</w:t>
            </w:r>
          </w:p>
        </w:tc>
        <w:tc>
          <w:tcPr>
            <w:tcW w:w="9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960"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7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06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de 60 a 65 años apoyados económicamente.</w:t>
            </w:r>
          </w:p>
        </w:tc>
        <w:tc>
          <w:tcPr>
            <w:tcW w:w="1206" w:type="pct"/>
            <w:vAlign w:val="center"/>
          </w:tcPr>
          <w:p w:rsidR="002E62C0" w:rsidRPr="00682E2A" w:rsidRDefault="002E62C0"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adultos mayores/Total de tarjetas entregadas a Adultos Mayores.</w:t>
            </w:r>
          </w:p>
        </w:tc>
        <w:tc>
          <w:tcPr>
            <w:tcW w:w="9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96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r>
      <w:tr w:rsidR="002E62C0" w:rsidRPr="00682E2A" w:rsidTr="00276CD5">
        <w:trPr>
          <w:jc w:val="center"/>
        </w:trPr>
        <w:tc>
          <w:tcPr>
            <w:tcW w:w="7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06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que fueron aceptados en el programa.</w:t>
            </w:r>
          </w:p>
        </w:tc>
        <w:tc>
          <w:tcPr>
            <w:tcW w:w="120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que solicitaron el apoyo económico/Total de Adultos Mayores que fueron aceptados en el programa.</w:t>
            </w:r>
          </w:p>
        </w:tc>
        <w:tc>
          <w:tcPr>
            <w:tcW w:w="99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960" w:type="pct"/>
            <w:vAlign w:val="center"/>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2016; a través del siguiente cuadro:</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825"/>
        <w:gridCol w:w="4351"/>
      </w:tblGrid>
      <w:tr w:rsidR="002E62C0" w:rsidRPr="00682E2A" w:rsidTr="00276CD5">
        <w:tc>
          <w:tcPr>
            <w:tcW w:w="190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91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Valoración (si, parcialmente, no)</w:t>
            </w:r>
          </w:p>
        </w:tc>
        <w:tc>
          <w:tcPr>
            <w:tcW w:w="21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generó, recolectó y registró de forma adecuada y oportuna la información para el cálculo de los indicadores</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fue complicado realizar en tiempo la recopilación de los datos.</w:t>
            </w: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procedimientos estandarizados para generar la información y para el cálculo de los indicadores</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Las áreas que inicialmente se designaron como responsables de calcular los indicadores lo llevaron a cabo en la práctica</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2016 en la práctica permitieron monitorear de forma adecuada el programa social</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r>
      <w:tr w:rsidR="002E62C0" w:rsidRPr="00682E2A" w:rsidTr="00276CD5">
        <w:tc>
          <w:tcPr>
            <w:tcW w:w="190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 para la retroalimentación y mejora del programa social</w:t>
            </w:r>
          </w:p>
        </w:tc>
        <w:tc>
          <w:tcPr>
            <w:tcW w:w="9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184" w:type="pct"/>
            <w:vAlign w:val="center"/>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8E54B5" w:rsidRPr="00682E2A" w:rsidRDefault="002E62C0" w:rsidP="0089242C">
      <w:pPr>
        <w:spacing w:after="0" w:line="240" w:lineRule="auto"/>
        <w:jc w:val="both"/>
        <w:rPr>
          <w:rFonts w:ascii="Times New Roman" w:hAnsi="Times New Roman" w:cs="Times New Roman"/>
          <w:b/>
        </w:rPr>
      </w:pPr>
      <w:bookmarkStart w:id="39" w:name="_Hlk517811795"/>
      <w:r w:rsidRPr="00682E2A">
        <w:rPr>
          <w:rFonts w:ascii="Times New Roman" w:hAnsi="Times New Roman" w:cs="Times New Roman"/>
          <w:b/>
        </w:rPr>
        <w:t>III.5.6. Valoración General de la Operación del Programa Social en 2016</w:t>
      </w:r>
      <w:bookmarkEnd w:id="39"/>
    </w:p>
    <w:p w:rsidR="008E54B5" w:rsidRPr="00682E2A" w:rsidRDefault="008E54B5"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2016, con base en el siguiente cuadro, justificando en las observaciones, el motivo de la valoración realizada.</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813"/>
        <w:gridCol w:w="4581"/>
      </w:tblGrid>
      <w:tr w:rsidR="002E62C0" w:rsidRPr="00682E2A" w:rsidTr="00BC5238">
        <w:trPr>
          <w:jc w:val="center"/>
        </w:trPr>
        <w:tc>
          <w:tcPr>
            <w:tcW w:w="179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 de la Operación del Programa Social en 2016</w:t>
            </w:r>
          </w:p>
        </w:tc>
        <w:tc>
          <w:tcPr>
            <w:tcW w:w="91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Valoración (si, parcialmente, no)</w:t>
            </w:r>
          </w:p>
        </w:tc>
        <w:tc>
          <w:tcPr>
            <w:tcW w:w="229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fue operado de acuerdo a lo establecido en las Reglas de Operación 2016</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Los recursos financieros destinados en 2016 fueron suficientes y adecuados </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 2016</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229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benefició a la población total que se tenía proyectado beneficiar, debido a la veda electoral no se completó la recepción de documentos impidiendo la conformación del padrón.</w:t>
            </w: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cuenta con procesos equivalentes a todos los procesos del Modelo General </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documentos que normen los procesos del programa social</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29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BC5238">
        <w:trPr>
          <w:jc w:val="center"/>
        </w:trPr>
        <w:tc>
          <w:tcPr>
            <w:tcW w:w="1791"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Existen mecanismos para conocer la satisfacción de las personas beneficiarias respecto de los bienes y/o servicios que ofrece el programa social</w:t>
            </w:r>
          </w:p>
        </w:tc>
        <w:tc>
          <w:tcPr>
            <w:tcW w:w="91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229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r>
    </w:tbl>
    <w:p w:rsidR="002E62C0" w:rsidRPr="00682E2A" w:rsidRDefault="002E62C0" w:rsidP="0089242C">
      <w:pPr>
        <w:spacing w:after="0" w:line="240" w:lineRule="auto"/>
        <w:jc w:val="both"/>
        <w:rPr>
          <w:rFonts w:ascii="Times New Roman" w:hAnsi="Times New Roman" w:cs="Times New Roman"/>
          <w:b/>
          <w:color w:val="FF0000"/>
        </w:rPr>
      </w:pPr>
    </w:p>
    <w:p w:rsidR="00CE684B" w:rsidRPr="00682E2A" w:rsidRDefault="00CE684B" w:rsidP="0089242C">
      <w:pPr>
        <w:spacing w:after="0" w:line="240" w:lineRule="auto"/>
        <w:jc w:val="both"/>
        <w:rPr>
          <w:rFonts w:ascii="Times New Roman" w:hAnsi="Times New Roman" w:cs="Times New Roman"/>
          <w:b/>
        </w:rPr>
      </w:pPr>
      <w:bookmarkStart w:id="40" w:name="_Hlk517811881"/>
      <w:r w:rsidRPr="00682E2A">
        <w:rPr>
          <w:rFonts w:ascii="Times New Roman" w:hAnsi="Times New Roman" w:cs="Times New Roman"/>
          <w:b/>
        </w:rPr>
        <w:br w:type="page"/>
      </w: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IV. EVALUACIÓN DE OPERACIÓN DEL PROGRAMA SOCIAL</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IV.1. Estructura Operativa del Programa Social en 2017</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bookmarkEnd w:id="40"/>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66"/>
        <w:gridCol w:w="1696"/>
        <w:gridCol w:w="1525"/>
        <w:gridCol w:w="716"/>
        <w:gridCol w:w="728"/>
        <w:gridCol w:w="1354"/>
        <w:gridCol w:w="1239"/>
      </w:tblGrid>
      <w:tr w:rsidR="002E62C0" w:rsidRPr="00682E2A" w:rsidTr="00276CD5">
        <w:trPr>
          <w:jc w:val="center"/>
        </w:trPr>
        <w:tc>
          <w:tcPr>
            <w:tcW w:w="58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bookmarkStart w:id="41" w:name="_Hlk517812033"/>
            <w:r w:rsidRPr="00682E2A">
              <w:rPr>
                <w:rFonts w:ascii="Times New Roman" w:hAnsi="Times New Roman" w:cs="Times New Roman"/>
                <w:b/>
              </w:rPr>
              <w:t>Puesto</w:t>
            </w:r>
          </w:p>
        </w:tc>
        <w:tc>
          <w:tcPr>
            <w:tcW w:w="74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Formación requerida</w:t>
            </w:r>
          </w:p>
        </w:tc>
        <w:tc>
          <w:tcPr>
            <w:tcW w:w="85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Experiencia requerida</w:t>
            </w:r>
          </w:p>
        </w:tc>
        <w:tc>
          <w:tcPr>
            <w:tcW w:w="77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Funciones</w:t>
            </w:r>
          </w:p>
        </w:tc>
        <w:tc>
          <w:tcPr>
            <w:tcW w:w="36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Sexo</w:t>
            </w:r>
          </w:p>
        </w:tc>
        <w:tc>
          <w:tcPr>
            <w:tcW w:w="37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Edad</w:t>
            </w:r>
          </w:p>
        </w:tc>
        <w:tc>
          <w:tcPr>
            <w:tcW w:w="68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Formación de la persona ocupante</w:t>
            </w:r>
          </w:p>
        </w:tc>
        <w:tc>
          <w:tcPr>
            <w:tcW w:w="61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Experiencia de la persona ocupante</w:t>
            </w:r>
          </w:p>
        </w:tc>
      </w:tr>
      <w:tr w:rsidR="002E62C0" w:rsidRPr="00682E2A" w:rsidTr="00276CD5">
        <w:trPr>
          <w:jc w:val="center"/>
        </w:trPr>
        <w:tc>
          <w:tcPr>
            <w:tcW w:w="58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7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Ejecutar los Programas Sociales, responsable de aplicar la normatividad de los Programas</w:t>
            </w:r>
          </w:p>
        </w:tc>
        <w:tc>
          <w:tcPr>
            <w:tcW w:w="8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Trato con los beneficiarios, atender incidencias, supervisión y control de archivo</w:t>
            </w:r>
          </w:p>
        </w:tc>
        <w:tc>
          <w:tcPr>
            <w:tcW w:w="7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Encargada de la operación de los Programas Sociales</w:t>
            </w:r>
          </w:p>
        </w:tc>
        <w:tc>
          <w:tcPr>
            <w:tcW w:w="36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32 años</w:t>
            </w:r>
          </w:p>
        </w:tc>
        <w:tc>
          <w:tcPr>
            <w:tcW w:w="68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6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2E62C0" w:rsidRPr="00682E2A" w:rsidTr="00276CD5">
        <w:trPr>
          <w:jc w:val="center"/>
        </w:trPr>
        <w:tc>
          <w:tcPr>
            <w:tcW w:w="58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7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8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36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68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61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bookmarkEnd w:id="41"/>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42" w:name="_Hlk517812077"/>
      <w:r w:rsidRPr="00682E2A">
        <w:rPr>
          <w:rFonts w:ascii="Times New Roman" w:hAnsi="Times New Roman" w:cs="Times New Roman"/>
          <w:b/>
        </w:rPr>
        <w:t>IV.2. Congruencia de la Operación del Programa Social en 2017 con su Diseño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bookmarkStart w:id="43" w:name="_Hlk517812414"/>
      <w:bookmarkEnd w:id="42"/>
      <w:r w:rsidRPr="00682E2A">
        <w:rPr>
          <w:rFonts w:ascii="Times New Roman" w:hAnsi="Times New Roman" w:cs="Times New Roman"/>
        </w:rPr>
        <w:t>Se presenta mediante un cuadro la valoración de la operación del programa social con el diseño de las Reglas de Operación 2017.</w:t>
      </w:r>
    </w:p>
    <w:bookmarkEnd w:id="43"/>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383"/>
        <w:gridCol w:w="2038"/>
        <w:gridCol w:w="1548"/>
        <w:gridCol w:w="2277"/>
      </w:tblGrid>
      <w:tr w:rsidR="002E62C0" w:rsidRPr="00682E2A" w:rsidTr="00276CD5">
        <w:tc>
          <w:tcPr>
            <w:tcW w:w="86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Apartado</w:t>
            </w:r>
          </w:p>
        </w:tc>
        <w:tc>
          <w:tcPr>
            <w:tcW w:w="119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Reglas de Operación 2017</w:t>
            </w:r>
          </w:p>
        </w:tc>
        <w:tc>
          <w:tcPr>
            <w:tcW w:w="102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Cómo se realizó en la practica</w:t>
            </w:r>
          </w:p>
        </w:tc>
        <w:tc>
          <w:tcPr>
            <w:tcW w:w="77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Nivel de Cumplimiento</w:t>
            </w:r>
          </w:p>
        </w:tc>
        <w:tc>
          <w:tcPr>
            <w:tcW w:w="114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 Dependencia o Entidad Responsable del Problema</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Contribuir a la mejora económica de 4,000 mujeres y hombres adultos mayores de 60 a 65 años cumplidos.</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otorgan 2,500 apoyos a las y los adultos mayores de 60 a 64 años 11 meses.</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cumplió con los objetivos especificados, dotando de un apoyo económico a 2,500 adultos mayores.</w:t>
            </w: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III. Metas Físicas</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Durante el 2017 el programa tiene contemplado otorgar 4,000 apoyos económicos.</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entregan 2,500 apoyos económicos</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2,500 apoyos debido a la veda electoral impide realizar la recepción de documentos y eso conlleva a no completar el padrón de </w:t>
            </w:r>
            <w:r w:rsidRPr="00682E2A">
              <w:rPr>
                <w:rFonts w:ascii="Times New Roman" w:hAnsi="Times New Roman" w:cs="Times New Roman"/>
              </w:rPr>
              <w:lastRenderedPageBreak/>
              <w:t xml:space="preserve">beneficiarios que se tenían contemplados. </w:t>
            </w: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IV. Programación Presupuestal.</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2017.</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ejerce todo el presupuesto que se tenía autorizado.</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ejerció el monto total autorizado en las reglas de operación debido a la veda electoral impide realizar la recepción de documentos y eso conlleva a no completar el padrón de beneficiarios que se tenían contemplados.</w:t>
            </w: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 Requisitos y Procedimientos de Acceso.</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IX. Mecanismos de Evaluación e Indicadores</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hace se realizar la evaluación interna del programa social en apego a lo establecido en los Lineamientos para la Evaluación</w:t>
            </w:r>
            <w:r w:rsidRPr="00682E2A">
              <w:rPr>
                <w:rFonts w:ascii="Times New Roman" w:hAnsi="Times New Roman" w:cs="Times New Roman"/>
                <w:color w:val="FF0000"/>
              </w:rPr>
              <w:t xml:space="preserve"> </w:t>
            </w:r>
            <w:r w:rsidRPr="00682E2A">
              <w:rPr>
                <w:rFonts w:ascii="Times New Roman" w:hAnsi="Times New Roman" w:cs="Times New Roman"/>
              </w:rPr>
              <w:t>Interna de los Programas Sociales, así como lo establece el Art. 42 de la Ley de Desarrollo Social del Distrito Federal.</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X. Formas de Participación Social.</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 el participante, la etapa en la participa, forma de participación.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atendió a los adultos mayores en la casa del adulto mayor Benito Juárez, así en la casa hogar Arcelia </w:t>
            </w:r>
            <w:proofErr w:type="spellStart"/>
            <w:r w:rsidRPr="00682E2A">
              <w:rPr>
                <w:rFonts w:ascii="Times New Roman" w:hAnsi="Times New Roman" w:cs="Times New Roman"/>
              </w:rPr>
              <w:t>Nuto</w:t>
            </w:r>
            <w:proofErr w:type="spellEnd"/>
            <w:r w:rsidRPr="00682E2A">
              <w:rPr>
                <w:rFonts w:ascii="Times New Roman" w:hAnsi="Times New Roman" w:cs="Times New Roman"/>
              </w:rPr>
              <w:t xml:space="preserve"> de Villa Michel donde se les brindó atención a los Adultos </w:t>
            </w:r>
            <w:r w:rsidRPr="00682E2A">
              <w:rPr>
                <w:rFonts w:ascii="Times New Roman" w:hAnsi="Times New Roman" w:cs="Times New Roman"/>
              </w:rPr>
              <w:lastRenderedPageBreak/>
              <w:t>Mayores, como lo indica las reglas de operación 2016.</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86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1196"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02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existe vinculación con otros programas sociales.</w:t>
            </w:r>
          </w:p>
        </w:tc>
        <w:tc>
          <w:tcPr>
            <w:tcW w:w="7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1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especifica en las Reglas de Operación si el programa es complementario o tiene coincidencias con otros programas sociales.</w:t>
            </w:r>
          </w:p>
        </w:tc>
      </w:tr>
    </w:tbl>
    <w:p w:rsidR="002E62C0" w:rsidRPr="00682E2A" w:rsidRDefault="002E62C0" w:rsidP="0089242C">
      <w:pPr>
        <w:spacing w:after="0" w:line="240" w:lineRule="auto"/>
        <w:jc w:val="both"/>
        <w:rPr>
          <w:rFonts w:ascii="Times New Roman" w:hAnsi="Times New Roman" w:cs="Times New Roman"/>
          <w:color w:val="FF0000"/>
        </w:rPr>
      </w:pPr>
    </w:p>
    <w:p w:rsidR="002E62C0" w:rsidRPr="00682E2A" w:rsidRDefault="002E62C0" w:rsidP="0089242C">
      <w:pPr>
        <w:spacing w:after="0" w:line="240" w:lineRule="auto"/>
        <w:jc w:val="both"/>
        <w:rPr>
          <w:rFonts w:ascii="Times New Roman" w:hAnsi="Times New Roman" w:cs="Times New Roman"/>
          <w:b/>
          <w:color w:val="000000"/>
        </w:rPr>
      </w:pPr>
      <w:bookmarkStart w:id="44" w:name="_Hlk517812490"/>
      <w:r w:rsidRPr="00682E2A">
        <w:rPr>
          <w:rFonts w:ascii="Times New Roman" w:hAnsi="Times New Roman" w:cs="Times New Roman"/>
          <w:b/>
          <w:color w:val="000000"/>
        </w:rPr>
        <w:t>IV.3. Avance en la Cobertura de la Población Objetivo del Programa Social en 2017</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2017 del Programa Social.</w:t>
      </w:r>
    </w:p>
    <w:bookmarkEnd w:id="44"/>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734"/>
        <w:gridCol w:w="1851"/>
        <w:gridCol w:w="1851"/>
        <w:gridCol w:w="2132"/>
      </w:tblGrid>
      <w:tr w:rsidR="002E62C0" w:rsidRPr="00682E2A" w:rsidTr="00276CD5">
        <w:tc>
          <w:tcPr>
            <w:tcW w:w="70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Aspectos</w:t>
            </w:r>
          </w:p>
        </w:tc>
        <w:tc>
          <w:tcPr>
            <w:tcW w:w="137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Objetivo (A)</w:t>
            </w:r>
          </w:p>
        </w:tc>
        <w:tc>
          <w:tcPr>
            <w:tcW w:w="92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Atendida (B)</w:t>
            </w:r>
          </w:p>
        </w:tc>
        <w:tc>
          <w:tcPr>
            <w:tcW w:w="92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Cobertura (A/</w:t>
            </w:r>
            <w:proofErr w:type="gramStart"/>
            <w:r w:rsidRPr="00682E2A">
              <w:rPr>
                <w:rFonts w:ascii="Times New Roman" w:hAnsi="Times New Roman" w:cs="Times New Roman"/>
                <w:b/>
              </w:rPr>
              <w:t>B)*</w:t>
            </w:r>
            <w:proofErr w:type="gramEnd"/>
            <w:r w:rsidRPr="00682E2A">
              <w:rPr>
                <w:rFonts w:ascii="Times New Roman" w:hAnsi="Times New Roman" w:cs="Times New Roman"/>
                <w:b/>
              </w:rPr>
              <w:t>100</w:t>
            </w:r>
          </w:p>
        </w:tc>
        <w:tc>
          <w:tcPr>
            <w:tcW w:w="107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1372" w:type="pct"/>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(INEGI/</w:t>
            </w:r>
            <w:proofErr w:type="gramStart"/>
            <w:r w:rsidRPr="00682E2A">
              <w:rPr>
                <w:rFonts w:ascii="Times New Roman" w:hAnsi="Times New Roman" w:cs="Times New Roman"/>
              </w:rPr>
              <w:t>3,550)*</w:t>
            </w:r>
            <w:proofErr w:type="gramEnd"/>
            <w:r w:rsidRPr="00682E2A">
              <w:rPr>
                <w:rFonts w:ascii="Times New Roman" w:hAnsi="Times New Roman" w:cs="Times New Roman"/>
              </w:rPr>
              <w:t>100</w:t>
            </w:r>
          </w:p>
        </w:tc>
        <w:tc>
          <w:tcPr>
            <w:tcW w:w="1071"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trHeight w:val="850"/>
        </w:trPr>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2014</w:t>
            </w:r>
          </w:p>
        </w:tc>
        <w:tc>
          <w:tcPr>
            <w:tcW w:w="1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roofErr w:type="gramStart"/>
            <w:r w:rsidRPr="00682E2A">
              <w:rPr>
                <w:rFonts w:ascii="Times New Roman" w:hAnsi="Times New Roman" w:cs="Times New Roman"/>
              </w:rPr>
              <w:t>3,550)*</w:t>
            </w:r>
            <w:proofErr w:type="gramEnd"/>
            <w:r w:rsidRPr="00682E2A">
              <w:rPr>
                <w:rFonts w:ascii="Times New Roman" w:hAnsi="Times New Roman" w:cs="Times New Roman"/>
              </w:rPr>
              <w:t>100</w:t>
            </w:r>
          </w:p>
        </w:tc>
        <w:tc>
          <w:tcPr>
            <w:tcW w:w="107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100% de Adultos Mayores</w:t>
            </w: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2015</w:t>
            </w:r>
          </w:p>
        </w:tc>
        <w:tc>
          <w:tcPr>
            <w:tcW w:w="1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3,550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roofErr w:type="gramStart"/>
            <w:r w:rsidRPr="00682E2A">
              <w:rPr>
                <w:rFonts w:ascii="Times New Roman" w:hAnsi="Times New Roman" w:cs="Times New Roman"/>
              </w:rPr>
              <w:t>3,550)*</w:t>
            </w:r>
            <w:proofErr w:type="gramEnd"/>
            <w:r w:rsidRPr="00682E2A">
              <w:rPr>
                <w:rFonts w:ascii="Times New Roman" w:hAnsi="Times New Roman" w:cs="Times New Roman"/>
              </w:rPr>
              <w:t>100</w:t>
            </w:r>
          </w:p>
        </w:tc>
        <w:tc>
          <w:tcPr>
            <w:tcW w:w="107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100% de Adultos Mayores</w:t>
            </w: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1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4,000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2,500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 atendidos por el programa</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(4,000/</w:t>
            </w:r>
            <w:proofErr w:type="gramStart"/>
            <w:r w:rsidRPr="00682E2A">
              <w:rPr>
                <w:rFonts w:ascii="Times New Roman" w:hAnsi="Times New Roman" w:cs="Times New Roman"/>
              </w:rPr>
              <w:t>2,500)*</w:t>
            </w:r>
            <w:proofErr w:type="gramEnd"/>
            <w:r w:rsidRPr="00682E2A">
              <w:rPr>
                <w:rFonts w:ascii="Times New Roman" w:hAnsi="Times New Roman" w:cs="Times New Roman"/>
              </w:rPr>
              <w:t>100</w:t>
            </w:r>
          </w:p>
        </w:tc>
        <w:tc>
          <w:tcPr>
            <w:tcW w:w="107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1.6 % de la población</w:t>
            </w: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2017</w:t>
            </w:r>
          </w:p>
        </w:tc>
        <w:tc>
          <w:tcPr>
            <w:tcW w:w="137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2,500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2,500 </w:t>
            </w:r>
            <w:proofErr w:type="gramStart"/>
            <w:r w:rsidRPr="00682E2A">
              <w:rPr>
                <w:rFonts w:ascii="Times New Roman" w:hAnsi="Times New Roman" w:cs="Times New Roman"/>
              </w:rPr>
              <w:t>Adultos</w:t>
            </w:r>
            <w:proofErr w:type="gramEnd"/>
            <w:r w:rsidRPr="00682E2A">
              <w:rPr>
                <w:rFonts w:ascii="Times New Roman" w:hAnsi="Times New Roman" w:cs="Times New Roman"/>
              </w:rPr>
              <w:t xml:space="preserve"> Mayores atendidos por el programa</w:t>
            </w:r>
          </w:p>
        </w:tc>
        <w:tc>
          <w:tcPr>
            <w:tcW w:w="92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(2,500/</w:t>
            </w:r>
            <w:proofErr w:type="gramStart"/>
            <w:r w:rsidRPr="00682E2A">
              <w:rPr>
                <w:rFonts w:ascii="Times New Roman" w:hAnsi="Times New Roman" w:cs="Times New Roman"/>
              </w:rPr>
              <w:t>2,500)*</w:t>
            </w:r>
            <w:proofErr w:type="gramEnd"/>
            <w:r w:rsidRPr="00682E2A">
              <w:rPr>
                <w:rFonts w:ascii="Times New Roman" w:hAnsi="Times New Roman" w:cs="Times New Roman"/>
              </w:rPr>
              <w:t>100</w:t>
            </w:r>
          </w:p>
        </w:tc>
        <w:tc>
          <w:tcPr>
            <w:tcW w:w="107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atendió al 100% de adultos mayores</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2017 del programa social respecto a la población objetivo, el objetivo general y los requisitos de ingreso al programa, construir el perfil de la persona beneficiaria del programa social y en listar cada una de estas características en el siguiente cuadro:</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2903"/>
        <w:gridCol w:w="1998"/>
      </w:tblGrid>
      <w:tr w:rsidR="002E62C0" w:rsidRPr="00682E2A" w:rsidTr="00276CD5">
        <w:trPr>
          <w:jc w:val="center"/>
        </w:trPr>
        <w:tc>
          <w:tcPr>
            <w:tcW w:w="254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Perfil requerido por el programa social</w:t>
            </w:r>
          </w:p>
        </w:tc>
        <w:tc>
          <w:tcPr>
            <w:tcW w:w="145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Porcentaje de personas beneficiarias que cubrieron el perfil en 2016</w:t>
            </w:r>
          </w:p>
        </w:tc>
        <w:tc>
          <w:tcPr>
            <w:tcW w:w="100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rPr>
          <w:jc w:val="center"/>
        </w:trPr>
        <w:tc>
          <w:tcPr>
            <w:tcW w:w="254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145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00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276CD5">
        <w:trPr>
          <w:jc w:val="center"/>
        </w:trPr>
        <w:tc>
          <w:tcPr>
            <w:tcW w:w="254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Tener de 60 a 63 años 11 meses al iniciar su inscripción al programa</w:t>
            </w:r>
          </w:p>
        </w:tc>
        <w:tc>
          <w:tcPr>
            <w:tcW w:w="145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00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276CD5">
        <w:trPr>
          <w:jc w:val="center"/>
        </w:trPr>
        <w:tc>
          <w:tcPr>
            <w:tcW w:w="254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145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00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276CD5">
        <w:trPr>
          <w:jc w:val="center"/>
        </w:trPr>
        <w:tc>
          <w:tcPr>
            <w:tcW w:w="254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145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00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2E62C0" w:rsidRPr="00682E2A" w:rsidRDefault="002E62C0" w:rsidP="0089242C">
      <w:pPr>
        <w:spacing w:after="0" w:line="240" w:lineRule="auto"/>
        <w:jc w:val="both"/>
        <w:rPr>
          <w:rFonts w:ascii="Times New Roman" w:hAnsi="Times New Roman" w:cs="Times New Roman"/>
        </w:rPr>
      </w:pPr>
    </w:p>
    <w:p w:rsidR="00CE684B" w:rsidRPr="00682E2A" w:rsidRDefault="00CE684B" w:rsidP="0089242C">
      <w:pPr>
        <w:spacing w:after="0" w:line="240" w:lineRule="auto"/>
        <w:jc w:val="both"/>
        <w:rPr>
          <w:rFonts w:ascii="Times New Roman" w:hAnsi="Times New Roman" w:cs="Times New Roman"/>
        </w:rPr>
      </w:pPr>
      <w:r w:rsidRPr="00682E2A">
        <w:rPr>
          <w:rFonts w:ascii="Times New Roman" w:hAnsi="Times New Roman" w:cs="Times New Roman"/>
        </w:rPr>
        <w:br w:type="page"/>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De conformidad con la Ley de Desarrollo Social del Distrito Federal el derecho de exigibilidad será a través de un conjunto de normas y procedimientos. Este programa se enfoca a los Adultos Mayores que cumplan los requisitos señalados en las Reglas de Operación del programa Apoyo y Atención al Adulto Mayor residentes de la Delegación Venustiano Carranza pueden solicitar su incorporación al programa, el apoyo se brinda en las 80 colonias de la Demarcación, las y los adultos mayores pueden solicitar su acceso al programa y podrán ser incorporados si cumplen con los requisitos solicitados en las Reglas de Operación.</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276CD5" w:rsidRPr="00682E2A" w:rsidRDefault="00276CD5"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3417"/>
        <w:gridCol w:w="2564"/>
      </w:tblGrid>
      <w:tr w:rsidR="002E62C0" w:rsidRPr="00682E2A" w:rsidTr="00276CD5">
        <w:tc>
          <w:tcPr>
            <w:tcW w:w="199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Perfil requerido por el programa social</w:t>
            </w:r>
          </w:p>
        </w:tc>
        <w:tc>
          <w:tcPr>
            <w:tcW w:w="1715"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Porcentaje de personas beneficiarias que cubrieron el perfil en 2017</w:t>
            </w:r>
          </w:p>
        </w:tc>
        <w:tc>
          <w:tcPr>
            <w:tcW w:w="128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E62C0" w:rsidRPr="00682E2A" w:rsidTr="00276CD5">
        <w:tc>
          <w:tcPr>
            <w:tcW w:w="19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1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287"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9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Tener de 60 a 64 años 11 meses al iniciar su inscripción al programa</w:t>
            </w:r>
          </w:p>
        </w:tc>
        <w:tc>
          <w:tcPr>
            <w:tcW w:w="1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287"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9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1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287"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9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1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287" w:type="pct"/>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 conformidad con la Ley de Desarrollo Social del Distrito Federal el derecho de exigibilidad será a través de un conjunto de normas y procedimientos. Este programa se enfoca a los Adultos Mayores que cumplan los requisitos señalados en las Reglas de Operación del programa Apoyo y Atención al Adulto Mayor residentes de la Delegación Venustiano Carranza pueden solicitar su incorporación al programa, el apoyo se brinda en las 80 colonias de la Demarcación, las y los adultos mayores pueden solicitar su acceso al programa y podrán ser incorporados si cumplen con los requisitos solicitados en las Reglas de Operación.</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I.-Sistemas empleados para la recolección de información</w:t>
      </w:r>
    </w:p>
    <w:p w:rsidR="002E62C0" w:rsidRPr="00682E2A" w:rsidRDefault="002E62C0"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08"/>
        <w:gridCol w:w="1082"/>
        <w:gridCol w:w="566"/>
        <w:gridCol w:w="562"/>
        <w:gridCol w:w="562"/>
        <w:gridCol w:w="566"/>
        <w:gridCol w:w="556"/>
        <w:gridCol w:w="552"/>
        <w:gridCol w:w="566"/>
        <w:gridCol w:w="566"/>
        <w:gridCol w:w="528"/>
      </w:tblGrid>
      <w:tr w:rsidR="002E62C0" w:rsidRPr="00682E2A" w:rsidTr="00276CD5">
        <w:trPr>
          <w:trHeight w:val="283"/>
          <w:jc w:val="center"/>
        </w:trPr>
        <w:tc>
          <w:tcPr>
            <w:tcW w:w="97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Proceso en el Modelo General</w:t>
            </w:r>
          </w:p>
        </w:tc>
        <w:tc>
          <w:tcPr>
            <w:tcW w:w="95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 los Procesos identificados como equivalentes</w:t>
            </w:r>
          </w:p>
        </w:tc>
        <w:tc>
          <w:tcPr>
            <w:tcW w:w="54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2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28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28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2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279"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27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2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28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26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w:t>
            </w: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Planeación</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 de Inicio</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Difusión</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Solicitud</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Número de servidores públicos que participan</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Incorporación</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Tiempo aproximado que dura el proceso</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Obtención de bienes y/o servicios</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Entrega</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Incidencias</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Tipo de información recolectada</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Seguimiento y Monitoreo</w:t>
            </w: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rPr>
          <w:jc w:val="center"/>
        </w:trPr>
        <w:tc>
          <w:tcPr>
            <w:tcW w:w="978" w:type="pct"/>
            <w:vAlign w:val="center"/>
          </w:tcPr>
          <w:p w:rsidR="002E62C0" w:rsidRPr="00682E2A" w:rsidRDefault="002E62C0" w:rsidP="0089242C">
            <w:pPr>
              <w:spacing w:after="0" w:line="240" w:lineRule="auto"/>
              <w:jc w:val="both"/>
              <w:rPr>
                <w:rFonts w:ascii="Times New Roman" w:hAnsi="Times New Roman" w:cs="Times New Roman"/>
              </w:rPr>
            </w:pPr>
          </w:p>
        </w:tc>
        <w:tc>
          <w:tcPr>
            <w:tcW w:w="958"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Procesos Identificados que no coinciden con el Modelo General</w:t>
            </w:r>
          </w:p>
        </w:tc>
        <w:tc>
          <w:tcPr>
            <w:tcW w:w="543"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2"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79" w:type="pct"/>
            <w:vAlign w:val="center"/>
          </w:tcPr>
          <w:p w:rsidR="002E62C0" w:rsidRPr="00682E2A" w:rsidRDefault="002E62C0" w:rsidP="0089242C">
            <w:pPr>
              <w:spacing w:after="0" w:line="240" w:lineRule="auto"/>
              <w:jc w:val="both"/>
              <w:rPr>
                <w:rFonts w:ascii="Times New Roman" w:hAnsi="Times New Roman" w:cs="Times New Roman"/>
              </w:rPr>
            </w:pPr>
          </w:p>
        </w:tc>
        <w:tc>
          <w:tcPr>
            <w:tcW w:w="277"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84" w:type="pct"/>
            <w:vAlign w:val="center"/>
          </w:tcPr>
          <w:p w:rsidR="002E62C0" w:rsidRPr="00682E2A" w:rsidRDefault="002E62C0" w:rsidP="0089242C">
            <w:pPr>
              <w:spacing w:after="0" w:line="240" w:lineRule="auto"/>
              <w:jc w:val="both"/>
              <w:rPr>
                <w:rFonts w:ascii="Times New Roman" w:hAnsi="Times New Roman" w:cs="Times New Roman"/>
              </w:rPr>
            </w:pPr>
          </w:p>
        </w:tc>
        <w:tc>
          <w:tcPr>
            <w:tcW w:w="266" w:type="pct"/>
            <w:vAlign w:val="center"/>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Se deberá enlistar nuevamente los procesos del programa social por orden cronológico, indicando el número de secuencia, y por cada proceso se deberán valorar las siguientes características:</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 Tiene un inicio, es decir, cuenta con una actividad claramente definida como el inicio del proceso, articulada a otro proceso.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062"/>
        <w:gridCol w:w="504"/>
        <w:gridCol w:w="504"/>
        <w:gridCol w:w="506"/>
        <w:gridCol w:w="506"/>
        <w:gridCol w:w="506"/>
        <w:gridCol w:w="506"/>
        <w:gridCol w:w="506"/>
        <w:gridCol w:w="506"/>
        <w:gridCol w:w="506"/>
        <w:gridCol w:w="482"/>
        <w:gridCol w:w="506"/>
        <w:gridCol w:w="506"/>
        <w:gridCol w:w="1461"/>
      </w:tblGrid>
      <w:tr w:rsidR="002E62C0" w:rsidRPr="00682E2A" w:rsidTr="00276CD5">
        <w:tc>
          <w:tcPr>
            <w:tcW w:w="700"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del Proceso</w:t>
            </w:r>
          </w:p>
        </w:tc>
        <w:tc>
          <w:tcPr>
            <w:tcW w:w="53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25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25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w:t>
            </w:r>
          </w:p>
        </w:tc>
        <w:tc>
          <w:tcPr>
            <w:tcW w:w="24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K</w:t>
            </w:r>
          </w:p>
        </w:tc>
        <w:tc>
          <w:tcPr>
            <w:tcW w:w="25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L</w:t>
            </w:r>
          </w:p>
        </w:tc>
        <w:tc>
          <w:tcPr>
            <w:tcW w:w="73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Recolección de información</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Productos del proceso</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Objetivo del programa</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00"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3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11</w:t>
            </w: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p>
        </w:tc>
        <w:tc>
          <w:tcPr>
            <w:tcW w:w="253"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42"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254" w:type="pct"/>
            <w:vAlign w:val="center"/>
          </w:tcPr>
          <w:p w:rsidR="002E62C0" w:rsidRPr="00682E2A" w:rsidRDefault="002E62C0" w:rsidP="0089242C">
            <w:pPr>
              <w:spacing w:after="0" w:line="240" w:lineRule="auto"/>
              <w:jc w:val="both"/>
              <w:rPr>
                <w:rFonts w:ascii="Times New Roman" w:hAnsi="Times New Roman" w:cs="Times New Roman"/>
              </w:rPr>
            </w:pPr>
          </w:p>
        </w:tc>
        <w:tc>
          <w:tcPr>
            <w:tcW w:w="733" w:type="pct"/>
            <w:vAlign w:val="center"/>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color w:val="000000"/>
        </w:rPr>
      </w:pPr>
      <w:bookmarkStart w:id="45" w:name="_Hlk517812979"/>
      <w:r w:rsidRPr="00682E2A">
        <w:rPr>
          <w:rFonts w:ascii="Times New Roman" w:hAnsi="Times New Roman" w:cs="Times New Roman"/>
          <w:b/>
          <w:color w:val="000000"/>
        </w:rPr>
        <w:t>IV.4. Seguimiento y monitoreo del programa social</w:t>
      </w:r>
    </w:p>
    <w:bookmarkEnd w:id="45"/>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188"/>
        <w:gridCol w:w="2564"/>
        <w:gridCol w:w="2136"/>
        <w:gridCol w:w="1707"/>
      </w:tblGrid>
      <w:tr w:rsidR="002E62C0" w:rsidRPr="00682E2A" w:rsidTr="00276CD5">
        <w:tc>
          <w:tcPr>
            <w:tcW w:w="68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Nivel de Objetivo</w:t>
            </w:r>
          </w:p>
        </w:tc>
        <w:tc>
          <w:tcPr>
            <w:tcW w:w="109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del Indicador</w:t>
            </w:r>
          </w:p>
        </w:tc>
        <w:tc>
          <w:tcPr>
            <w:tcW w:w="128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Fórmula</w:t>
            </w:r>
          </w:p>
        </w:tc>
        <w:tc>
          <w:tcPr>
            <w:tcW w:w="1072"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Resultados 2017</w:t>
            </w:r>
          </w:p>
        </w:tc>
        <w:tc>
          <w:tcPr>
            <w:tcW w:w="85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Externalidades</w:t>
            </w:r>
          </w:p>
        </w:tc>
      </w:tr>
      <w:tr w:rsidR="002E62C0" w:rsidRPr="00682E2A" w:rsidTr="00276CD5">
        <w:tc>
          <w:tcPr>
            <w:tcW w:w="6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0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adulos mayores de 60 a 65 años en la Delegación Venustiano Carranza.</w:t>
            </w:r>
          </w:p>
        </w:tc>
        <w:tc>
          <w:tcPr>
            <w:tcW w:w="128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residentes en la Delegación Venustiano Carranza/Total de adultos mayores de 60 a 65 años*100.</w:t>
            </w:r>
          </w:p>
        </w:tc>
        <w:tc>
          <w:tcPr>
            <w:tcW w:w="1072"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logro identificar el total de adultos mayores con ese rango de edad.</w:t>
            </w:r>
          </w:p>
        </w:tc>
        <w:tc>
          <w:tcPr>
            <w:tcW w:w="85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6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0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apoyados económicamente por el programa mejoraron su calidad de vida.</w:t>
            </w:r>
          </w:p>
        </w:tc>
        <w:tc>
          <w:tcPr>
            <w:tcW w:w="128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en Venustiano Carranza/Total de adultos mayores de 60 a 65 años apoyados por el programa*100.</w:t>
            </w:r>
          </w:p>
        </w:tc>
        <w:tc>
          <w:tcPr>
            <w:tcW w:w="1072"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Gran parte de los Adultos Mayores mejoraron su calidad de vida.</w:t>
            </w:r>
          </w:p>
        </w:tc>
        <w:tc>
          <w:tcPr>
            <w:tcW w:w="85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6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0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de 60 a 65 años apoyados económicamente.</w:t>
            </w:r>
          </w:p>
        </w:tc>
        <w:tc>
          <w:tcPr>
            <w:tcW w:w="1287" w:type="pct"/>
          </w:tcPr>
          <w:p w:rsidR="002E62C0" w:rsidRPr="00682E2A" w:rsidRDefault="002E62C0"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adultos mayores/Total de tarjetas entregadas a Adultos Mayores.</w:t>
            </w:r>
          </w:p>
        </w:tc>
        <w:tc>
          <w:tcPr>
            <w:tcW w:w="1072"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pudieron entregar las tarjetas a los Adultos Mayores.</w:t>
            </w:r>
          </w:p>
        </w:tc>
        <w:tc>
          <w:tcPr>
            <w:tcW w:w="85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276CD5">
        <w:trPr>
          <w:trHeight w:val="1130"/>
        </w:trPr>
        <w:tc>
          <w:tcPr>
            <w:tcW w:w="68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09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Adultos Mayores que fueron aceptados en el programa.</w:t>
            </w:r>
          </w:p>
        </w:tc>
        <w:tc>
          <w:tcPr>
            <w:tcW w:w="128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Adultos Mayores que solicitaron el apoyo económico/Total de Adultos Mayores que fueron aceptados en el programa.</w:t>
            </w:r>
          </w:p>
        </w:tc>
        <w:tc>
          <w:tcPr>
            <w:tcW w:w="1072"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logró atender parte de las solicitudes para incorporar al programa.</w:t>
            </w:r>
          </w:p>
        </w:tc>
        <w:tc>
          <w:tcPr>
            <w:tcW w:w="858" w:type="pct"/>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2017; a través del siguiente cuadro:</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425"/>
        <w:gridCol w:w="1423"/>
        <w:gridCol w:w="1666"/>
        <w:gridCol w:w="2606"/>
      </w:tblGrid>
      <w:tr w:rsidR="002E62C0" w:rsidRPr="00682E2A" w:rsidTr="00276CD5">
        <w:tc>
          <w:tcPr>
            <w:tcW w:w="142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bookmarkStart w:id="46" w:name="_Hlk517813212"/>
            <w:r w:rsidRPr="00682E2A">
              <w:rPr>
                <w:rFonts w:ascii="Times New Roman" w:hAnsi="Times New Roman" w:cs="Times New Roman"/>
                <w:b/>
              </w:rPr>
              <w:t>Aspecto del seguimiento y del monitoreo de los indicadores del programa social en 2016</w:t>
            </w:r>
          </w:p>
        </w:tc>
        <w:tc>
          <w:tcPr>
            <w:tcW w:w="1429" w:type="pct"/>
            <w:gridSpan w:val="2"/>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Valoración</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2016                        2017</w:t>
            </w:r>
          </w:p>
        </w:tc>
        <w:tc>
          <w:tcPr>
            <w:tcW w:w="2144" w:type="pct"/>
            <w:gridSpan w:val="2"/>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2016                        2017</w:t>
            </w: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c>
          <w:tcPr>
            <w:tcW w:w="1308"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generó, recolectó y registró de forma adecuada y oportuna la información para el cálculo de los indicadores.</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fue complicado realizar en tiempo la recopilación de los datos.</w:t>
            </w:r>
          </w:p>
        </w:tc>
        <w:tc>
          <w:tcPr>
            <w:tcW w:w="130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cuenta con procedimientos estandarizados para generar la información y para el cálculo de los indicadores.</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p>
        </w:tc>
        <w:tc>
          <w:tcPr>
            <w:tcW w:w="130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Las áreas que inicialmente se designaron como responsables de calcular los indicadores lo llevaron a cabo en la práctica.</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p>
        </w:tc>
        <w:tc>
          <w:tcPr>
            <w:tcW w:w="130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2017 en la práctica permitieron monitorear de forma adecuada el programa social.</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c>
          <w:tcPr>
            <w:tcW w:w="130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42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 para la retroalimentación y mejora del programa social.</w:t>
            </w:r>
          </w:p>
        </w:tc>
        <w:tc>
          <w:tcPr>
            <w:tcW w:w="715"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14"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36" w:type="pct"/>
          </w:tcPr>
          <w:p w:rsidR="002E62C0" w:rsidRPr="00682E2A" w:rsidRDefault="002E62C0" w:rsidP="0089242C">
            <w:pPr>
              <w:spacing w:after="0" w:line="240" w:lineRule="auto"/>
              <w:jc w:val="both"/>
              <w:rPr>
                <w:rFonts w:ascii="Times New Roman" w:hAnsi="Times New Roman" w:cs="Times New Roman"/>
              </w:rPr>
            </w:pPr>
          </w:p>
        </w:tc>
        <w:tc>
          <w:tcPr>
            <w:tcW w:w="1308" w:type="pct"/>
          </w:tcPr>
          <w:p w:rsidR="002E62C0" w:rsidRPr="00682E2A" w:rsidRDefault="002E62C0" w:rsidP="0089242C">
            <w:pPr>
              <w:spacing w:after="0" w:line="240" w:lineRule="auto"/>
              <w:jc w:val="both"/>
              <w:rPr>
                <w:rFonts w:ascii="Times New Roman" w:hAnsi="Times New Roman" w:cs="Times New Roman"/>
              </w:rPr>
            </w:pPr>
          </w:p>
        </w:tc>
      </w:tr>
      <w:bookmarkEnd w:id="46"/>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47" w:name="_Hlk517813262"/>
      <w:r w:rsidRPr="00682E2A">
        <w:rPr>
          <w:rFonts w:ascii="Times New Roman" w:hAnsi="Times New Roman" w:cs="Times New Roman"/>
          <w:b/>
        </w:rPr>
        <w:t>IV.5. Valoración General de la Operación del Programa Social en 2017</w:t>
      </w:r>
    </w:p>
    <w:p w:rsidR="002E62C0" w:rsidRPr="00682E2A" w:rsidRDefault="002E62C0" w:rsidP="0089242C">
      <w:pPr>
        <w:spacing w:after="0" w:line="240" w:lineRule="auto"/>
        <w:jc w:val="both"/>
        <w:rPr>
          <w:rFonts w:ascii="Times New Roman" w:hAnsi="Times New Roman" w:cs="Times New Roman"/>
        </w:rPr>
      </w:pPr>
    </w:p>
    <w:bookmarkEnd w:id="47"/>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2017, con base en el siguiente cuadro, justificando en las observaciones, el motivo de la valoración realizada.</w:t>
      </w:r>
    </w:p>
    <w:p w:rsidR="008E54B5" w:rsidRPr="00682E2A" w:rsidRDefault="008E54B5"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787"/>
        <w:gridCol w:w="1576"/>
        <w:gridCol w:w="1512"/>
        <w:gridCol w:w="1612"/>
      </w:tblGrid>
      <w:tr w:rsidR="002E62C0" w:rsidRPr="00682E2A" w:rsidTr="00CE684B">
        <w:trPr>
          <w:trHeight w:val="324"/>
        </w:trPr>
        <w:tc>
          <w:tcPr>
            <w:tcW w:w="174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bookmarkStart w:id="48" w:name="_Hlk517813312"/>
            <w:r w:rsidRPr="00682E2A">
              <w:rPr>
                <w:rFonts w:ascii="Times New Roman" w:hAnsi="Times New Roman" w:cs="Times New Roman"/>
                <w:b/>
              </w:rPr>
              <w:t>Aspecto de la Operación del Programa Social</w:t>
            </w:r>
          </w:p>
        </w:tc>
        <w:tc>
          <w:tcPr>
            <w:tcW w:w="1688" w:type="pct"/>
            <w:gridSpan w:val="2"/>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Valoración</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2016                        2017</w:t>
            </w:r>
          </w:p>
        </w:tc>
        <w:tc>
          <w:tcPr>
            <w:tcW w:w="1568" w:type="pct"/>
            <w:gridSpan w:val="2"/>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2016                        2017</w:t>
            </w: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fue operado de acuerdo a lo establecido en las Reglas de Operación </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recursos financieros destinados fueron suficientes y adecuados.</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 se benefició a la población total que se tenía proyectado beneficiar, debido a la veda electoral no se completó la recepción de documentos impidiendo la conformación del padrón.</w:t>
            </w: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bl>
    <w:p w:rsidR="00CE684B" w:rsidRPr="00682E2A" w:rsidRDefault="00CE684B">
      <w:r w:rsidRPr="00682E2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787"/>
        <w:gridCol w:w="1576"/>
        <w:gridCol w:w="1512"/>
        <w:gridCol w:w="1612"/>
      </w:tblGrid>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El programa social cuenta con procesos equivalentes a todos los procesos del Modelo General.</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documentos que normen los procesos del programa social.</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p>
        </w:tc>
        <w:tc>
          <w:tcPr>
            <w:tcW w:w="809"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1744"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Existen mecanismos para conocer la satisfacción de las personas beneficiarias respecto de los bienes y/o servicios que ofrece el programa social.</w:t>
            </w:r>
          </w:p>
        </w:tc>
        <w:tc>
          <w:tcPr>
            <w:tcW w:w="897"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791" w:type="pct"/>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c>
          <w:tcPr>
            <w:tcW w:w="809" w:type="pct"/>
          </w:tcPr>
          <w:p w:rsidR="002E62C0" w:rsidRPr="00682E2A" w:rsidRDefault="002E62C0" w:rsidP="0089242C">
            <w:pPr>
              <w:spacing w:after="0" w:line="240" w:lineRule="auto"/>
              <w:jc w:val="both"/>
              <w:rPr>
                <w:rFonts w:ascii="Times New Roman" w:hAnsi="Times New Roman" w:cs="Times New Roman"/>
              </w:rPr>
            </w:pPr>
          </w:p>
        </w:tc>
      </w:tr>
      <w:bookmarkEnd w:id="48"/>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49" w:name="_Hlk517813377"/>
      <w:r w:rsidRPr="00682E2A">
        <w:rPr>
          <w:rFonts w:ascii="Times New Roman" w:hAnsi="Times New Roman" w:cs="Times New Roman"/>
          <w:b/>
        </w:rPr>
        <w:t>V. EVALUACIÓN DE SATISFACCIÓN DE LAS PERSONAS BENEFICIARIAS DEL PROGRAMA SOCIAL</w:t>
      </w:r>
    </w:p>
    <w:p w:rsidR="0041209F" w:rsidRPr="00682E2A" w:rsidRDefault="0041209F"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684"/>
        <w:gridCol w:w="1369"/>
        <w:gridCol w:w="1371"/>
        <w:gridCol w:w="1072"/>
        <w:gridCol w:w="1227"/>
        <w:gridCol w:w="1656"/>
      </w:tblGrid>
      <w:tr w:rsidR="002E62C0" w:rsidRPr="00682E2A" w:rsidTr="00276CD5">
        <w:tc>
          <w:tcPr>
            <w:tcW w:w="795" w:type="pct"/>
            <w:shd w:val="clear" w:color="auto" w:fill="A6A6A6"/>
          </w:tcPr>
          <w:p w:rsidR="002E62C0" w:rsidRPr="00682E2A" w:rsidRDefault="002E62C0" w:rsidP="00BC5238">
            <w:pPr>
              <w:spacing w:after="0" w:line="240" w:lineRule="auto"/>
              <w:jc w:val="center"/>
              <w:rPr>
                <w:rFonts w:ascii="Times New Roman" w:hAnsi="Times New Roman" w:cs="Times New Roman"/>
                <w:b/>
              </w:rPr>
            </w:pPr>
            <w:bookmarkStart w:id="50" w:name="_Hlk517813611"/>
            <w:bookmarkEnd w:id="49"/>
            <w:r w:rsidRPr="00682E2A">
              <w:rPr>
                <w:rFonts w:ascii="Times New Roman" w:hAnsi="Times New Roman" w:cs="Times New Roman"/>
                <w:b/>
              </w:rPr>
              <w:t>Categorías</w:t>
            </w:r>
          </w:p>
        </w:tc>
        <w:tc>
          <w:tcPr>
            <w:tcW w:w="845" w:type="pct"/>
            <w:tcBorders>
              <w:bottom w:val="single" w:sz="4" w:space="0" w:color="auto"/>
            </w:tcBorders>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Aspectos a Valorar</w:t>
            </w:r>
          </w:p>
        </w:tc>
        <w:tc>
          <w:tcPr>
            <w:tcW w:w="687" w:type="pct"/>
            <w:tcBorders>
              <w:bottom w:val="nil"/>
            </w:tcBorders>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Reactivo instrumento Línea Base</w:t>
            </w:r>
          </w:p>
        </w:tc>
        <w:tc>
          <w:tcPr>
            <w:tcW w:w="688" w:type="pct"/>
            <w:tcBorders>
              <w:bottom w:val="nil"/>
            </w:tcBorders>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Reactivo de Instrumento Panel</w:t>
            </w:r>
          </w:p>
        </w:tc>
        <w:tc>
          <w:tcPr>
            <w:tcW w:w="538" w:type="pct"/>
            <w:tcBorders>
              <w:bottom w:val="single" w:sz="4" w:space="0" w:color="auto"/>
            </w:tcBorders>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 línea base</w:t>
            </w:r>
          </w:p>
        </w:tc>
        <w:tc>
          <w:tcPr>
            <w:tcW w:w="61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 panel</w:t>
            </w:r>
          </w:p>
        </w:tc>
        <w:tc>
          <w:tcPr>
            <w:tcW w:w="831"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Interpretación</w:t>
            </w:r>
          </w:p>
        </w:tc>
      </w:tr>
      <w:tr w:rsidR="002E62C0" w:rsidRPr="00682E2A" w:rsidTr="00276CD5">
        <w:tc>
          <w:tcPr>
            <w:tcW w:w="795" w:type="pct"/>
            <w:vMerge w:val="restart"/>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Expectativas</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que cubriría sus necesidades individuales, familiares y colectivas.</w:t>
            </w:r>
          </w:p>
        </w:tc>
        <w:tc>
          <w:tcPr>
            <w:tcW w:w="687"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88"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538" w:type="pct"/>
            <w:vMerge w:val="restart"/>
            <w:tcBorders>
              <w:lef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616" w:type="pct"/>
            <w:vMerge w:val="restar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1"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este apoyo que se les brinda es de gran utilidad, para diversos gastos dentro de su economía familiar.</w:t>
            </w: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o ponderación antes de recibir el beneficio.</w:t>
            </w:r>
          </w:p>
        </w:tc>
        <w:tc>
          <w:tcPr>
            <w:tcW w:w="687" w:type="pct"/>
            <w:vMerge w:val="restar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88" w:type="pct"/>
            <w:vMerge w:val="restar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538"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Seguridad que se crea al esperar recibir el apoyo.</w:t>
            </w:r>
          </w:p>
        </w:tc>
        <w:tc>
          <w:tcPr>
            <w:tcW w:w="687" w:type="pct"/>
            <w:vMerge/>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left w:val="single" w:sz="4" w:space="0" w:color="auto"/>
              <w:bottom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val="restart"/>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Imagen del Programa</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Información publicitaria del programa (conocimiento general del programa, la frecuencia con que recibe la información, conocimiento a través de experiencias previas de otras personas)</w:t>
            </w:r>
          </w:p>
        </w:tc>
        <w:tc>
          <w:tcPr>
            <w:tcW w:w="687" w:type="pct"/>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688" w:type="pct"/>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538" w:type="pct"/>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616" w:type="pct"/>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1" w:type="pct"/>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mediante los compañeros de Participación Ciudadana, así como de la página Delegacional.</w:t>
            </w: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Información acerca de la institución que otorga el apoyo.</w:t>
            </w:r>
          </w:p>
        </w:tc>
        <w:tc>
          <w:tcPr>
            <w:tcW w:w="687" w:type="pct"/>
            <w:vMerge w:val="restar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688" w:type="pct"/>
            <w:vMerge w:val="restar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538" w:type="pct"/>
            <w:vMerge w:val="restar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616" w:type="pct"/>
            <w:vMerge w:val="restar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1" w:type="pct"/>
            <w:vMerge w:val="restar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Identificación de la persona beneficiaria del programa (conocimiento del programa)</w:t>
            </w:r>
          </w:p>
        </w:tc>
        <w:tc>
          <w:tcPr>
            <w:tcW w:w="687"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Funcionamiento del programa.</w:t>
            </w:r>
          </w:p>
        </w:tc>
        <w:tc>
          <w:tcPr>
            <w:tcW w:w="687"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o nivel de conocimiento del motivo por el que recibe el apoyo.</w:t>
            </w:r>
          </w:p>
        </w:tc>
        <w:tc>
          <w:tcPr>
            <w:tcW w:w="687"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Conocimiento de los derechos y obligaciones.</w:t>
            </w:r>
          </w:p>
        </w:tc>
        <w:tc>
          <w:tcPr>
            <w:tcW w:w="687"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val="restart"/>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Cohesión social</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Cohesión familiar.</w:t>
            </w:r>
          </w:p>
        </w:tc>
        <w:tc>
          <w:tcPr>
            <w:tcW w:w="687" w:type="pct"/>
            <w:vMerge w:val="restart"/>
            <w:tcBorders>
              <w:top w:val="single" w:sz="4" w:space="0" w:color="auto"/>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16"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31"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Participación en actividades comunitarias diferentes a las del programa social.</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rPr>
            </w:pPr>
          </w:p>
        </w:tc>
        <w:tc>
          <w:tcPr>
            <w:tcW w:w="616" w:type="pct"/>
            <w:vMerge/>
          </w:tcPr>
          <w:p w:rsidR="002E62C0" w:rsidRPr="00682E2A" w:rsidRDefault="002E62C0" w:rsidP="0089242C">
            <w:pPr>
              <w:spacing w:after="0" w:line="240" w:lineRule="auto"/>
              <w:jc w:val="both"/>
              <w:rPr>
                <w:rFonts w:ascii="Times New Roman" w:hAnsi="Times New Roman" w:cs="Times New Roman"/>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Ponderación de la persona beneficiaria respecto a la cohesión social de su comunidad tras haber recibido el apoyo.</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rPr>
            </w:pPr>
          </w:p>
        </w:tc>
        <w:tc>
          <w:tcPr>
            <w:tcW w:w="616" w:type="pct"/>
            <w:vMerge/>
          </w:tcPr>
          <w:p w:rsidR="002E62C0" w:rsidRPr="00682E2A" w:rsidRDefault="002E62C0" w:rsidP="0089242C">
            <w:pPr>
              <w:spacing w:after="0" w:line="240" w:lineRule="auto"/>
              <w:jc w:val="both"/>
              <w:rPr>
                <w:rFonts w:ascii="Times New Roman" w:hAnsi="Times New Roman" w:cs="Times New Roman"/>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bl>
    <w:p w:rsidR="00CE684B" w:rsidRPr="00682E2A" w:rsidRDefault="00CE684B">
      <w:r w:rsidRPr="00682E2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684"/>
        <w:gridCol w:w="1369"/>
        <w:gridCol w:w="1371"/>
        <w:gridCol w:w="1072"/>
        <w:gridCol w:w="1227"/>
        <w:gridCol w:w="1656"/>
      </w:tblGrid>
      <w:tr w:rsidR="002E62C0" w:rsidRPr="00682E2A" w:rsidTr="00276CD5">
        <w:tc>
          <w:tcPr>
            <w:tcW w:w="795" w:type="pct"/>
            <w:vMerge w:val="restart"/>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Calidad de Gestión </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Trato al solicitar o recibir un servicio relacionado con el beneficio del programa.</w:t>
            </w:r>
          </w:p>
        </w:tc>
        <w:tc>
          <w:tcPr>
            <w:tcW w:w="687" w:type="pct"/>
            <w:vMerge w:val="restart"/>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88"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38"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616"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831"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Tiempo de respuesta.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Asignación de beneficios con oportunidad.</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Disponibilidad y suficiencia de la información relacionada con el programa. Conocimientos de los mecanismos de atención de incidencias. Tiempo de respuesta y opinión y resultado de la incidencia.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Disponibilidad y suficiencia de la información relacionada con el programa.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Conocimientos de los mecanismos de atención de incidencias.</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Tiempo de respuesta y opinión y resultado de la incidencia.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val="restart"/>
            <w:tcBorders>
              <w:top w:val="single" w:sz="4" w:space="0" w:color="auto"/>
              <w:left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Calidad del beneficio </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Evaluación de las características del beneficio.</w:t>
            </w:r>
          </w:p>
        </w:tc>
        <w:tc>
          <w:tcPr>
            <w:tcW w:w="687" w:type="pct"/>
            <w:vMerge w:val="restart"/>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88" w:type="pct"/>
            <w:vMerge w:val="restart"/>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38"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616" w:type="pct"/>
            <w:tcBorders>
              <w:top w:val="single" w:sz="4" w:space="0" w:color="auto"/>
              <w:left w:val="single" w:sz="4" w:space="0" w:color="auto"/>
              <w:bottom w:val="nil"/>
              <w:right w:val="single" w:sz="4" w:space="0" w:color="auto"/>
            </w:tcBorders>
            <w:shd w:val="clear" w:color="auto" w:fill="auto"/>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1"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2E62C0" w:rsidRPr="00682E2A" w:rsidTr="00276CD5">
        <w:tc>
          <w:tcPr>
            <w:tcW w:w="795" w:type="pct"/>
            <w:vMerge/>
            <w:tcBorders>
              <w:left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o ponderación después de la entrega del beneficio.</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val="restar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616" w:type="pct"/>
            <w:vMerge w:val="restar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1" w:type="pct"/>
            <w:vMerge w:val="restar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2E62C0" w:rsidRPr="00682E2A" w:rsidTr="00276CD5">
        <w:tc>
          <w:tcPr>
            <w:tcW w:w="795" w:type="pct"/>
            <w:vMerge/>
            <w:tcBorders>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o nivel cubierto de las necesidades por el beneficio.</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38"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Borders>
              <w:top w:val="single" w:sz="4" w:space="0" w:color="auto"/>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r>
    </w:tbl>
    <w:p w:rsidR="00CE684B" w:rsidRPr="00682E2A" w:rsidRDefault="00CE684B">
      <w:r w:rsidRPr="00682E2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684"/>
        <w:gridCol w:w="1369"/>
        <w:gridCol w:w="1371"/>
        <w:gridCol w:w="1072"/>
        <w:gridCol w:w="1227"/>
        <w:gridCol w:w="1656"/>
      </w:tblGrid>
      <w:tr w:rsidR="002E62C0" w:rsidRPr="00682E2A" w:rsidTr="00276CD5">
        <w:tc>
          <w:tcPr>
            <w:tcW w:w="795" w:type="pct"/>
            <w:vMerge w:val="restart"/>
            <w:tcBorders>
              <w:top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Contraprestación</w:t>
            </w:r>
          </w:p>
        </w:tc>
        <w:tc>
          <w:tcPr>
            <w:tcW w:w="845"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Tipo de compromiso adquirido.</w:t>
            </w:r>
          </w:p>
        </w:tc>
        <w:tc>
          <w:tcPr>
            <w:tcW w:w="687" w:type="pct"/>
            <w:vMerge w:val="restart"/>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88"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38"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616"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1" w:type="pct"/>
            <w:vMerge w:val="restar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Frecuencia con que se realiza loa compromisos adquiridos a través del programa.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rPr>
            </w:pPr>
          </w:p>
        </w:tc>
        <w:tc>
          <w:tcPr>
            <w:tcW w:w="616" w:type="pct"/>
            <w:vMerge/>
          </w:tcPr>
          <w:p w:rsidR="002E62C0" w:rsidRPr="00682E2A" w:rsidRDefault="002E62C0" w:rsidP="0089242C">
            <w:pPr>
              <w:spacing w:after="0" w:line="240" w:lineRule="auto"/>
              <w:jc w:val="both"/>
              <w:rPr>
                <w:rFonts w:ascii="Times New Roman" w:hAnsi="Times New Roman" w:cs="Times New Roman"/>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vMerge/>
            <w:tcBorders>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Costos relacionados con la realización de la contraprestación (Gastos de transporte, tiempo invertido, días que no trabajan por hacer actividades del programa)</w:t>
            </w:r>
          </w:p>
        </w:tc>
        <w:tc>
          <w:tcPr>
            <w:tcW w:w="687"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845" w:type="pct"/>
            <w:tcBorders>
              <w:top w:val="single" w:sz="4" w:space="0" w:color="auto"/>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Grado de conocimiento del programa como derecho.</w:t>
            </w:r>
          </w:p>
        </w:tc>
        <w:tc>
          <w:tcPr>
            <w:tcW w:w="687"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88"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38"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616"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831"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2E62C0" w:rsidRPr="00682E2A" w:rsidTr="00276CD5">
        <w:tc>
          <w:tcPr>
            <w:tcW w:w="795" w:type="pct"/>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Opinión del beneficiario sobre el programa implementado por el gobierno para abatir su condición de pobreza.</w:t>
            </w:r>
          </w:p>
        </w:tc>
        <w:tc>
          <w:tcPr>
            <w:tcW w:w="687" w:type="pct"/>
            <w:vMerge/>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tr w:rsidR="002E62C0" w:rsidRPr="00682E2A" w:rsidTr="00276CD5">
        <w:tc>
          <w:tcPr>
            <w:tcW w:w="795" w:type="pct"/>
          </w:tcPr>
          <w:p w:rsidR="002E62C0" w:rsidRPr="00682E2A" w:rsidRDefault="002E62C0" w:rsidP="0089242C">
            <w:pPr>
              <w:spacing w:after="0" w:line="240" w:lineRule="auto"/>
              <w:jc w:val="both"/>
              <w:rPr>
                <w:rFonts w:ascii="Times New Roman" w:hAnsi="Times New Roman" w:cs="Times New Roman"/>
              </w:rPr>
            </w:pPr>
          </w:p>
        </w:tc>
        <w:tc>
          <w:tcPr>
            <w:tcW w:w="845"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Confirmación o invalidación de la expectativa generada por el beneficiario</w:t>
            </w:r>
          </w:p>
        </w:tc>
        <w:tc>
          <w:tcPr>
            <w:tcW w:w="687" w:type="pct"/>
            <w:vMerge/>
          </w:tcPr>
          <w:p w:rsidR="002E62C0" w:rsidRPr="00682E2A" w:rsidRDefault="002E62C0" w:rsidP="0089242C">
            <w:pPr>
              <w:spacing w:after="0" w:line="240" w:lineRule="auto"/>
              <w:jc w:val="both"/>
              <w:rPr>
                <w:rFonts w:ascii="Times New Roman" w:hAnsi="Times New Roman" w:cs="Times New Roman"/>
              </w:rPr>
            </w:pPr>
          </w:p>
        </w:tc>
        <w:tc>
          <w:tcPr>
            <w:tcW w:w="688" w:type="pct"/>
            <w:vMerge/>
          </w:tcPr>
          <w:p w:rsidR="002E62C0" w:rsidRPr="00682E2A" w:rsidRDefault="002E62C0" w:rsidP="0089242C">
            <w:pPr>
              <w:spacing w:after="0" w:line="240" w:lineRule="auto"/>
              <w:jc w:val="both"/>
              <w:rPr>
                <w:rFonts w:ascii="Times New Roman" w:hAnsi="Times New Roman" w:cs="Times New Roman"/>
              </w:rPr>
            </w:pPr>
          </w:p>
        </w:tc>
        <w:tc>
          <w:tcPr>
            <w:tcW w:w="538"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616" w:type="pct"/>
            <w:vMerge/>
          </w:tcPr>
          <w:p w:rsidR="002E62C0" w:rsidRPr="00682E2A" w:rsidRDefault="002E62C0" w:rsidP="0089242C">
            <w:pPr>
              <w:spacing w:after="0" w:line="240" w:lineRule="auto"/>
              <w:jc w:val="both"/>
              <w:rPr>
                <w:rFonts w:ascii="Times New Roman" w:hAnsi="Times New Roman" w:cs="Times New Roman"/>
                <w:color w:val="000000"/>
              </w:rPr>
            </w:pPr>
          </w:p>
        </w:tc>
        <w:tc>
          <w:tcPr>
            <w:tcW w:w="831" w:type="pct"/>
            <w:vMerge/>
          </w:tcPr>
          <w:p w:rsidR="002E62C0" w:rsidRPr="00682E2A" w:rsidRDefault="002E62C0" w:rsidP="0089242C">
            <w:pPr>
              <w:spacing w:after="0" w:line="240" w:lineRule="auto"/>
              <w:jc w:val="both"/>
              <w:rPr>
                <w:rFonts w:ascii="Times New Roman" w:hAnsi="Times New Roman" w:cs="Times New Roman"/>
              </w:rPr>
            </w:pPr>
          </w:p>
        </w:tc>
      </w:tr>
      <w:bookmarkEnd w:id="50"/>
    </w:tbl>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51" w:name="_Hlk517813731"/>
      <w:r w:rsidRPr="00682E2A">
        <w:rPr>
          <w:rFonts w:ascii="Times New Roman" w:hAnsi="Times New Roman" w:cs="Times New Roman"/>
          <w:b/>
        </w:rPr>
        <w:t xml:space="preserve">VI. EVALUACIÓN DE RESULTADOS </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VI.1 Resultado de la cobertura de la Población Objetivo del Programa Social</w:t>
      </w:r>
    </w:p>
    <w:bookmarkEnd w:id="51"/>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rPr>
      </w:pPr>
      <w:bookmarkStart w:id="52" w:name="_Hlk517813880"/>
      <w:r w:rsidRPr="00682E2A">
        <w:rPr>
          <w:rFonts w:ascii="Times New Roman" w:hAnsi="Times New Roman" w:cs="Times New Roman"/>
        </w:rPr>
        <w:t xml:space="preserve">Se valora que durante la operación de los Programas Sociales en 2017 se logró la efectividad alcanzando la meta de la población objetivo de </w:t>
      </w:r>
      <w:bookmarkEnd w:id="52"/>
      <w:r w:rsidRPr="00682E2A">
        <w:rPr>
          <w:rFonts w:ascii="Times New Roman" w:hAnsi="Times New Roman" w:cs="Times New Roman"/>
        </w:rPr>
        <w:t>2,500 Adultas y Adultos Mayores que residen en la demarcación.</w:t>
      </w:r>
    </w:p>
    <w:p w:rsidR="002E62C0" w:rsidRPr="00682E2A" w:rsidRDefault="002E62C0" w:rsidP="0089242C">
      <w:pPr>
        <w:spacing w:after="0" w:line="240" w:lineRule="auto"/>
        <w:jc w:val="both"/>
        <w:rPr>
          <w:rFonts w:ascii="Times New Roman" w:hAnsi="Times New Roman" w:cs="Times New Roma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1418"/>
        <w:gridCol w:w="1275"/>
        <w:gridCol w:w="4536"/>
      </w:tblGrid>
      <w:tr w:rsidR="002E62C0" w:rsidRPr="00682E2A" w:rsidTr="00B23112">
        <w:trPr>
          <w:jc w:val="center"/>
        </w:trPr>
        <w:tc>
          <w:tcPr>
            <w:tcW w:w="1276" w:type="dxa"/>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Aspectos</w:t>
            </w:r>
          </w:p>
        </w:tc>
        <w:tc>
          <w:tcPr>
            <w:tcW w:w="1417" w:type="dxa"/>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Objetivo (A)</w:t>
            </w:r>
          </w:p>
        </w:tc>
        <w:tc>
          <w:tcPr>
            <w:tcW w:w="1418" w:type="dxa"/>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Población Atendida (B)</w:t>
            </w:r>
          </w:p>
        </w:tc>
        <w:tc>
          <w:tcPr>
            <w:tcW w:w="1275" w:type="dxa"/>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Cobertura (B/</w:t>
            </w:r>
            <w:proofErr w:type="gramStart"/>
            <w:r w:rsidRPr="00682E2A">
              <w:rPr>
                <w:rFonts w:ascii="Times New Roman" w:hAnsi="Times New Roman" w:cs="Times New Roman"/>
                <w:b/>
              </w:rPr>
              <w:t>A)*</w:t>
            </w:r>
            <w:proofErr w:type="gramEnd"/>
            <w:r w:rsidRPr="00682E2A">
              <w:rPr>
                <w:rFonts w:ascii="Times New Roman" w:hAnsi="Times New Roman" w:cs="Times New Roman"/>
                <w:b/>
              </w:rPr>
              <w:t>100</w:t>
            </w:r>
          </w:p>
        </w:tc>
        <w:tc>
          <w:tcPr>
            <w:tcW w:w="4536" w:type="dxa"/>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2E62C0" w:rsidRPr="00682E2A" w:rsidTr="00B23112">
        <w:trPr>
          <w:jc w:val="center"/>
        </w:trPr>
        <w:tc>
          <w:tcPr>
            <w:tcW w:w="127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1417"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p>
        </w:tc>
        <w:tc>
          <w:tcPr>
            <w:tcW w:w="1418"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p>
        </w:tc>
        <w:tc>
          <w:tcPr>
            <w:tcW w:w="1275"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p>
        </w:tc>
        <w:tc>
          <w:tcPr>
            <w:tcW w:w="453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B23112">
        <w:trPr>
          <w:jc w:val="center"/>
        </w:trPr>
        <w:tc>
          <w:tcPr>
            <w:tcW w:w="127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2015</w:t>
            </w:r>
          </w:p>
        </w:tc>
        <w:tc>
          <w:tcPr>
            <w:tcW w:w="1417"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
        </w:tc>
        <w:tc>
          <w:tcPr>
            <w:tcW w:w="1418"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3,550</w:t>
            </w:r>
          </w:p>
        </w:tc>
        <w:tc>
          <w:tcPr>
            <w:tcW w:w="1275"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c>
          <w:tcPr>
            <w:tcW w:w="453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2E62C0" w:rsidRPr="00682E2A" w:rsidTr="00B23112">
        <w:trPr>
          <w:jc w:val="center"/>
        </w:trPr>
        <w:tc>
          <w:tcPr>
            <w:tcW w:w="127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1417"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4,000</w:t>
            </w:r>
          </w:p>
        </w:tc>
        <w:tc>
          <w:tcPr>
            <w:tcW w:w="1418"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2,500</w:t>
            </w:r>
          </w:p>
        </w:tc>
        <w:tc>
          <w:tcPr>
            <w:tcW w:w="1275"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62.5</w:t>
            </w:r>
          </w:p>
        </w:tc>
        <w:tc>
          <w:tcPr>
            <w:tcW w:w="453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no alcanzamos a cubrir la meta.</w:t>
            </w:r>
          </w:p>
        </w:tc>
      </w:tr>
      <w:tr w:rsidR="002E62C0" w:rsidRPr="00682E2A" w:rsidTr="00B23112">
        <w:trPr>
          <w:jc w:val="center"/>
        </w:trPr>
        <w:tc>
          <w:tcPr>
            <w:tcW w:w="127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Cifras 2017</w:t>
            </w:r>
          </w:p>
        </w:tc>
        <w:tc>
          <w:tcPr>
            <w:tcW w:w="1417"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2,500</w:t>
            </w:r>
          </w:p>
        </w:tc>
        <w:tc>
          <w:tcPr>
            <w:tcW w:w="1418"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2,500</w:t>
            </w:r>
          </w:p>
        </w:tc>
        <w:tc>
          <w:tcPr>
            <w:tcW w:w="1275"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c>
          <w:tcPr>
            <w:tcW w:w="4536" w:type="dxa"/>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2E62C0" w:rsidRPr="00682E2A" w:rsidRDefault="002E62C0" w:rsidP="0089242C">
      <w:pPr>
        <w:spacing w:after="0" w:line="240" w:lineRule="auto"/>
        <w:jc w:val="both"/>
        <w:rPr>
          <w:rFonts w:ascii="Times New Roman" w:hAnsi="Times New Roman" w:cs="Times New Roman"/>
        </w:rPr>
      </w:pPr>
    </w:p>
    <w:p w:rsidR="00CE684B" w:rsidRPr="00682E2A" w:rsidRDefault="00CE684B" w:rsidP="0089242C">
      <w:pPr>
        <w:spacing w:after="0" w:line="240" w:lineRule="auto"/>
        <w:jc w:val="both"/>
        <w:rPr>
          <w:rFonts w:ascii="Times New Roman" w:hAnsi="Times New Roman" w:cs="Times New Roman"/>
        </w:rPr>
      </w:pPr>
      <w:r w:rsidRPr="00682E2A">
        <w:rPr>
          <w:rFonts w:ascii="Times New Roman" w:hAnsi="Times New Roman" w:cs="Times New Roman"/>
        </w:rPr>
        <w:br w:type="page"/>
      </w: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Con base en lo planteado en las reglas de Operación  del Programa Social  “Apoyo y Atención al Adulto Mayor” </w:t>
      </w:r>
      <w:bookmarkStart w:id="53" w:name="_Hlk517814054"/>
      <w:r w:rsidRPr="00682E2A">
        <w:rPr>
          <w:rFonts w:ascii="Times New Roman" w:hAnsi="Times New Roman" w:cs="Times New Roman"/>
        </w:rPr>
        <w:t>Contribuir a la mejora económica, a 2,500  hombres y mujeres Adultos Mayores de 60 a 64  años 11 meses de edad cumplidos, que habitan en la Delegación Venustiano Carranza que propicien una mayor participación en el ámbito familiar, social, cultural y económico, cuya condiciones económicas sean adversas,  a través  una ayuda económica que contribuya a satisfacer sus necesidades básicas,</w:t>
      </w:r>
      <w:r w:rsidRPr="00682E2A">
        <w:rPr>
          <w:rFonts w:ascii="Times New Roman" w:hAnsi="Times New Roman" w:cs="Times New Roman"/>
          <w:bCs/>
        </w:rPr>
        <w:t xml:space="preserve"> de forma semestral  mediante un monedero electrónico.</w:t>
      </w:r>
    </w:p>
    <w:bookmarkEnd w:id="53"/>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010"/>
        <w:gridCol w:w="4764"/>
        <w:gridCol w:w="1156"/>
      </w:tblGrid>
      <w:tr w:rsidR="002E62C0" w:rsidRPr="00682E2A" w:rsidTr="00276CD5">
        <w:tc>
          <w:tcPr>
            <w:tcW w:w="1522" w:type="pct"/>
            <w:shd w:val="clear" w:color="auto" w:fill="BFBFBF"/>
          </w:tcPr>
          <w:p w:rsidR="002E62C0" w:rsidRPr="00682E2A" w:rsidRDefault="002E62C0" w:rsidP="00BC5238">
            <w:pPr>
              <w:spacing w:after="0" w:line="240" w:lineRule="auto"/>
              <w:jc w:val="center"/>
              <w:rPr>
                <w:rFonts w:ascii="Times New Roman" w:hAnsi="Times New Roman" w:cs="Times New Roman"/>
                <w:b/>
              </w:rPr>
            </w:pPr>
            <w:bookmarkStart w:id="54" w:name="_Hlk517814156"/>
            <w:r w:rsidRPr="00682E2A">
              <w:rPr>
                <w:rFonts w:ascii="Times New Roman" w:hAnsi="Times New Roman" w:cs="Times New Roman"/>
                <w:b/>
              </w:rPr>
              <w:t>Aspectos</w:t>
            </w:r>
          </w:p>
        </w:tc>
        <w:tc>
          <w:tcPr>
            <w:tcW w:w="507" w:type="pct"/>
            <w:shd w:val="clear" w:color="auto" w:fill="BFBFBF"/>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2015</w:t>
            </w:r>
          </w:p>
        </w:tc>
        <w:tc>
          <w:tcPr>
            <w:tcW w:w="2391" w:type="pct"/>
            <w:shd w:val="clear" w:color="auto" w:fill="BFBFBF"/>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2016</w:t>
            </w:r>
          </w:p>
        </w:tc>
        <w:tc>
          <w:tcPr>
            <w:tcW w:w="580" w:type="pct"/>
            <w:shd w:val="clear" w:color="auto" w:fill="BFBFBF"/>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2017</w:t>
            </w:r>
          </w:p>
        </w:tc>
      </w:tr>
      <w:tr w:rsidR="002E62C0" w:rsidRPr="00682E2A" w:rsidTr="00276CD5">
        <w:tc>
          <w:tcPr>
            <w:tcW w:w="152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Perfil requerido por el programa social </w:t>
            </w:r>
          </w:p>
        </w:tc>
        <w:tc>
          <w:tcPr>
            <w:tcW w:w="507"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c>
          <w:tcPr>
            <w:tcW w:w="2391"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62.5</w:t>
            </w:r>
          </w:p>
        </w:tc>
        <w:tc>
          <w:tcPr>
            <w:tcW w:w="580"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r>
      <w:tr w:rsidR="002E62C0" w:rsidRPr="00682E2A" w:rsidTr="00276CD5">
        <w:tc>
          <w:tcPr>
            <w:tcW w:w="152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beneficiarias que cubrieron el perfil</w:t>
            </w:r>
          </w:p>
        </w:tc>
        <w:tc>
          <w:tcPr>
            <w:tcW w:w="507"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c>
          <w:tcPr>
            <w:tcW w:w="2391"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62.5</w:t>
            </w:r>
          </w:p>
        </w:tc>
        <w:tc>
          <w:tcPr>
            <w:tcW w:w="580"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r>
      <w:tr w:rsidR="002E62C0" w:rsidRPr="00682E2A" w:rsidTr="00276CD5">
        <w:tc>
          <w:tcPr>
            <w:tcW w:w="1522"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Justificación </w:t>
            </w:r>
          </w:p>
        </w:tc>
        <w:tc>
          <w:tcPr>
            <w:tcW w:w="507"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p>
        </w:tc>
        <w:tc>
          <w:tcPr>
            <w:tcW w:w="2391"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no alcanzamos a cubrir la meta.</w:t>
            </w:r>
          </w:p>
        </w:tc>
        <w:tc>
          <w:tcPr>
            <w:tcW w:w="580" w:type="pct"/>
            <w:shd w:val="clear" w:color="auto" w:fill="auto"/>
            <w:vAlign w:val="center"/>
          </w:tcPr>
          <w:p w:rsidR="002E62C0" w:rsidRPr="00682E2A" w:rsidRDefault="002E62C0" w:rsidP="0089242C">
            <w:pPr>
              <w:spacing w:after="0" w:line="240" w:lineRule="auto"/>
              <w:jc w:val="both"/>
              <w:rPr>
                <w:rFonts w:ascii="Times New Roman" w:hAnsi="Times New Roman" w:cs="Times New Roman"/>
              </w:rPr>
            </w:pPr>
          </w:p>
        </w:tc>
      </w:tr>
      <w:bookmarkEnd w:id="54"/>
    </w:tbl>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55" w:name="_Hlk517814299"/>
      <w:r w:rsidRPr="00682E2A">
        <w:rPr>
          <w:rFonts w:ascii="Times New Roman" w:hAnsi="Times New Roman" w:cs="Times New Roman"/>
          <w:b/>
        </w:rPr>
        <w:t>VI.2. Resultados al nivel del Propósito y Fin del Programa Social</w:t>
      </w:r>
    </w:p>
    <w:p w:rsidR="002E62C0" w:rsidRPr="00682E2A" w:rsidRDefault="002E62C0" w:rsidP="0089242C">
      <w:pPr>
        <w:spacing w:after="0" w:line="240" w:lineRule="auto"/>
        <w:jc w:val="both"/>
        <w:rPr>
          <w:rFonts w:ascii="Times New Roman" w:hAnsi="Times New Roman" w:cs="Times New Roman"/>
          <w:b/>
        </w:rPr>
      </w:pPr>
    </w:p>
    <w:bookmarkEnd w:id="55"/>
    <w:p w:rsidR="00B23112" w:rsidRPr="00682E2A" w:rsidRDefault="002E62C0" w:rsidP="0089242C">
      <w:pPr>
        <w:widowControl w:val="0"/>
        <w:tabs>
          <w:tab w:val="left" w:pos="0"/>
        </w:tabs>
        <w:autoSpaceDE w:val="0"/>
        <w:autoSpaceDN w:val="0"/>
        <w:spacing w:after="0" w:line="240" w:lineRule="auto"/>
        <w:ind w:right="49"/>
        <w:jc w:val="both"/>
        <w:rPr>
          <w:rFonts w:ascii="Times New Roman" w:hAnsi="Times New Roman" w:cs="Times New Roman"/>
          <w:lang w:eastAsia="es-MX" w:bidi="es-MX"/>
        </w:rPr>
      </w:pPr>
      <w:r w:rsidRPr="00682E2A">
        <w:rPr>
          <w:rFonts w:ascii="Times New Roman" w:hAnsi="Times New Roman" w:cs="Times New Roman"/>
          <w:lang w:eastAsia="es-MX" w:bidi="es-MX"/>
        </w:rPr>
        <w:t>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w:t>
      </w:r>
      <w:r w:rsidRPr="00682E2A">
        <w:rPr>
          <w:rFonts w:ascii="Times New Roman" w:hAnsi="Times New Roman" w:cs="Times New Roman"/>
          <w:spacing w:val="-17"/>
          <w:lang w:eastAsia="es-MX" w:bidi="es-MX"/>
        </w:rPr>
        <w:t xml:space="preserve"> </w:t>
      </w:r>
      <w:r w:rsidRPr="00682E2A">
        <w:rPr>
          <w:rFonts w:ascii="Times New Roman" w:hAnsi="Times New Roman" w:cs="Times New Roman"/>
          <w:lang w:eastAsia="es-MX" w:bidi="es-MX"/>
        </w:rPr>
        <w:t>aplican).</w:t>
      </w:r>
    </w:p>
    <w:p w:rsidR="002E62C0" w:rsidRPr="00682E2A" w:rsidRDefault="002E62C0" w:rsidP="0089242C">
      <w:pPr>
        <w:widowControl w:val="0"/>
        <w:tabs>
          <w:tab w:val="left" w:pos="352"/>
        </w:tabs>
        <w:autoSpaceDE w:val="0"/>
        <w:autoSpaceDN w:val="0"/>
        <w:spacing w:after="0" w:line="240" w:lineRule="auto"/>
        <w:ind w:right="234"/>
        <w:jc w:val="both"/>
        <w:rPr>
          <w:rFonts w:ascii="Times New Roman" w:hAnsi="Times New Roman" w:cs="Times New Roman"/>
          <w:lang w:eastAsia="es-MX" w:bidi="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158"/>
        <w:gridCol w:w="2056"/>
        <w:gridCol w:w="1482"/>
        <w:gridCol w:w="926"/>
        <w:gridCol w:w="1496"/>
        <w:gridCol w:w="980"/>
      </w:tblGrid>
      <w:tr w:rsidR="002E62C0" w:rsidRPr="00682E2A" w:rsidTr="00276CD5">
        <w:tc>
          <w:tcPr>
            <w:tcW w:w="935"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Matriz de Indicadores</w:t>
            </w:r>
          </w:p>
        </w:tc>
        <w:tc>
          <w:tcPr>
            <w:tcW w:w="581"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Nivel de Objetivo</w:t>
            </w:r>
          </w:p>
        </w:tc>
        <w:tc>
          <w:tcPr>
            <w:tcW w:w="1032"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Nombre del Indicador</w:t>
            </w:r>
          </w:p>
        </w:tc>
        <w:tc>
          <w:tcPr>
            <w:tcW w:w="744"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Formula</w:t>
            </w:r>
          </w:p>
        </w:tc>
        <w:tc>
          <w:tcPr>
            <w:tcW w:w="465"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Meta</w:t>
            </w:r>
          </w:p>
        </w:tc>
        <w:tc>
          <w:tcPr>
            <w:tcW w:w="751"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Resultados</w:t>
            </w:r>
          </w:p>
        </w:tc>
        <w:tc>
          <w:tcPr>
            <w:tcW w:w="492" w:type="pct"/>
            <w:shd w:val="clear" w:color="auto" w:fill="BFBFBF"/>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Factores</w:t>
            </w:r>
          </w:p>
        </w:tc>
      </w:tr>
      <w:tr w:rsidR="002E62C0" w:rsidRPr="00682E2A" w:rsidTr="00276CD5">
        <w:tc>
          <w:tcPr>
            <w:tcW w:w="935" w:type="pct"/>
            <w:vMerge w:val="restar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15</w:t>
            </w: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Fin</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adulos mayores de 60 a 67 años en la Delegación Venustiano Carranza.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Adultos mayores residentes en la Delegación Venustiano Carranza/Total de adultos mayores de 60 a 67 años*100.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3,550</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Se logró identificar el total de adultos mayores con ese rango de edad.</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2E62C0" w:rsidRPr="00682E2A" w:rsidTr="00276CD5">
        <w:tc>
          <w:tcPr>
            <w:tcW w:w="935" w:type="pct"/>
            <w:vMerge/>
            <w:shd w:val="clear" w:color="auto" w:fill="auto"/>
          </w:tcPr>
          <w:p w:rsidR="002E62C0" w:rsidRPr="00682E2A" w:rsidRDefault="002E62C0" w:rsidP="0089242C">
            <w:pPr>
              <w:spacing w:after="0" w:line="240" w:lineRule="auto"/>
              <w:jc w:val="both"/>
              <w:rPr>
                <w:rFonts w:ascii="Times New Roman" w:hAnsi="Times New Roman" w:cs="Times New Roman"/>
                <w:b/>
              </w:rPr>
            </w:pP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Propósito</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adultos mayores apoyados económicamente por el programa mejoraron su calidad de vida.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Adultos mayores en Venustiano Carranza/Total de adultos mayores de 60 a 67 años apoyados por el programa*100.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3,550</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Gran parte de los Adultos Mayores mejoraron su calidad de vida.</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2E62C0" w:rsidRPr="00682E2A" w:rsidTr="00276CD5">
        <w:tc>
          <w:tcPr>
            <w:tcW w:w="935" w:type="pct"/>
            <w:vMerge w:val="restar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2016</w:t>
            </w: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Fin </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adulos mayores de 60 a 65 años en la Delegación Venustiano Carranza.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Adultos mayores residentes en la Delegación Venustiano Carranza/Total de adultos mayores de 60 a 65 años*100.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3,087</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No se logró la meta establecida.</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 la veda electoral no se logró el objetivo del 100 %.</w:t>
            </w:r>
          </w:p>
        </w:tc>
      </w:tr>
      <w:tr w:rsidR="002E62C0" w:rsidRPr="00682E2A" w:rsidTr="00276CD5">
        <w:tc>
          <w:tcPr>
            <w:tcW w:w="935" w:type="pct"/>
            <w:vMerge/>
            <w:shd w:val="clear" w:color="auto" w:fill="auto"/>
          </w:tcPr>
          <w:p w:rsidR="002E62C0" w:rsidRPr="00682E2A" w:rsidRDefault="002E62C0" w:rsidP="0089242C">
            <w:pPr>
              <w:spacing w:after="0" w:line="240" w:lineRule="auto"/>
              <w:jc w:val="both"/>
              <w:rPr>
                <w:rFonts w:ascii="Times New Roman" w:hAnsi="Times New Roman" w:cs="Times New Roman"/>
                <w:b/>
              </w:rPr>
            </w:pP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Propósito</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adultos mayores apoyados económicamente por el programa mejoraron su calidad de vida.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 xml:space="preserve">Adultos mayores en Venustiano Carranza/Total de adultos mayores de 60 a 65 años </w:t>
            </w:r>
            <w:r w:rsidRPr="00682E2A">
              <w:rPr>
                <w:rFonts w:ascii="Times New Roman" w:hAnsi="Times New Roman" w:cs="Times New Roman"/>
              </w:rPr>
              <w:lastRenderedPageBreak/>
              <w:t>apoyados por el programa*100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3,087</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Gran parte de los Adultos Mayores mejoraron su calidad de vida.</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2E62C0" w:rsidRPr="00682E2A" w:rsidTr="00276CD5">
        <w:tc>
          <w:tcPr>
            <w:tcW w:w="935" w:type="pct"/>
            <w:vMerge w:val="restar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2017</w:t>
            </w: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Fin </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adulos mayores de 60 a 65 años en la Delegación Venustiano Carranza.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Adultos mayores residentes en la Delegación Venustiano Carranza/Total de adultos mayores de 60 a 65 años*100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2,500</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Se logró identificar el total de adultos mayores con ese rango de edad.</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2E62C0" w:rsidRPr="00682E2A" w:rsidTr="00276CD5">
        <w:tc>
          <w:tcPr>
            <w:tcW w:w="935" w:type="pct"/>
            <w:vMerge/>
            <w:shd w:val="clear" w:color="auto" w:fill="auto"/>
          </w:tcPr>
          <w:p w:rsidR="002E62C0" w:rsidRPr="00682E2A" w:rsidRDefault="002E62C0" w:rsidP="0089242C">
            <w:pPr>
              <w:spacing w:after="0" w:line="240" w:lineRule="auto"/>
              <w:jc w:val="both"/>
              <w:rPr>
                <w:rFonts w:ascii="Times New Roman" w:hAnsi="Times New Roman" w:cs="Times New Roman"/>
                <w:b/>
              </w:rPr>
            </w:pPr>
          </w:p>
        </w:tc>
        <w:tc>
          <w:tcPr>
            <w:tcW w:w="58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Propósito</w:t>
            </w:r>
          </w:p>
        </w:tc>
        <w:tc>
          <w:tcPr>
            <w:tcW w:w="103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adultos mayores apoyados económicamente por el programa mejoraron su calidad de vida.</w:t>
            </w:r>
          </w:p>
        </w:tc>
        <w:tc>
          <w:tcPr>
            <w:tcW w:w="744"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Adultos mayores en Venustiano Carranza/Total de adultos mayores de 60 a 65 años apoyados por el programa*100.</w:t>
            </w:r>
          </w:p>
        </w:tc>
        <w:tc>
          <w:tcPr>
            <w:tcW w:w="465"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2,500</w:t>
            </w:r>
          </w:p>
        </w:tc>
        <w:tc>
          <w:tcPr>
            <w:tcW w:w="751"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rPr>
              <w:t>Gran parte de los Adultos Mayores mejoraron su calidad de vida.</w:t>
            </w:r>
          </w:p>
        </w:tc>
        <w:tc>
          <w:tcPr>
            <w:tcW w:w="492" w:type="pct"/>
            <w:shd w:val="clear" w:color="auto" w:fill="auto"/>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56" w:name="_Hlk517814511"/>
      <w:r w:rsidRPr="00682E2A">
        <w:rPr>
          <w:rFonts w:ascii="Times New Roman" w:hAnsi="Times New Roman" w:cs="Times New Roman"/>
          <w:b/>
        </w:rPr>
        <w:t xml:space="preserve">VI.3 Resultados del Programa Social </w:t>
      </w:r>
    </w:p>
    <w:bookmarkEnd w:id="56"/>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widowControl w:val="0"/>
        <w:autoSpaceDE w:val="0"/>
        <w:autoSpaceDN w:val="0"/>
        <w:spacing w:after="0" w:line="240" w:lineRule="auto"/>
        <w:ind w:right="49"/>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Construir una base de datos solo con la población que contestó el instrumento de panel, con los resultados </w:t>
      </w:r>
      <w:r w:rsidRPr="00682E2A">
        <w:rPr>
          <w:rFonts w:ascii="Times New Roman" w:hAnsi="Times New Roman" w:cs="Times New Roman"/>
          <w:spacing w:val="7"/>
          <w:lang w:eastAsia="es-MX" w:bidi="es-MX"/>
        </w:rPr>
        <w:t xml:space="preserve">de </w:t>
      </w:r>
      <w:r w:rsidRPr="00682E2A">
        <w:rPr>
          <w:rFonts w:ascii="Times New Roman" w:hAnsi="Times New Roman" w:cs="Times New Roman"/>
          <w:lang w:eastAsia="es-MX" w:bidi="es-MX"/>
        </w:rPr>
        <w:t>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w:t>
      </w:r>
      <w:r w:rsidRPr="00682E2A">
        <w:rPr>
          <w:rFonts w:ascii="Times New Roman" w:hAnsi="Times New Roman" w:cs="Times New Roman"/>
          <w:spacing w:val="-12"/>
          <w:lang w:eastAsia="es-MX" w:bidi="es-MX"/>
        </w:rPr>
        <w:t xml:space="preserve"> </w:t>
      </w:r>
      <w:r w:rsidRPr="00682E2A">
        <w:rPr>
          <w:rFonts w:ascii="Times New Roman" w:hAnsi="Times New Roman" w:cs="Times New Roman"/>
          <w:lang w:eastAsia="es-MX" w:bidi="es-MX"/>
        </w:rPr>
        <w:t>interpretación.</w:t>
      </w:r>
    </w:p>
    <w:p w:rsidR="002E62C0" w:rsidRPr="00682E2A" w:rsidRDefault="002E62C0" w:rsidP="0089242C">
      <w:pPr>
        <w:widowControl w:val="0"/>
        <w:tabs>
          <w:tab w:val="left" w:pos="336"/>
        </w:tabs>
        <w:autoSpaceDE w:val="0"/>
        <w:autoSpaceDN w:val="0"/>
        <w:spacing w:after="0" w:line="240" w:lineRule="auto"/>
        <w:ind w:right="230"/>
        <w:jc w:val="both"/>
        <w:rPr>
          <w:rFonts w:ascii="Times New Roman" w:hAnsi="Times New Roman" w:cs="Times New Roman"/>
          <w:lang w:eastAsia="es-MX" w:bidi="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416"/>
        <w:gridCol w:w="1561"/>
        <w:gridCol w:w="1560"/>
        <w:gridCol w:w="1273"/>
        <w:gridCol w:w="1130"/>
        <w:gridCol w:w="1461"/>
      </w:tblGrid>
      <w:tr w:rsidR="002E62C0" w:rsidRPr="00682E2A" w:rsidTr="00CE684B">
        <w:tc>
          <w:tcPr>
            <w:tcW w:w="783" w:type="pct"/>
            <w:shd w:val="clear" w:color="auto" w:fill="A6A6A6"/>
          </w:tcPr>
          <w:p w:rsidR="002E62C0" w:rsidRPr="00682E2A" w:rsidRDefault="002E62C0" w:rsidP="00BC5238">
            <w:pPr>
              <w:spacing w:after="0" w:line="240" w:lineRule="auto"/>
              <w:jc w:val="center"/>
              <w:rPr>
                <w:rFonts w:ascii="Times New Roman" w:hAnsi="Times New Roman" w:cs="Times New Roman"/>
                <w:b/>
              </w:rPr>
            </w:pPr>
            <w:bookmarkStart w:id="57" w:name="_Hlk517814546"/>
            <w:r w:rsidRPr="00682E2A">
              <w:rPr>
                <w:rFonts w:ascii="Times New Roman" w:hAnsi="Times New Roman" w:cs="Times New Roman"/>
                <w:b/>
              </w:rPr>
              <w:t>Categoría de análisis</w:t>
            </w:r>
          </w:p>
        </w:tc>
        <w:tc>
          <w:tcPr>
            <w:tcW w:w="710"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c>
          <w:tcPr>
            <w:tcW w:w="783"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Reactivo instrumento Línea Base</w:t>
            </w:r>
          </w:p>
        </w:tc>
        <w:tc>
          <w:tcPr>
            <w:tcW w:w="783"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Reactivo de Instrumento Panel</w:t>
            </w:r>
          </w:p>
        </w:tc>
        <w:tc>
          <w:tcPr>
            <w:tcW w:w="639"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Resultados línea base</w:t>
            </w:r>
          </w:p>
        </w:tc>
        <w:tc>
          <w:tcPr>
            <w:tcW w:w="567"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Resultado panel</w:t>
            </w:r>
          </w:p>
        </w:tc>
        <w:tc>
          <w:tcPr>
            <w:tcW w:w="733" w:type="pct"/>
            <w:shd w:val="clear" w:color="auto" w:fill="A6A6A6"/>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Interpretación</w:t>
            </w:r>
          </w:p>
        </w:tc>
      </w:tr>
      <w:tr w:rsidR="002E62C0" w:rsidRPr="00682E2A" w:rsidTr="00CE684B">
        <w:tc>
          <w:tcPr>
            <w:tcW w:w="78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10"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78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8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3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6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73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2E62C0" w:rsidRPr="00682E2A" w:rsidTr="00CE684B">
        <w:tc>
          <w:tcPr>
            <w:tcW w:w="783" w:type="pct"/>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710" w:type="pct"/>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783" w:type="pct"/>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p w:rsidR="002E62C0" w:rsidRPr="00682E2A" w:rsidRDefault="002E62C0" w:rsidP="0089242C">
            <w:pPr>
              <w:spacing w:after="0" w:line="240" w:lineRule="auto"/>
              <w:jc w:val="both"/>
              <w:rPr>
                <w:rFonts w:ascii="Times New Roman" w:hAnsi="Times New Roman" w:cs="Times New Roman"/>
              </w:rPr>
            </w:pPr>
          </w:p>
        </w:tc>
        <w:tc>
          <w:tcPr>
            <w:tcW w:w="783" w:type="pct"/>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p w:rsidR="002E62C0" w:rsidRPr="00682E2A" w:rsidRDefault="002E62C0" w:rsidP="0089242C">
            <w:pPr>
              <w:spacing w:after="0" w:line="240" w:lineRule="auto"/>
              <w:jc w:val="both"/>
              <w:rPr>
                <w:rFonts w:ascii="Times New Roman" w:hAnsi="Times New Roman" w:cs="Times New Roman"/>
              </w:rPr>
            </w:pPr>
          </w:p>
        </w:tc>
        <w:tc>
          <w:tcPr>
            <w:tcW w:w="639" w:type="pct"/>
            <w:tcBorders>
              <w:bottom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6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73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2E62C0" w:rsidRPr="00682E2A" w:rsidTr="00CE684B">
        <w:tc>
          <w:tcPr>
            <w:tcW w:w="783"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710" w:type="pct"/>
            <w:vMerge w:val="restart"/>
            <w:tcBorders>
              <w:top w:val="single" w:sz="4" w:space="0" w:color="auto"/>
              <w:left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783"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783" w:type="pct"/>
            <w:tcBorders>
              <w:top w:val="single" w:sz="4" w:space="0" w:color="auto"/>
              <w:left w:val="single" w:sz="4" w:space="0" w:color="auto"/>
              <w:bottom w:val="nil"/>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639" w:type="pct"/>
            <w:vMerge w:val="restart"/>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67"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733" w:type="pct"/>
            <w:vMerge w:val="restar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2E62C0" w:rsidRPr="00682E2A" w:rsidTr="00CE684B">
        <w:tc>
          <w:tcPr>
            <w:tcW w:w="783"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10" w:type="pct"/>
            <w:vMerge/>
            <w:tcBorders>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783"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83" w:type="pct"/>
            <w:tcBorders>
              <w:top w:val="nil"/>
              <w:left w:val="single" w:sz="4" w:space="0" w:color="auto"/>
              <w:bottom w:val="single" w:sz="4" w:space="0" w:color="auto"/>
              <w:right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p w:rsidR="002E62C0" w:rsidRPr="00682E2A" w:rsidRDefault="002E62C0" w:rsidP="0089242C">
            <w:pPr>
              <w:spacing w:after="0" w:line="240" w:lineRule="auto"/>
              <w:jc w:val="both"/>
              <w:rPr>
                <w:rFonts w:ascii="Times New Roman" w:hAnsi="Times New Roman" w:cs="Times New Roman"/>
              </w:rPr>
            </w:pPr>
          </w:p>
        </w:tc>
        <w:tc>
          <w:tcPr>
            <w:tcW w:w="639" w:type="pct"/>
            <w:vMerge/>
            <w:tcBorders>
              <w:left w:val="single" w:sz="4" w:space="0" w:color="auto"/>
            </w:tcBorders>
          </w:tcPr>
          <w:p w:rsidR="002E62C0" w:rsidRPr="00682E2A" w:rsidRDefault="002E62C0" w:rsidP="0089242C">
            <w:pPr>
              <w:spacing w:after="0" w:line="240" w:lineRule="auto"/>
              <w:jc w:val="both"/>
              <w:rPr>
                <w:rFonts w:ascii="Times New Roman" w:hAnsi="Times New Roman" w:cs="Times New Roman"/>
              </w:rPr>
            </w:pPr>
          </w:p>
        </w:tc>
        <w:tc>
          <w:tcPr>
            <w:tcW w:w="567" w:type="pct"/>
            <w:vMerge/>
          </w:tcPr>
          <w:p w:rsidR="002E62C0" w:rsidRPr="00682E2A" w:rsidRDefault="002E62C0" w:rsidP="0089242C">
            <w:pPr>
              <w:spacing w:after="0" w:line="240" w:lineRule="auto"/>
              <w:jc w:val="both"/>
              <w:rPr>
                <w:rFonts w:ascii="Times New Roman" w:hAnsi="Times New Roman" w:cs="Times New Roman"/>
              </w:rPr>
            </w:pPr>
          </w:p>
        </w:tc>
        <w:tc>
          <w:tcPr>
            <w:tcW w:w="733" w:type="pct"/>
            <w:vMerge/>
          </w:tcPr>
          <w:p w:rsidR="002E62C0" w:rsidRPr="00682E2A" w:rsidRDefault="002E62C0" w:rsidP="0089242C">
            <w:pPr>
              <w:spacing w:after="0" w:line="240" w:lineRule="auto"/>
              <w:jc w:val="both"/>
              <w:rPr>
                <w:rFonts w:ascii="Times New Roman" w:hAnsi="Times New Roman" w:cs="Times New Roman"/>
              </w:rPr>
            </w:pPr>
          </w:p>
        </w:tc>
      </w:tr>
    </w:tbl>
    <w:p w:rsidR="00CE684B" w:rsidRPr="00682E2A" w:rsidRDefault="00CE684B">
      <w:r w:rsidRPr="00682E2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416"/>
        <w:gridCol w:w="1561"/>
        <w:gridCol w:w="1561"/>
        <w:gridCol w:w="1273"/>
        <w:gridCol w:w="1130"/>
        <w:gridCol w:w="1460"/>
      </w:tblGrid>
      <w:tr w:rsidR="002E62C0" w:rsidRPr="00682E2A" w:rsidTr="00CE684B">
        <w:tc>
          <w:tcPr>
            <w:tcW w:w="783"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¿Qué tan satisfecho se encuentra con el desempeño del programa?</w:t>
            </w:r>
          </w:p>
        </w:tc>
        <w:tc>
          <w:tcPr>
            <w:tcW w:w="710"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783"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83" w:type="pct"/>
            <w:tcBorders>
              <w:top w:val="single" w:sz="4" w:space="0" w:color="auto"/>
            </w:tcBorders>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39"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67"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73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bookmarkEnd w:id="57"/>
    </w:tbl>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58" w:name="_Hlk517814656"/>
      <w:bookmarkStart w:id="59" w:name="_Hlk517814741"/>
      <w:r w:rsidRPr="00682E2A">
        <w:rPr>
          <w:rFonts w:ascii="Times New Roman" w:hAnsi="Times New Roman" w:cs="Times New Roman"/>
          <w:b/>
        </w:rPr>
        <w:t>VII. ANÁLISIS DE LAS EVALUACIONES INTERNAS ANTERIORES</w:t>
      </w:r>
    </w:p>
    <w:p w:rsidR="002E62C0" w:rsidRPr="00682E2A" w:rsidRDefault="002E62C0" w:rsidP="0089242C">
      <w:pPr>
        <w:spacing w:after="0" w:line="240" w:lineRule="auto"/>
        <w:jc w:val="both"/>
        <w:rPr>
          <w:rFonts w:ascii="Times New Roman" w:hAnsi="Times New Roman" w:cs="Times New Roman"/>
        </w:rPr>
      </w:pPr>
    </w:p>
    <w:bookmarkEnd w:id="58"/>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retoma la Evaluación Interna 2017 del Programa Social y valorar si fue desarrollada de acuerdo con los aspectos solicitados en los Lineamientos para la Evaluación Interna 2017 de los Programas Sociales de la Ciudad de México emitidos por el EVALÚA CDMX.</w:t>
      </w:r>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1588"/>
        <w:gridCol w:w="1586"/>
      </w:tblGrid>
      <w:tr w:rsidR="002E62C0" w:rsidRPr="00682E2A" w:rsidTr="00276CD5">
        <w:tc>
          <w:tcPr>
            <w:tcW w:w="3407" w:type="pct"/>
            <w:shd w:val="clear" w:color="auto" w:fill="A6A6A6"/>
            <w:vAlign w:val="center"/>
          </w:tcPr>
          <w:bookmarkEnd w:id="59"/>
          <w:p w:rsidR="002E62C0" w:rsidRPr="00682E2A" w:rsidRDefault="002E62C0" w:rsidP="00BC5238">
            <w:pPr>
              <w:spacing w:after="0" w:line="240" w:lineRule="auto"/>
              <w:jc w:val="center"/>
              <w:rPr>
                <w:rFonts w:ascii="Times New Roman" w:hAnsi="Times New Roman" w:cs="Times New Roman"/>
                <w:b/>
                <w:color w:val="000000"/>
              </w:rPr>
            </w:pPr>
            <w:r w:rsidRPr="00682E2A">
              <w:rPr>
                <w:rFonts w:ascii="Times New Roman" w:hAnsi="Times New Roman" w:cs="Times New Roman"/>
                <w:b/>
                <w:color w:val="000000"/>
              </w:rPr>
              <w:t>Apartados de la Evaluación Interna 2017</w:t>
            </w:r>
          </w:p>
        </w:tc>
        <w:tc>
          <w:tcPr>
            <w:tcW w:w="797"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color w:val="000000"/>
              </w:rPr>
            </w:pPr>
            <w:r w:rsidRPr="00682E2A">
              <w:rPr>
                <w:rFonts w:ascii="Times New Roman" w:hAnsi="Times New Roman" w:cs="Times New Roman"/>
                <w:b/>
                <w:color w:val="000000"/>
              </w:rPr>
              <w:t>Nivel de Cumplimiento</w:t>
            </w:r>
          </w:p>
        </w:tc>
        <w:tc>
          <w:tcPr>
            <w:tcW w:w="79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color w:val="000000"/>
              </w:rPr>
            </w:pPr>
            <w:r w:rsidRPr="00682E2A">
              <w:rPr>
                <w:rFonts w:ascii="Times New Roman" w:hAnsi="Times New Roman" w:cs="Times New Roman"/>
                <w:b/>
                <w:color w:val="000000"/>
              </w:rPr>
              <w:t>Justificación</w:t>
            </w: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 DESCRIPCIÒN DEL PROGRAMA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 METODOLOGIA DE LA EVALUACION INTERNA 2017</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II.1. Área encargada de la Evaluación Interna</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II.2. Metodología de la Evaluación</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 3. Fuentes de la Información</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 EVALUACION DEL DISEÑO DEL PROGRAMA SOCIAL</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III.1. Estructura operativa del Programa Social</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00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III.2. Congruencia de la Operación del Programa Social con su diseño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Satisfactoria</w:t>
            </w:r>
          </w:p>
        </w:tc>
        <w:tc>
          <w:tcPr>
            <w:tcW w:w="796" w:type="pct"/>
          </w:tcPr>
          <w:p w:rsidR="002E62C0" w:rsidRPr="00682E2A" w:rsidRDefault="002E62C0" w:rsidP="0089242C">
            <w:pPr>
              <w:spacing w:after="0" w:line="240" w:lineRule="auto"/>
              <w:jc w:val="both"/>
              <w:rPr>
                <w:rFonts w:ascii="Times New Roman" w:hAnsi="Times New Roman" w:cs="Times New Roman"/>
                <w:color w:val="00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III.3. Avance Cobertura del Programa Social</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III.4. Descripción y Análisis de los Procesos del Programa Social</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III.5. Seguimiento del Programa Social y Monitoreo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III.6.  Valoración General de la Operación de los Programas Sociales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IV. EVALUACIÓN DE SATISFACCIÓN DE LAS PERSONAS BENEFICIARIAS DEL PROGRAMA SOCIAL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 DISEÑO DEL LEVANTAMIENTO DEL PANEL DEL PROGRAMA SOCIAL</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V.1. Muestra del Levantamiento de Panel </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IV.2. Cronograma de Aplicación y Procesamiento de la Información</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 ANALISIS Y SEGUIMIENTO DE LA EVALUCION INTERNA 2017</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VI.1. Análisis de la Evaluación Interna 2017</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VI.2. Seguimiento de Recomendaciones de las Evaluaciones Internas Anteriores</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 CONCLUSIONES Y ESTRATEGIAS DE MEJORA</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VII.1. Matriz FODA</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VII.2. Estrategias de Mejora</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VII.3. Cronograma de Implementación</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r w:rsidR="002E62C0" w:rsidRPr="00682E2A" w:rsidTr="00276CD5">
        <w:trPr>
          <w:trHeight w:val="283"/>
        </w:trPr>
        <w:tc>
          <w:tcPr>
            <w:tcW w:w="340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VIII. REFERENCIAS DOCUMENTALES</w:t>
            </w:r>
          </w:p>
        </w:tc>
        <w:tc>
          <w:tcPr>
            <w:tcW w:w="797" w:type="pct"/>
          </w:tcPr>
          <w:p w:rsidR="002E62C0" w:rsidRPr="00682E2A" w:rsidRDefault="002E62C0"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796" w:type="pct"/>
          </w:tcPr>
          <w:p w:rsidR="002E62C0" w:rsidRPr="00682E2A" w:rsidRDefault="002E62C0" w:rsidP="0089242C">
            <w:pPr>
              <w:spacing w:after="0" w:line="240" w:lineRule="auto"/>
              <w:jc w:val="both"/>
              <w:rPr>
                <w:rFonts w:ascii="Times New Roman" w:hAnsi="Times New Roman" w:cs="Times New Roman"/>
                <w:color w:val="FF0000"/>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60" w:name="_Hlk517814818"/>
      <w:r w:rsidRPr="00682E2A">
        <w:rPr>
          <w:rFonts w:ascii="Times New Roman" w:hAnsi="Times New Roman" w:cs="Times New Roman"/>
          <w:b/>
        </w:rPr>
        <w:t>VIII. CONCLUSIONES Y ESTRATEGIAS DE MEJORA</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widowControl w:val="0"/>
        <w:numPr>
          <w:ilvl w:val="0"/>
          <w:numId w:val="4"/>
        </w:numPr>
        <w:tabs>
          <w:tab w:val="left" w:pos="839"/>
        </w:tabs>
        <w:autoSpaceDE w:val="0"/>
        <w:autoSpaceDN w:val="0"/>
        <w:spacing w:after="0" w:line="240" w:lineRule="auto"/>
        <w:jc w:val="both"/>
        <w:rPr>
          <w:rFonts w:ascii="Times New Roman" w:hAnsi="Times New Roman" w:cs="Times New Roman"/>
          <w:b/>
          <w:lang w:eastAsia="es-MX" w:bidi="es-MX"/>
        </w:rPr>
      </w:pPr>
      <w:r w:rsidRPr="00682E2A">
        <w:rPr>
          <w:rFonts w:ascii="Times New Roman" w:hAnsi="Times New Roman" w:cs="Times New Roman"/>
          <w:b/>
          <w:lang w:eastAsia="es-MX" w:bidi="es-MX"/>
        </w:rPr>
        <w:t>1. Matriz</w:t>
      </w:r>
      <w:r w:rsidRPr="00682E2A">
        <w:rPr>
          <w:rFonts w:ascii="Times New Roman" w:hAnsi="Times New Roman" w:cs="Times New Roman"/>
          <w:b/>
          <w:spacing w:val="-1"/>
          <w:lang w:eastAsia="es-MX" w:bidi="es-MX"/>
        </w:rPr>
        <w:t xml:space="preserve"> </w:t>
      </w:r>
      <w:r w:rsidRPr="00682E2A">
        <w:rPr>
          <w:rFonts w:ascii="Times New Roman" w:hAnsi="Times New Roman" w:cs="Times New Roman"/>
          <w:b/>
          <w:lang w:eastAsia="es-MX" w:bidi="es-MX"/>
        </w:rPr>
        <w:t>FODA</w:t>
      </w:r>
    </w:p>
    <w:bookmarkEnd w:id="60"/>
    <w:p w:rsidR="00CE684B" w:rsidRPr="00682E2A" w:rsidRDefault="002E62C0" w:rsidP="0089242C">
      <w:pPr>
        <w:widowControl w:val="0"/>
        <w:autoSpaceDE w:val="0"/>
        <w:autoSpaceDN w:val="0"/>
        <w:spacing w:after="0" w:line="240" w:lineRule="auto"/>
        <w:ind w:left="212"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w:t>
      </w:r>
      <w:r w:rsidR="00CE684B" w:rsidRPr="00682E2A">
        <w:rPr>
          <w:rFonts w:ascii="Times New Roman" w:hAnsi="Times New Roman" w:cs="Times New Roman"/>
          <w:lang w:eastAsia="es-MX" w:bidi="es-MX"/>
        </w:rPr>
        <w:br w:type="page"/>
      </w:r>
    </w:p>
    <w:p w:rsidR="002E62C0" w:rsidRPr="00682E2A" w:rsidRDefault="002E62C0" w:rsidP="0089242C">
      <w:pPr>
        <w:widowControl w:val="0"/>
        <w:autoSpaceDE w:val="0"/>
        <w:autoSpaceDN w:val="0"/>
        <w:spacing w:after="0" w:line="240" w:lineRule="auto"/>
        <w:ind w:left="212" w:right="233"/>
        <w:jc w:val="both"/>
        <w:rPr>
          <w:rFonts w:ascii="Times New Roman" w:hAnsi="Times New Roman" w:cs="Times New Roman"/>
          <w:lang w:eastAsia="es-MX" w:bidi="es-MX"/>
        </w:rPr>
      </w:pPr>
      <w:r w:rsidRPr="00682E2A">
        <w:rPr>
          <w:rFonts w:ascii="Times New Roman" w:hAnsi="Times New Roman" w:cs="Times New Roman"/>
          <w:lang w:eastAsia="es-MX" w:bidi="es-MX"/>
        </w:rPr>
        <w:lastRenderedPageBreak/>
        <w:t>programa que afectan en mayor medida sus resultados.</w:t>
      </w:r>
    </w:p>
    <w:p w:rsidR="002E62C0" w:rsidRPr="00682E2A" w:rsidRDefault="002E62C0" w:rsidP="0089242C">
      <w:pPr>
        <w:widowControl w:val="0"/>
        <w:autoSpaceDE w:val="0"/>
        <w:autoSpaceDN w:val="0"/>
        <w:spacing w:after="0" w:line="240" w:lineRule="auto"/>
        <w:ind w:left="212" w:right="233"/>
        <w:jc w:val="both"/>
        <w:rPr>
          <w:rFonts w:ascii="Times New Roman" w:hAnsi="Times New Roman" w:cs="Times New Roman"/>
          <w:lang w:eastAsia="es-MX" w:bidi="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3969"/>
        <w:gridCol w:w="3969"/>
      </w:tblGrid>
      <w:tr w:rsidR="003A679B" w:rsidRPr="00682E2A" w:rsidTr="003A679B">
        <w:trPr>
          <w:trHeight w:val="340"/>
          <w:jc w:val="center"/>
        </w:trPr>
        <w:tc>
          <w:tcPr>
            <w:tcW w:w="905" w:type="dxa"/>
            <w:tcBorders>
              <w:top w:val="nil"/>
              <w:left w:val="nil"/>
              <w:bottom w:val="nil"/>
              <w:right w:val="nil"/>
            </w:tcBorders>
          </w:tcPr>
          <w:p w:rsidR="003A679B" w:rsidRPr="00682E2A" w:rsidRDefault="003A679B" w:rsidP="003A679B">
            <w:pPr>
              <w:widowControl w:val="0"/>
              <w:autoSpaceDE w:val="0"/>
              <w:autoSpaceDN w:val="0"/>
              <w:spacing w:after="0" w:line="240" w:lineRule="auto"/>
              <w:jc w:val="both"/>
              <w:rPr>
                <w:rFonts w:ascii="Times New Roman" w:hAnsi="Times New Roman" w:cs="Times New Roman"/>
                <w:lang w:eastAsia="es-MX" w:bidi="es-MX"/>
              </w:rPr>
            </w:pPr>
          </w:p>
        </w:tc>
        <w:tc>
          <w:tcPr>
            <w:tcW w:w="3969" w:type="dxa"/>
            <w:tcBorders>
              <w:top w:val="nil"/>
              <w:left w:val="nil"/>
              <w:bottom w:val="single" w:sz="4" w:space="0" w:color="auto"/>
              <w:right w:val="nil"/>
            </w:tcBorders>
            <w:shd w:val="clear" w:color="auto" w:fill="auto"/>
            <w:vAlign w:val="center"/>
          </w:tcPr>
          <w:p w:rsidR="003A679B" w:rsidRPr="00682E2A" w:rsidRDefault="003A679B" w:rsidP="003A679B">
            <w:pPr>
              <w:widowControl w:val="0"/>
              <w:autoSpaceDE w:val="0"/>
              <w:autoSpaceDN w:val="0"/>
              <w:spacing w:after="0" w:line="240" w:lineRule="auto"/>
              <w:jc w:val="center"/>
              <w:rPr>
                <w:rFonts w:ascii="Times New Roman" w:hAnsi="Times New Roman" w:cs="Times New Roman"/>
                <w:b/>
                <w:lang w:eastAsia="es-MX" w:bidi="es-MX"/>
              </w:rPr>
            </w:pPr>
            <w:r w:rsidRPr="00682E2A">
              <w:rPr>
                <w:rFonts w:ascii="Times New Roman" w:hAnsi="Times New Roman" w:cs="Times New Roman"/>
                <w:b/>
                <w:lang w:eastAsia="es-MX" w:bidi="es-MX"/>
              </w:rPr>
              <w:t>Positivo</w:t>
            </w:r>
          </w:p>
        </w:tc>
        <w:tc>
          <w:tcPr>
            <w:tcW w:w="3969" w:type="dxa"/>
            <w:tcBorders>
              <w:top w:val="nil"/>
              <w:left w:val="nil"/>
              <w:bottom w:val="single" w:sz="4" w:space="0" w:color="auto"/>
              <w:right w:val="nil"/>
            </w:tcBorders>
            <w:shd w:val="clear" w:color="auto" w:fill="auto"/>
            <w:vAlign w:val="center"/>
          </w:tcPr>
          <w:p w:rsidR="003A679B" w:rsidRPr="00682E2A" w:rsidRDefault="003A679B" w:rsidP="003A679B">
            <w:pPr>
              <w:widowControl w:val="0"/>
              <w:autoSpaceDE w:val="0"/>
              <w:autoSpaceDN w:val="0"/>
              <w:spacing w:after="0" w:line="240" w:lineRule="auto"/>
              <w:jc w:val="center"/>
              <w:rPr>
                <w:rFonts w:ascii="Times New Roman" w:hAnsi="Times New Roman" w:cs="Times New Roman"/>
                <w:b/>
                <w:lang w:eastAsia="es-MX" w:bidi="es-MX"/>
              </w:rPr>
            </w:pPr>
            <w:r w:rsidRPr="00682E2A">
              <w:rPr>
                <w:rFonts w:ascii="Times New Roman" w:hAnsi="Times New Roman" w:cs="Times New Roman"/>
                <w:b/>
                <w:lang w:eastAsia="es-MX" w:bidi="es-MX"/>
              </w:rPr>
              <w:t>Negativo</w:t>
            </w:r>
          </w:p>
        </w:tc>
      </w:tr>
      <w:tr w:rsidR="003A679B" w:rsidRPr="00682E2A" w:rsidTr="00D214D6">
        <w:trPr>
          <w:trHeight w:val="1134"/>
          <w:jc w:val="center"/>
        </w:trPr>
        <w:tc>
          <w:tcPr>
            <w:tcW w:w="905" w:type="dxa"/>
            <w:tcBorders>
              <w:top w:val="nil"/>
              <w:left w:val="nil"/>
              <w:bottom w:val="nil"/>
              <w:right w:val="single" w:sz="4" w:space="0" w:color="auto"/>
            </w:tcBorders>
            <w:vAlign w:val="center"/>
          </w:tcPr>
          <w:p w:rsidR="003A679B" w:rsidRPr="00682E2A" w:rsidRDefault="003A679B" w:rsidP="00D214D6">
            <w:pPr>
              <w:widowControl w:val="0"/>
              <w:autoSpaceDE w:val="0"/>
              <w:autoSpaceDN w:val="0"/>
              <w:spacing w:after="0" w:line="240" w:lineRule="auto"/>
              <w:jc w:val="right"/>
              <w:rPr>
                <w:rFonts w:ascii="Times New Roman" w:hAnsi="Times New Roman" w:cs="Times New Roman"/>
                <w:b/>
                <w:lang w:eastAsia="es-MX" w:bidi="es-MX"/>
              </w:rPr>
            </w:pPr>
            <w:r w:rsidRPr="00682E2A">
              <w:rPr>
                <w:rFonts w:ascii="Times New Roman" w:hAnsi="Times New Roman" w:cs="Times New Roman"/>
                <w:b/>
                <w:lang w:eastAsia="es-MX" w:bidi="es-MX"/>
              </w:rPr>
              <w:t>Interno</w:t>
            </w:r>
          </w:p>
        </w:tc>
        <w:tc>
          <w:tcPr>
            <w:tcW w:w="3969" w:type="dxa"/>
            <w:tcBorders>
              <w:top w:val="single" w:sz="4" w:space="0" w:color="auto"/>
              <w:left w:val="single" w:sz="4" w:space="0" w:color="auto"/>
              <w:bottom w:val="single" w:sz="4" w:space="0" w:color="auto"/>
            </w:tcBorders>
            <w:shd w:val="clear" w:color="auto" w:fill="auto"/>
            <w:vAlign w:val="center"/>
          </w:tcPr>
          <w:p w:rsidR="003A679B" w:rsidRPr="00682E2A" w:rsidRDefault="003A679B" w:rsidP="003A679B">
            <w:pPr>
              <w:widowControl w:val="0"/>
              <w:autoSpaceDE w:val="0"/>
              <w:autoSpaceDN w:val="0"/>
              <w:spacing w:after="0" w:line="240" w:lineRule="auto"/>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Fortalezas/ en términos generales la política social en la delegación ve disminuida la pobreza. </w:t>
            </w:r>
          </w:p>
        </w:tc>
        <w:tc>
          <w:tcPr>
            <w:tcW w:w="3969" w:type="dxa"/>
            <w:tcBorders>
              <w:top w:val="single" w:sz="4" w:space="0" w:color="auto"/>
              <w:bottom w:val="single" w:sz="4" w:space="0" w:color="auto"/>
            </w:tcBorders>
            <w:shd w:val="clear" w:color="auto" w:fill="auto"/>
            <w:vAlign w:val="center"/>
          </w:tcPr>
          <w:p w:rsidR="003A679B" w:rsidRPr="00682E2A" w:rsidRDefault="003A679B" w:rsidP="003A679B">
            <w:pPr>
              <w:widowControl w:val="0"/>
              <w:autoSpaceDE w:val="0"/>
              <w:autoSpaceDN w:val="0"/>
              <w:spacing w:after="0" w:line="240" w:lineRule="auto"/>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Debilidades/no se actualiza la información de las personas con vulnerabilidad, provocando el mal diseño de productos.  Cuellos de botella en el flujo e integración de la información. </w:t>
            </w:r>
          </w:p>
        </w:tc>
      </w:tr>
      <w:tr w:rsidR="003A679B" w:rsidRPr="00682E2A" w:rsidTr="00D214D6">
        <w:trPr>
          <w:trHeight w:val="1134"/>
          <w:jc w:val="center"/>
        </w:trPr>
        <w:tc>
          <w:tcPr>
            <w:tcW w:w="905" w:type="dxa"/>
            <w:tcBorders>
              <w:top w:val="nil"/>
              <w:left w:val="nil"/>
              <w:bottom w:val="nil"/>
              <w:right w:val="single" w:sz="4" w:space="0" w:color="auto"/>
            </w:tcBorders>
            <w:vAlign w:val="center"/>
          </w:tcPr>
          <w:p w:rsidR="003A679B" w:rsidRPr="00682E2A" w:rsidRDefault="003A679B" w:rsidP="00D214D6">
            <w:pPr>
              <w:widowControl w:val="0"/>
              <w:autoSpaceDE w:val="0"/>
              <w:autoSpaceDN w:val="0"/>
              <w:spacing w:after="0" w:line="240" w:lineRule="auto"/>
              <w:jc w:val="right"/>
              <w:rPr>
                <w:rFonts w:ascii="Times New Roman" w:hAnsi="Times New Roman" w:cs="Times New Roman"/>
                <w:b/>
                <w:lang w:eastAsia="es-MX" w:bidi="es-MX"/>
              </w:rPr>
            </w:pPr>
            <w:r w:rsidRPr="00682E2A">
              <w:rPr>
                <w:rFonts w:ascii="Times New Roman" w:hAnsi="Times New Roman" w:cs="Times New Roman"/>
                <w:b/>
                <w:lang w:eastAsia="es-MX" w:bidi="es-MX"/>
              </w:rPr>
              <w:t>Externo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A679B" w:rsidRPr="00682E2A" w:rsidRDefault="003A679B" w:rsidP="003A679B">
            <w:pPr>
              <w:widowControl w:val="0"/>
              <w:autoSpaceDE w:val="0"/>
              <w:autoSpaceDN w:val="0"/>
              <w:spacing w:after="0" w:line="240" w:lineRule="auto"/>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Oportunidades/ contribuir y acoplar programas de la CDMX para avanzar en términos de la disminución de la vulnerabilidad.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A679B" w:rsidRPr="00682E2A" w:rsidRDefault="003A679B" w:rsidP="003A679B">
            <w:pPr>
              <w:widowControl w:val="0"/>
              <w:autoSpaceDE w:val="0"/>
              <w:autoSpaceDN w:val="0"/>
              <w:spacing w:after="0" w:line="240" w:lineRule="auto"/>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Amenazas/ cuellos de botella en el flujo de información. </w:t>
            </w:r>
          </w:p>
        </w:tc>
      </w:tr>
    </w:tbl>
    <w:p w:rsidR="002E62C0" w:rsidRPr="00682E2A" w:rsidRDefault="002E62C0" w:rsidP="0089242C">
      <w:pPr>
        <w:widowControl w:val="0"/>
        <w:autoSpaceDE w:val="0"/>
        <w:autoSpaceDN w:val="0"/>
        <w:spacing w:after="0" w:line="240" w:lineRule="auto"/>
        <w:ind w:left="212" w:right="233"/>
        <w:jc w:val="both"/>
        <w:rPr>
          <w:rFonts w:ascii="Times New Roman" w:hAnsi="Times New Roman" w:cs="Times New Roman"/>
          <w:lang w:eastAsia="es-MX" w:bidi="es-MX"/>
        </w:rPr>
      </w:pPr>
    </w:p>
    <w:p w:rsidR="002E62C0" w:rsidRPr="00682E2A" w:rsidRDefault="002E62C0" w:rsidP="0089242C">
      <w:pPr>
        <w:spacing w:after="0" w:line="240" w:lineRule="auto"/>
        <w:jc w:val="both"/>
        <w:rPr>
          <w:rFonts w:ascii="Times New Roman" w:hAnsi="Times New Roman" w:cs="Times New Roman"/>
          <w:b/>
        </w:rPr>
      </w:pPr>
    </w:p>
    <w:p w:rsidR="00B23112" w:rsidRPr="00682E2A" w:rsidRDefault="002E62C0" w:rsidP="0089242C">
      <w:pPr>
        <w:spacing w:after="0" w:line="240" w:lineRule="auto"/>
        <w:jc w:val="both"/>
        <w:rPr>
          <w:rFonts w:ascii="Times New Roman" w:hAnsi="Times New Roman" w:cs="Times New Roman"/>
          <w:b/>
        </w:rPr>
      </w:pPr>
      <w:bookmarkStart w:id="61" w:name="_Hlk517814855"/>
      <w:r w:rsidRPr="00682E2A">
        <w:rPr>
          <w:rFonts w:ascii="Times New Roman" w:hAnsi="Times New Roman" w:cs="Times New Roman"/>
          <w:b/>
        </w:rPr>
        <w:t>VIII.1.1 MATRIZ FODA</w:t>
      </w:r>
      <w:bookmarkEnd w:id="61"/>
    </w:p>
    <w:p w:rsidR="008E54B5" w:rsidRPr="00682E2A" w:rsidRDefault="008E54B5"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345"/>
        <w:gridCol w:w="3519"/>
        <w:gridCol w:w="2050"/>
      </w:tblGrid>
      <w:tr w:rsidR="002E62C0" w:rsidRPr="00682E2A" w:rsidTr="00D214D6">
        <w:tc>
          <w:tcPr>
            <w:tcW w:w="2205" w:type="pct"/>
            <w:gridSpan w:val="2"/>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Parte Interna</w:t>
            </w:r>
          </w:p>
        </w:tc>
        <w:tc>
          <w:tcPr>
            <w:tcW w:w="2795" w:type="pct"/>
            <w:gridSpan w:val="2"/>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Parte Externa</w:t>
            </w:r>
          </w:p>
        </w:tc>
      </w:tr>
      <w:tr w:rsidR="002E62C0" w:rsidRPr="00682E2A" w:rsidTr="00D214D6">
        <w:tc>
          <w:tcPr>
            <w:tcW w:w="1028"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Fortalezas</w:t>
            </w:r>
          </w:p>
        </w:tc>
        <w:tc>
          <w:tcPr>
            <w:tcW w:w="1177"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Debilidades</w:t>
            </w:r>
          </w:p>
        </w:tc>
        <w:tc>
          <w:tcPr>
            <w:tcW w:w="1766"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Oportunidades</w:t>
            </w:r>
          </w:p>
        </w:tc>
        <w:tc>
          <w:tcPr>
            <w:tcW w:w="1029"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Amenazas</w:t>
            </w:r>
          </w:p>
        </w:tc>
      </w:tr>
      <w:tr w:rsidR="002E62C0" w:rsidRPr="00682E2A" w:rsidTr="00D214D6">
        <w:tc>
          <w:tcPr>
            <w:tcW w:w="1028"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contó con el personal suficiente para la operación y lograr nuestras metas.</w:t>
            </w:r>
          </w:p>
        </w:tc>
        <w:tc>
          <w:tcPr>
            <w:tcW w:w="1177"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beneficiarios no traen su documentación completa requerida para la incorporación al programa.</w:t>
            </w:r>
          </w:p>
        </w:tc>
        <w:tc>
          <w:tcPr>
            <w:tcW w:w="1766"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apoyo abarca a un exclusivo grupo de adultos, ya que no se brinda apoyo a personas mayores a los 64 años 11 meses debido a la duplicidad de los programas sociales. </w:t>
            </w:r>
          </w:p>
        </w:tc>
        <w:tc>
          <w:tcPr>
            <w:tcW w:w="1029"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captación de suficiencia presupuestal para poder realizar los pagos a las personas beneficiadas. </w:t>
            </w:r>
          </w:p>
        </w:tc>
      </w:tr>
      <w:tr w:rsidR="002E62C0" w:rsidRPr="00682E2A" w:rsidTr="00D214D6">
        <w:tc>
          <w:tcPr>
            <w:tcW w:w="1028"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social cuenta con Reglas de Operación.</w:t>
            </w:r>
          </w:p>
        </w:tc>
        <w:tc>
          <w:tcPr>
            <w:tcW w:w="1177"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interés de los beneficiarios para cumplir con la renovación de sus documentos.</w:t>
            </w:r>
          </w:p>
        </w:tc>
        <w:tc>
          <w:tcPr>
            <w:tcW w:w="1766"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Los recursos financieros destinados en 2017 fueron suficientes y adecuados para la operación del programa.</w:t>
            </w:r>
          </w:p>
        </w:tc>
        <w:tc>
          <w:tcPr>
            <w:tcW w:w="1029"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aprobación de los programas sociales por COPLADE o la suspensión del programa Apoyo y Atención al Adulto Mayor. </w:t>
            </w:r>
          </w:p>
        </w:tc>
      </w:tr>
    </w:tbl>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b/>
        </w:rPr>
      </w:pPr>
      <w:bookmarkStart w:id="62" w:name="_Hlk517814951"/>
      <w:r w:rsidRPr="00682E2A">
        <w:rPr>
          <w:rFonts w:ascii="Times New Roman" w:hAnsi="Times New Roman" w:cs="Times New Roman"/>
          <w:b/>
        </w:rPr>
        <w:t xml:space="preserve">VIII.1.2 MATRIZ DE DISEÑO Y OPERACIÓN </w:t>
      </w:r>
    </w:p>
    <w:p w:rsidR="002E62C0" w:rsidRPr="00682E2A" w:rsidRDefault="002E62C0" w:rsidP="0089242C">
      <w:pPr>
        <w:spacing w:after="0" w:line="240" w:lineRule="auto"/>
        <w:jc w:val="both"/>
        <w:rPr>
          <w:rFonts w:ascii="Times New Roman" w:hAnsi="Times New Roman" w:cs="Times New Roman"/>
          <w:b/>
          <w:color w:val="FF0000"/>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Matriz FODA 2016</w:t>
      </w:r>
    </w:p>
    <w:p w:rsidR="008E54B5" w:rsidRPr="00682E2A" w:rsidRDefault="008E54B5"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785"/>
        <w:gridCol w:w="2785"/>
        <w:gridCol w:w="1899"/>
      </w:tblGrid>
      <w:tr w:rsidR="002E62C0" w:rsidRPr="00682E2A" w:rsidTr="00D214D6">
        <w:tc>
          <w:tcPr>
            <w:tcW w:w="2649" w:type="pct"/>
            <w:gridSpan w:val="2"/>
            <w:shd w:val="clear" w:color="auto" w:fill="BFBFBF"/>
            <w:vAlign w:val="center"/>
          </w:tcPr>
          <w:bookmarkEnd w:id="62"/>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Parte Interna</w:t>
            </w:r>
          </w:p>
        </w:tc>
        <w:tc>
          <w:tcPr>
            <w:tcW w:w="2351" w:type="pct"/>
            <w:gridSpan w:val="2"/>
            <w:shd w:val="clear" w:color="auto" w:fill="BFBFBF"/>
            <w:vAlign w:val="center"/>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Parte Externa</w:t>
            </w:r>
          </w:p>
        </w:tc>
      </w:tr>
      <w:tr w:rsidR="002E62C0" w:rsidRPr="00682E2A" w:rsidTr="00D214D6">
        <w:tc>
          <w:tcPr>
            <w:tcW w:w="1251"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Fortalezas</w:t>
            </w:r>
          </w:p>
        </w:tc>
        <w:tc>
          <w:tcPr>
            <w:tcW w:w="1398"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Debilidades</w:t>
            </w:r>
          </w:p>
        </w:tc>
        <w:tc>
          <w:tcPr>
            <w:tcW w:w="1398"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Oportunidades</w:t>
            </w:r>
          </w:p>
        </w:tc>
        <w:tc>
          <w:tcPr>
            <w:tcW w:w="953" w:type="pct"/>
            <w:shd w:val="clear" w:color="auto" w:fill="BFBFBF"/>
          </w:tcPr>
          <w:p w:rsidR="002E62C0" w:rsidRPr="00682E2A" w:rsidRDefault="002E62C0" w:rsidP="00BC5238">
            <w:pPr>
              <w:autoSpaceDE w:val="0"/>
              <w:autoSpaceDN w:val="0"/>
              <w:adjustRightInd w:val="0"/>
              <w:spacing w:after="0" w:line="240" w:lineRule="auto"/>
              <w:jc w:val="center"/>
              <w:rPr>
                <w:rFonts w:ascii="Times New Roman" w:hAnsi="Times New Roman" w:cs="Times New Roman"/>
                <w:b/>
                <w:bCs/>
              </w:rPr>
            </w:pPr>
            <w:r w:rsidRPr="00682E2A">
              <w:rPr>
                <w:rFonts w:ascii="Times New Roman" w:hAnsi="Times New Roman" w:cs="Times New Roman"/>
                <w:b/>
                <w:bCs/>
              </w:rPr>
              <w:t>Amenazas</w:t>
            </w:r>
          </w:p>
        </w:tc>
      </w:tr>
      <w:tr w:rsidR="002E62C0" w:rsidRPr="00682E2A" w:rsidTr="00D214D6">
        <w:tc>
          <w:tcPr>
            <w:tcW w:w="1251"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fortaleza del programa Apoyo a Adultos Mayores radica en que se beneficia a un grupo de personas que no entran en otros programas sociales y que son personas vulnerables. </w:t>
            </w:r>
          </w:p>
        </w:tc>
        <w:tc>
          <w:tcPr>
            <w:tcW w:w="1398"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apoyo abarca a un exclusivo grupo de adultos, ya que no se brinda apoyo a personas mayores a los 67 años 11 meses debido a la duplicidad de los programas sociales. </w:t>
            </w:r>
          </w:p>
        </w:tc>
        <w:tc>
          <w:tcPr>
            <w:tcW w:w="1398"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Aumentar el número de apoyos económicos, para así poder beneficiar a un mayor grupo de personas y acercarse más a la universalidad en la población potencial. </w:t>
            </w:r>
          </w:p>
        </w:tc>
        <w:tc>
          <w:tcPr>
            <w:tcW w:w="953"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captación de suficiencia presupuestal para poder realizar los pagos a las personas beneficiadas. </w:t>
            </w:r>
          </w:p>
        </w:tc>
      </w:tr>
      <w:tr w:rsidR="002E62C0" w:rsidRPr="00682E2A" w:rsidTr="00D214D6">
        <w:tc>
          <w:tcPr>
            <w:tcW w:w="1251"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programa se otorga de forma pública y gratuita, debido a que se les brinda el apoyo a todas las personas para así poder obtener los beneficios de este apoyo. </w:t>
            </w:r>
          </w:p>
        </w:tc>
        <w:tc>
          <w:tcPr>
            <w:tcW w:w="1398"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Las reglas de operación limitan al grupo de Adultos Mayores que podrían recibir el apoyo económico y que incumplen con los requisitos establecidos en la misma.</w:t>
            </w:r>
          </w:p>
        </w:tc>
        <w:tc>
          <w:tcPr>
            <w:tcW w:w="1398"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Aumentar los recursos financieros para así poderlos implementar en estructura de personal y equipo técnico para así aumentar la eficiencia del programa Ayuda al Adulto Mayor. </w:t>
            </w:r>
          </w:p>
        </w:tc>
        <w:tc>
          <w:tcPr>
            <w:tcW w:w="953"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aprobación de los programas sociales por COPLADE o la suspensión del programa Ayuda al Adulto Mayor. </w:t>
            </w:r>
          </w:p>
        </w:tc>
      </w:tr>
    </w:tbl>
    <w:p w:rsidR="008E54B5" w:rsidRPr="00682E2A" w:rsidRDefault="008E54B5" w:rsidP="0089242C">
      <w:pPr>
        <w:spacing w:after="0" w:line="240" w:lineRule="auto"/>
        <w:jc w:val="both"/>
        <w:rPr>
          <w:rFonts w:ascii="Times New Roman" w:hAnsi="Times New Roman" w:cs="Times New Roman"/>
          <w:b/>
        </w:rPr>
      </w:pPr>
    </w:p>
    <w:p w:rsidR="00CE684B" w:rsidRPr="00682E2A" w:rsidRDefault="00CE684B" w:rsidP="0089242C">
      <w:pPr>
        <w:spacing w:after="0" w:line="240" w:lineRule="auto"/>
        <w:jc w:val="both"/>
        <w:rPr>
          <w:rFonts w:ascii="Times New Roman" w:hAnsi="Times New Roman" w:cs="Times New Roman"/>
          <w:b/>
        </w:rPr>
      </w:pPr>
      <w:bookmarkStart w:id="63" w:name="_Hlk517815016"/>
      <w:r w:rsidRPr="00682E2A">
        <w:rPr>
          <w:rFonts w:ascii="Times New Roman" w:hAnsi="Times New Roman" w:cs="Times New Roman"/>
          <w:b/>
        </w:rPr>
        <w:br w:type="page"/>
      </w: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Matriz FODA 2017</w:t>
      </w:r>
    </w:p>
    <w:p w:rsidR="008E54B5" w:rsidRPr="00682E2A" w:rsidRDefault="008E54B5" w:rsidP="0089242C">
      <w:pPr>
        <w:spacing w:after="0" w:line="24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907"/>
        <w:gridCol w:w="2662"/>
      </w:tblGrid>
      <w:tr w:rsidR="002E62C0" w:rsidRPr="00682E2A" w:rsidTr="00D214D6">
        <w:tc>
          <w:tcPr>
            <w:tcW w:w="2205" w:type="pct"/>
            <w:shd w:val="clear" w:color="auto" w:fill="A6A6A6"/>
          </w:tcPr>
          <w:bookmarkEnd w:id="63"/>
          <w:p w:rsidR="002E62C0" w:rsidRPr="00682E2A" w:rsidRDefault="002E62C0" w:rsidP="00BC5238">
            <w:pPr>
              <w:spacing w:after="0" w:line="240" w:lineRule="auto"/>
              <w:jc w:val="center"/>
              <w:rPr>
                <w:rFonts w:ascii="Times New Roman" w:hAnsi="Times New Roman" w:cs="Times New Roman"/>
              </w:rPr>
            </w:pPr>
            <w:r w:rsidRPr="00682E2A">
              <w:rPr>
                <w:rFonts w:ascii="Times New Roman" w:hAnsi="Times New Roman" w:cs="Times New Roman"/>
                <w:b/>
                <w:bCs/>
              </w:rPr>
              <w:t>Objetivo Central del Proyecto</w:t>
            </w:r>
          </w:p>
        </w:tc>
        <w:tc>
          <w:tcPr>
            <w:tcW w:w="1459" w:type="pct"/>
            <w:shd w:val="clear" w:color="auto" w:fill="A6A6A6"/>
          </w:tcPr>
          <w:p w:rsidR="002E62C0" w:rsidRPr="00682E2A" w:rsidRDefault="002E62C0" w:rsidP="00BC5238">
            <w:pPr>
              <w:spacing w:after="0" w:line="240" w:lineRule="auto"/>
              <w:jc w:val="center"/>
              <w:rPr>
                <w:rFonts w:ascii="Times New Roman" w:hAnsi="Times New Roman" w:cs="Times New Roman"/>
              </w:rPr>
            </w:pPr>
            <w:r w:rsidRPr="00682E2A">
              <w:rPr>
                <w:rFonts w:ascii="Times New Roman" w:hAnsi="Times New Roman" w:cs="Times New Roman"/>
                <w:b/>
                <w:bCs/>
              </w:rPr>
              <w:t>Fortalezas (Internas)</w:t>
            </w:r>
          </w:p>
        </w:tc>
        <w:tc>
          <w:tcPr>
            <w:tcW w:w="1336" w:type="pct"/>
            <w:shd w:val="clear" w:color="auto" w:fill="A6A6A6"/>
          </w:tcPr>
          <w:p w:rsidR="002E62C0" w:rsidRPr="00682E2A" w:rsidRDefault="002E62C0" w:rsidP="00BC5238">
            <w:pPr>
              <w:spacing w:after="0" w:line="240" w:lineRule="auto"/>
              <w:jc w:val="center"/>
              <w:rPr>
                <w:rFonts w:ascii="Times New Roman" w:hAnsi="Times New Roman" w:cs="Times New Roman"/>
              </w:rPr>
            </w:pPr>
            <w:r w:rsidRPr="00682E2A">
              <w:rPr>
                <w:rFonts w:ascii="Times New Roman" w:hAnsi="Times New Roman" w:cs="Times New Roman"/>
                <w:b/>
                <w:bCs/>
              </w:rPr>
              <w:t>Debilidades (Internas)</w:t>
            </w:r>
          </w:p>
        </w:tc>
      </w:tr>
      <w:tr w:rsidR="002E62C0" w:rsidRPr="00682E2A" w:rsidTr="00D214D6">
        <w:tc>
          <w:tcPr>
            <w:tcW w:w="2205"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Este apoyo abarca a un exclusivo grupo de adultos mayores   entre 60 a 64 años 11 meses, ya que no se brinda apoyo a estos adultos con ese rango de edad, para evitar la duplicidad de los diferentes programas sociales que existen en la Ciudad de México.</w:t>
            </w:r>
          </w:p>
        </w:tc>
        <w:tc>
          <w:tcPr>
            <w:tcW w:w="1459"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La fortaleza del programa Apoyo y Atención a Adultos Mayores radica en que se beneficia a un grupo de personas que no entran en otros programas sociales y que son personas vulnerables.</w:t>
            </w:r>
          </w:p>
        </w:tc>
        <w:tc>
          <w:tcPr>
            <w:tcW w:w="133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Las reglas de operación limitan al grupo de Adultos Mayores que podrían recibir el apoyo económico y que incumplen con los requisitos establecidos en la misma.</w:t>
            </w:r>
          </w:p>
        </w:tc>
      </w:tr>
      <w:tr w:rsidR="002E62C0" w:rsidRPr="00682E2A" w:rsidTr="00D214D6">
        <w:tc>
          <w:tcPr>
            <w:tcW w:w="2205"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 xml:space="preserve">Amenazas (Externas) </w:t>
            </w:r>
            <w:r w:rsidRPr="00682E2A">
              <w:rPr>
                <w:rFonts w:ascii="Times New Roman" w:hAnsi="Times New Roman" w:cs="Times New Roman"/>
                <w:bCs/>
              </w:rPr>
              <w:t>Que se aprueben   los programas sociales por COPLADE en este caso Apoyo y Atención al Adulto Mayor.</w:t>
            </w:r>
          </w:p>
        </w:tc>
        <w:tc>
          <w:tcPr>
            <w:tcW w:w="1459" w:type="pct"/>
            <w:shd w:val="clear" w:color="auto" w:fill="auto"/>
          </w:tcPr>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Cs/>
              </w:rPr>
              <w:t>Este programa se otorga de forma pública y gratuita, a todos los adultos mayores que cumplan con los requisitos de las reglas de operación.</w:t>
            </w:r>
          </w:p>
        </w:tc>
        <w:tc>
          <w:tcPr>
            <w:tcW w:w="1336" w:type="pct"/>
            <w:shd w:val="clear" w:color="auto" w:fill="auto"/>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La falta de interés de los beneficiarios para cumplir con la renovación de sus documentos.</w:t>
            </w:r>
          </w:p>
        </w:tc>
      </w:tr>
    </w:tbl>
    <w:p w:rsidR="002E62C0" w:rsidRPr="00682E2A" w:rsidRDefault="002E62C0" w:rsidP="0089242C">
      <w:pPr>
        <w:spacing w:after="0" w:line="240" w:lineRule="auto"/>
        <w:jc w:val="both"/>
        <w:rPr>
          <w:rFonts w:ascii="Times New Roman" w:hAnsi="Times New Roman" w:cs="Times New Roman"/>
          <w:b/>
          <w:color w:val="FF0000"/>
        </w:rPr>
      </w:pPr>
    </w:p>
    <w:p w:rsidR="002E62C0" w:rsidRPr="00682E2A" w:rsidRDefault="002E62C0" w:rsidP="0089242C">
      <w:pPr>
        <w:widowControl w:val="0"/>
        <w:autoSpaceDE w:val="0"/>
        <w:autoSpaceDN w:val="0"/>
        <w:spacing w:after="0" w:line="240" w:lineRule="auto"/>
        <w:ind w:right="247"/>
        <w:jc w:val="both"/>
        <w:rPr>
          <w:rFonts w:ascii="Times New Roman" w:hAnsi="Times New Roman" w:cs="Times New Roman"/>
          <w:lang w:eastAsia="es-MX" w:bidi="es-MX"/>
        </w:rPr>
      </w:pPr>
      <w:r w:rsidRPr="00682E2A">
        <w:rPr>
          <w:rFonts w:ascii="Times New Roman" w:hAnsi="Times New Roman" w:cs="Times New Roman"/>
          <w:lang w:eastAsia="es-MX" w:bidi="es-MX"/>
        </w:rPr>
        <w:t>En el caso de programas sociales creados en 2017, se deberá generar la Matriz FODA con base en el análisis realizado en esta evaluación. Todos los elementos incorporados a la Matriz deberán haber sido desarrollados en la evaluación.</w:t>
      </w:r>
    </w:p>
    <w:p w:rsidR="002E62C0" w:rsidRPr="00682E2A" w:rsidRDefault="002E62C0" w:rsidP="0089242C">
      <w:pPr>
        <w:spacing w:after="0" w:line="240" w:lineRule="auto"/>
        <w:jc w:val="both"/>
        <w:rPr>
          <w:rFonts w:ascii="Times New Roman" w:hAnsi="Times New Roman" w:cs="Times New Roman"/>
          <w:b/>
          <w:color w:val="FF0000"/>
        </w:rPr>
      </w:pPr>
    </w:p>
    <w:p w:rsidR="002E62C0" w:rsidRPr="00682E2A" w:rsidRDefault="002E62C0" w:rsidP="0089242C">
      <w:pPr>
        <w:spacing w:after="0" w:line="240" w:lineRule="auto"/>
        <w:jc w:val="both"/>
        <w:rPr>
          <w:rFonts w:ascii="Times New Roman" w:hAnsi="Times New Roman" w:cs="Times New Roman"/>
          <w:b/>
          <w:color w:val="000000"/>
        </w:rPr>
      </w:pPr>
      <w:bookmarkStart w:id="64" w:name="_Hlk517815160"/>
      <w:r w:rsidRPr="00682E2A">
        <w:rPr>
          <w:rFonts w:ascii="Times New Roman" w:hAnsi="Times New Roman" w:cs="Times New Roman"/>
          <w:b/>
          <w:color w:val="000000"/>
        </w:rPr>
        <w:t>VIII.2. ESTRATEGIAS DE MEJORA</w:t>
      </w:r>
    </w:p>
    <w:p w:rsidR="00441B74" w:rsidRPr="00682E2A" w:rsidRDefault="00441B74" w:rsidP="0089242C">
      <w:pPr>
        <w:spacing w:after="0" w:line="240" w:lineRule="auto"/>
        <w:jc w:val="both"/>
        <w:rPr>
          <w:rFonts w:ascii="Times New Roman" w:hAnsi="Times New Roman" w:cs="Times New Roman"/>
          <w:b/>
          <w:color w:val="000000"/>
        </w:rPr>
      </w:pP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t>VIII.2.1. Seguimiento de las Estrategias de Mejora de las Evaluaciones Internas anteriores</w:t>
      </w:r>
    </w:p>
    <w:p w:rsidR="002E62C0" w:rsidRPr="00682E2A" w:rsidRDefault="002E62C0" w:rsidP="0089242C">
      <w:pPr>
        <w:spacing w:after="0" w:line="240" w:lineRule="auto"/>
        <w:jc w:val="both"/>
        <w:rPr>
          <w:rFonts w:ascii="Times New Roman" w:hAnsi="Times New Roman" w:cs="Times New Roman"/>
          <w:b/>
        </w:rPr>
      </w:pPr>
    </w:p>
    <w:p w:rsidR="0041209F"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En este apartado se reportará, el avance en la instrumentación de todas las estrategias de mejora propuestas en la evaluación Interna 2016, 2017 mediante el siguiente cuadro. </w:t>
      </w:r>
      <w:bookmarkEnd w:id="64"/>
    </w:p>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425"/>
        <w:gridCol w:w="1821"/>
        <w:gridCol w:w="1307"/>
        <w:gridCol w:w="1281"/>
        <w:gridCol w:w="1281"/>
        <w:gridCol w:w="1450"/>
      </w:tblGrid>
      <w:tr w:rsidR="002E62C0" w:rsidRPr="00682E2A" w:rsidTr="00D214D6">
        <w:tc>
          <w:tcPr>
            <w:tcW w:w="701"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Evaluación Interna</w:t>
            </w:r>
          </w:p>
        </w:tc>
        <w:tc>
          <w:tcPr>
            <w:tcW w:w="715"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Estrategia de mejora</w:t>
            </w:r>
          </w:p>
        </w:tc>
        <w:tc>
          <w:tcPr>
            <w:tcW w:w="914"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Etapa de Implementación dentro del programa</w:t>
            </w:r>
          </w:p>
        </w:tc>
        <w:tc>
          <w:tcPr>
            <w:tcW w:w="656"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Plazo establecido</w:t>
            </w:r>
          </w:p>
        </w:tc>
        <w:tc>
          <w:tcPr>
            <w:tcW w:w="64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Área de seguimiento</w:t>
            </w:r>
          </w:p>
        </w:tc>
        <w:tc>
          <w:tcPr>
            <w:tcW w:w="643"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Situación a junio 2018</w:t>
            </w:r>
          </w:p>
        </w:tc>
        <w:tc>
          <w:tcPr>
            <w:tcW w:w="728" w:type="pct"/>
            <w:shd w:val="clear" w:color="auto" w:fill="A6A6A6"/>
            <w:vAlign w:val="center"/>
          </w:tcPr>
          <w:p w:rsidR="002E62C0" w:rsidRPr="00682E2A" w:rsidRDefault="002E62C0" w:rsidP="00BC5238">
            <w:pPr>
              <w:spacing w:after="0" w:line="240" w:lineRule="auto"/>
              <w:jc w:val="center"/>
              <w:rPr>
                <w:rFonts w:ascii="Times New Roman" w:hAnsi="Times New Roman" w:cs="Times New Roman"/>
                <w:b/>
              </w:rPr>
            </w:pPr>
            <w:r w:rsidRPr="00682E2A">
              <w:rPr>
                <w:rFonts w:ascii="Times New Roman" w:hAnsi="Times New Roman" w:cs="Times New Roman"/>
                <w:b/>
              </w:rPr>
              <w:t>Justificación y retos enfrentados</w:t>
            </w:r>
          </w:p>
        </w:tc>
      </w:tr>
      <w:tr w:rsidR="002E62C0" w:rsidRPr="00682E2A" w:rsidTr="00D214D6">
        <w:tc>
          <w:tcPr>
            <w:tcW w:w="701"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2015</w:t>
            </w:r>
          </w:p>
        </w:tc>
        <w:tc>
          <w:tcPr>
            <w:tcW w:w="715"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Incrementar la cobertura de la población objetivo.</w:t>
            </w:r>
          </w:p>
        </w:tc>
        <w:tc>
          <w:tcPr>
            <w:tcW w:w="914"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Diseño y cobertura</w:t>
            </w:r>
          </w:p>
        </w:tc>
        <w:tc>
          <w:tcPr>
            <w:tcW w:w="656"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Corto plazo</w:t>
            </w:r>
          </w:p>
        </w:tc>
        <w:tc>
          <w:tcPr>
            <w:tcW w:w="64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4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rPr>
              <w:t>Se logró incrementar la población objetivo.</w:t>
            </w:r>
          </w:p>
        </w:tc>
        <w:tc>
          <w:tcPr>
            <w:tcW w:w="72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D214D6">
        <w:tc>
          <w:tcPr>
            <w:tcW w:w="701"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2016</w:t>
            </w:r>
          </w:p>
        </w:tc>
        <w:tc>
          <w:tcPr>
            <w:tcW w:w="715"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Tramitar un incremento presupuestal para ampliar los apoyos actuales.</w:t>
            </w:r>
          </w:p>
        </w:tc>
        <w:tc>
          <w:tcPr>
            <w:tcW w:w="914"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Diseño y Cobertura</w:t>
            </w:r>
          </w:p>
        </w:tc>
        <w:tc>
          <w:tcPr>
            <w:tcW w:w="656"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Corto plazo</w:t>
            </w:r>
          </w:p>
        </w:tc>
        <w:tc>
          <w:tcPr>
            <w:tcW w:w="64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4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Dirección General de Desarrollo Social.</w:t>
            </w:r>
          </w:p>
        </w:tc>
        <w:tc>
          <w:tcPr>
            <w:tcW w:w="728" w:type="pct"/>
          </w:tcPr>
          <w:p w:rsidR="002E62C0" w:rsidRPr="00682E2A" w:rsidRDefault="002E62C0" w:rsidP="0089242C">
            <w:pPr>
              <w:spacing w:after="0" w:line="240" w:lineRule="auto"/>
              <w:jc w:val="both"/>
              <w:rPr>
                <w:rFonts w:ascii="Times New Roman" w:hAnsi="Times New Roman" w:cs="Times New Roman"/>
              </w:rPr>
            </w:pPr>
          </w:p>
        </w:tc>
      </w:tr>
      <w:tr w:rsidR="002E62C0" w:rsidRPr="00682E2A" w:rsidTr="00D214D6">
        <w:tc>
          <w:tcPr>
            <w:tcW w:w="701"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2017</w:t>
            </w:r>
          </w:p>
        </w:tc>
        <w:tc>
          <w:tcPr>
            <w:tcW w:w="715"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Tramitar un incremento presupuestal para ampliar los apoyos actuales.</w:t>
            </w:r>
          </w:p>
        </w:tc>
        <w:tc>
          <w:tcPr>
            <w:tcW w:w="914"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Diseño y Cobertura</w:t>
            </w:r>
          </w:p>
        </w:tc>
        <w:tc>
          <w:tcPr>
            <w:tcW w:w="656"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Corto plazo</w:t>
            </w:r>
          </w:p>
        </w:tc>
        <w:tc>
          <w:tcPr>
            <w:tcW w:w="643" w:type="pct"/>
          </w:tcPr>
          <w:p w:rsidR="002E62C0" w:rsidRPr="00682E2A" w:rsidRDefault="002E62C0" w:rsidP="0089242C">
            <w:p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43" w:type="pct"/>
          </w:tcPr>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Cs/>
              </w:rPr>
              <w:t>Dirección General de Desarrollo Social.</w:t>
            </w:r>
          </w:p>
        </w:tc>
        <w:tc>
          <w:tcPr>
            <w:tcW w:w="728" w:type="pct"/>
          </w:tcPr>
          <w:p w:rsidR="002E62C0" w:rsidRPr="00682E2A" w:rsidRDefault="002E62C0" w:rsidP="0089242C">
            <w:pPr>
              <w:spacing w:after="0" w:line="240" w:lineRule="auto"/>
              <w:jc w:val="both"/>
              <w:rPr>
                <w:rFonts w:ascii="Times New Roman" w:hAnsi="Times New Roman" w:cs="Times New Roman"/>
              </w:rPr>
            </w:pPr>
          </w:p>
        </w:tc>
      </w:tr>
    </w:tbl>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89242C">
      <w:pPr>
        <w:spacing w:after="0" w:line="240" w:lineRule="auto"/>
        <w:jc w:val="both"/>
        <w:rPr>
          <w:rFonts w:ascii="Times New Roman" w:hAnsi="Times New Roman" w:cs="Times New Roman"/>
          <w:b/>
        </w:rPr>
      </w:pPr>
      <w:bookmarkStart w:id="65" w:name="_Hlk517815205"/>
      <w:r w:rsidRPr="00682E2A">
        <w:rPr>
          <w:rFonts w:ascii="Times New Roman" w:hAnsi="Times New Roman" w:cs="Times New Roman"/>
          <w:b/>
        </w:rPr>
        <w:t>VIII.2.2. Estrategias de Mejora derivadas de la Evaluación 2018</w:t>
      </w:r>
    </w:p>
    <w:bookmarkEnd w:id="65"/>
    <w:p w:rsidR="002E62C0" w:rsidRPr="00682E2A" w:rsidRDefault="002E62C0"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2277"/>
        <w:gridCol w:w="2562"/>
        <w:gridCol w:w="2421"/>
      </w:tblGrid>
      <w:tr w:rsidR="002E62C0" w:rsidRPr="00682E2A" w:rsidTr="00D214D6">
        <w:tc>
          <w:tcPr>
            <w:tcW w:w="1356"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bCs/>
              </w:rPr>
              <w:t>Elementos de Matriz FODA retomados</w:t>
            </w:r>
          </w:p>
        </w:tc>
        <w:tc>
          <w:tcPr>
            <w:tcW w:w="1143"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bCs/>
              </w:rPr>
              <w:t>Estrategia de mejora propuesta</w:t>
            </w:r>
          </w:p>
        </w:tc>
        <w:tc>
          <w:tcPr>
            <w:tcW w:w="1286"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bCs/>
              </w:rPr>
              <w:t>Etapa de implementación dentro del programa social</w:t>
            </w:r>
          </w:p>
        </w:tc>
        <w:tc>
          <w:tcPr>
            <w:tcW w:w="1215" w:type="pct"/>
            <w:shd w:val="clear" w:color="auto" w:fill="A6A6A6"/>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bCs/>
              </w:rPr>
              <w:t>Efecto esperado</w:t>
            </w:r>
          </w:p>
        </w:tc>
      </w:tr>
      <w:tr w:rsidR="002E62C0" w:rsidRPr="00682E2A" w:rsidTr="00D214D6">
        <w:tc>
          <w:tcPr>
            <w:tcW w:w="1356"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Que se genere en tiempo y forma la suficiencia presupuestal para poder realizar los pagos a las personas beneficiadas.</w:t>
            </w:r>
          </w:p>
        </w:tc>
        <w:tc>
          <w:tcPr>
            <w:tcW w:w="114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Contar con el presupuesto asignado en tiempo y forma, para poder realizar los pagos a las personas beneficiadas del programa.</w:t>
            </w:r>
          </w:p>
        </w:tc>
        <w:tc>
          <w:tcPr>
            <w:tcW w:w="1286"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Diseño y Cobertura</w:t>
            </w:r>
          </w:p>
        </w:tc>
        <w:tc>
          <w:tcPr>
            <w:tcW w:w="1215"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Contar con la partida presupuestal en tiempo para poder realizar los pagos y cumplir la meta establecida.</w:t>
            </w:r>
          </w:p>
        </w:tc>
      </w:tr>
      <w:tr w:rsidR="002E62C0" w:rsidRPr="00682E2A" w:rsidTr="00D214D6">
        <w:tc>
          <w:tcPr>
            <w:tcW w:w="1356"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lastRenderedPageBreak/>
              <w:t>La fortaleza del programa Apoyo a Adultos Mayores radica en que se beneficia a un grupo de personas que no entran en otros programas sociales y que son personas vulnerables.</w:t>
            </w:r>
          </w:p>
        </w:tc>
        <w:tc>
          <w:tcPr>
            <w:tcW w:w="1143"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Las personas beneficiadas no cuentan con otra ayuda ya que entran en otro rango de edad.</w:t>
            </w:r>
          </w:p>
        </w:tc>
        <w:tc>
          <w:tcPr>
            <w:tcW w:w="1286"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Diseño y Cobertura</w:t>
            </w:r>
          </w:p>
        </w:tc>
        <w:tc>
          <w:tcPr>
            <w:tcW w:w="1215" w:type="pct"/>
            <w:shd w:val="clear" w:color="auto" w:fill="auto"/>
            <w:vAlign w:val="center"/>
          </w:tcPr>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Cs/>
              </w:rPr>
              <w:t>Se establece la edad para ingresar a la ayuda.</w:t>
            </w:r>
          </w:p>
        </w:tc>
      </w:tr>
    </w:tbl>
    <w:p w:rsidR="002E62C0" w:rsidRPr="00682E2A" w:rsidRDefault="002E62C0" w:rsidP="0089242C">
      <w:pPr>
        <w:spacing w:after="0" w:line="240" w:lineRule="auto"/>
        <w:jc w:val="both"/>
        <w:rPr>
          <w:rFonts w:ascii="Times New Roman" w:hAnsi="Times New Roman" w:cs="Times New Roman"/>
          <w:color w:val="FF0000"/>
        </w:rPr>
      </w:pPr>
    </w:p>
    <w:p w:rsidR="002E62C0" w:rsidRPr="00682E2A" w:rsidRDefault="002E62C0" w:rsidP="0089242C">
      <w:pPr>
        <w:spacing w:after="0" w:line="240" w:lineRule="auto"/>
        <w:jc w:val="both"/>
        <w:rPr>
          <w:rFonts w:ascii="Times New Roman" w:hAnsi="Times New Roman" w:cs="Times New Roman"/>
          <w:b/>
          <w:color w:val="000000"/>
        </w:rPr>
      </w:pPr>
      <w:bookmarkStart w:id="66" w:name="_Hlk517815240"/>
      <w:r w:rsidRPr="00682E2A">
        <w:rPr>
          <w:rFonts w:ascii="Times New Roman" w:hAnsi="Times New Roman" w:cs="Times New Roman"/>
          <w:b/>
          <w:color w:val="000000"/>
        </w:rPr>
        <w:t>VIII.3. Comentarios finales</w:t>
      </w:r>
    </w:p>
    <w:bookmarkEnd w:id="66"/>
    <w:p w:rsidR="002E62C0" w:rsidRPr="00682E2A" w:rsidRDefault="002E62C0" w:rsidP="0089242C">
      <w:pPr>
        <w:spacing w:after="0" w:line="240" w:lineRule="auto"/>
        <w:jc w:val="both"/>
        <w:rPr>
          <w:rFonts w:ascii="Times New Roman" w:hAnsi="Times New Roman" w:cs="Times New Roman"/>
          <w:color w:val="FF0000"/>
        </w:rPr>
      </w:pPr>
    </w:p>
    <w:p w:rsidR="002E62C0" w:rsidRPr="00682E2A" w:rsidRDefault="002E62C0" w:rsidP="0089242C">
      <w:pPr>
        <w:widowControl w:val="0"/>
        <w:autoSpaceDE w:val="0"/>
        <w:autoSpaceDN w:val="0"/>
        <w:spacing w:after="0" w:line="240" w:lineRule="auto"/>
        <w:ind w:right="243"/>
        <w:jc w:val="both"/>
        <w:rPr>
          <w:rFonts w:ascii="Times New Roman" w:hAnsi="Times New Roman" w:cs="Times New Roman"/>
          <w:lang w:eastAsia="es-MX" w:bidi="es-MX"/>
        </w:rPr>
      </w:pPr>
      <w:r w:rsidRPr="00682E2A">
        <w:rPr>
          <w:rFonts w:ascii="Times New Roman" w:hAnsi="Times New Roman" w:cs="Times New Roman"/>
          <w:lang w:eastAsia="es-MX" w:bidi="es-MX"/>
        </w:rPr>
        <w:t>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w:t>
      </w:r>
    </w:p>
    <w:p w:rsidR="002E62C0" w:rsidRPr="00682E2A" w:rsidRDefault="002E62C0" w:rsidP="00682E2A">
      <w:pPr>
        <w:widowControl w:val="0"/>
        <w:autoSpaceDE w:val="0"/>
        <w:autoSpaceDN w:val="0"/>
        <w:spacing w:after="0" w:line="240" w:lineRule="auto"/>
        <w:ind w:right="243"/>
        <w:jc w:val="both"/>
        <w:rPr>
          <w:rFonts w:ascii="Times New Roman" w:hAnsi="Times New Roman" w:cs="Times New Roman"/>
          <w:lang w:eastAsia="es-MX" w:bidi="es-MX"/>
        </w:rPr>
      </w:pPr>
    </w:p>
    <w:p w:rsidR="002E62C0" w:rsidRPr="00682E2A" w:rsidRDefault="002E62C0" w:rsidP="0089242C">
      <w:pPr>
        <w:widowControl w:val="0"/>
        <w:autoSpaceDE w:val="0"/>
        <w:autoSpaceDN w:val="0"/>
        <w:spacing w:after="0" w:line="240" w:lineRule="auto"/>
        <w:ind w:right="232"/>
        <w:jc w:val="both"/>
        <w:rPr>
          <w:rFonts w:ascii="Times New Roman" w:hAnsi="Times New Roman" w:cs="Times New Roman"/>
          <w:lang w:eastAsia="es-MX" w:bidi="es-MX"/>
        </w:rPr>
      </w:pPr>
      <w:bookmarkStart w:id="67" w:name="_Hlk517825049"/>
      <w:r w:rsidRPr="00682E2A">
        <w:rPr>
          <w:rFonts w:ascii="Times New Roman" w:hAnsi="Times New Roman" w:cs="Times New Roman"/>
          <w:lang w:eastAsia="es-MX" w:bidi="es-MX"/>
        </w:rPr>
        <w:t>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w:t>
      </w:r>
      <w:bookmarkEnd w:id="67"/>
    </w:p>
    <w:p w:rsidR="002E62C0" w:rsidRPr="00682E2A" w:rsidRDefault="002E62C0" w:rsidP="0089242C">
      <w:pPr>
        <w:widowControl w:val="0"/>
        <w:autoSpaceDE w:val="0"/>
        <w:autoSpaceDN w:val="0"/>
        <w:spacing w:after="0" w:line="240" w:lineRule="auto"/>
        <w:ind w:right="232"/>
        <w:jc w:val="both"/>
        <w:rPr>
          <w:rFonts w:ascii="Times New Roman" w:hAnsi="Times New Roman" w:cs="Times New Roman"/>
          <w:lang w:eastAsia="es-MX" w:bidi="es-MX"/>
        </w:rPr>
      </w:pPr>
    </w:p>
    <w:p w:rsidR="002E62C0" w:rsidRPr="00682E2A" w:rsidRDefault="002E62C0" w:rsidP="0089242C">
      <w:pPr>
        <w:pStyle w:val="Prrafodelista"/>
        <w:widowControl w:val="0"/>
        <w:numPr>
          <w:ilvl w:val="0"/>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Las colonias con mayor cantidad de beneficiarios reciben 51% del presupuesto ejercido destinado para el programa.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En la primera revisión de la cuenta pública de 2017 se manifiesta que se aprobó un presupuesto de $38,186,117.00, misma cantidad fue ajustada hasta alcanzar $42,017,773.59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Siguiendo con la primera revisión de la cuenta pública 2017 la modificación de beneficiarios fue al alza, de: 2,500 a 2,530 personas.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La versión actualizada de la cuenta pública 2017 corrige los errores antes mencionados y los empareja con la información del presente prontuario.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Los resultados presentados (beneficiarios objetivo y alcanzados) en el análisis del programa se apegaron a los padrones de beneficiarios, pero discrepan en la revisión de la cuenta pública 2017 a la que se tiene acceso mediante las plataformas digitales gubernamentales.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En materia de equidad de género, el 58% de los beneficiarios son mujeres.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Los datos de medición comparativa inicial son de 2010, ya existe base de datos de pobreza actualizadas a 2015. </w:t>
      </w:r>
    </w:p>
    <w:p w:rsidR="002E62C0" w:rsidRPr="00682E2A" w:rsidRDefault="002E62C0" w:rsidP="0089242C">
      <w:pPr>
        <w:pStyle w:val="Prrafodelista"/>
        <w:widowControl w:val="0"/>
        <w:numPr>
          <w:ilvl w:val="1"/>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 xml:space="preserve">En materia de equidad de género, las mujeres beneficiadas de este programa han disminuido entre 2015-2017 en un 244%. </w:t>
      </w:r>
    </w:p>
    <w:p w:rsidR="002E62C0" w:rsidRPr="00682E2A" w:rsidRDefault="002E62C0" w:rsidP="0089242C">
      <w:pPr>
        <w:pStyle w:val="Prrafodelista"/>
        <w:widowControl w:val="0"/>
        <w:autoSpaceDE w:val="0"/>
        <w:autoSpaceDN w:val="0"/>
        <w:spacing w:after="0" w:line="240" w:lineRule="auto"/>
        <w:ind w:left="1652" w:right="232"/>
        <w:jc w:val="both"/>
        <w:rPr>
          <w:rFonts w:ascii="Times New Roman" w:hAnsi="Times New Roman"/>
          <w:lang w:bidi="es-MX"/>
        </w:rPr>
      </w:pPr>
    </w:p>
    <w:p w:rsidR="002E62C0" w:rsidRPr="00682E2A" w:rsidRDefault="002E62C0" w:rsidP="0089242C">
      <w:pPr>
        <w:pStyle w:val="Prrafodelista"/>
        <w:widowControl w:val="0"/>
        <w:numPr>
          <w:ilvl w:val="0"/>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Con respecto a 2015, 2016 y 2017 tuvo una reducción en meta de beneficiarios y de presupuesto asignado.</w:t>
      </w:r>
    </w:p>
    <w:p w:rsidR="002E62C0" w:rsidRPr="00682E2A" w:rsidRDefault="002E62C0" w:rsidP="0089242C">
      <w:pPr>
        <w:pStyle w:val="Prrafodelista"/>
        <w:widowControl w:val="0"/>
        <w:numPr>
          <w:ilvl w:val="0"/>
          <w:numId w:val="5"/>
        </w:numPr>
        <w:autoSpaceDE w:val="0"/>
        <w:autoSpaceDN w:val="0"/>
        <w:spacing w:after="0" w:line="240" w:lineRule="auto"/>
        <w:ind w:right="232"/>
        <w:jc w:val="both"/>
        <w:rPr>
          <w:rFonts w:ascii="Times New Roman" w:hAnsi="Times New Roman"/>
          <w:lang w:bidi="es-MX"/>
        </w:rPr>
      </w:pPr>
      <w:r w:rsidRPr="00682E2A">
        <w:rPr>
          <w:rFonts w:ascii="Times New Roman" w:hAnsi="Times New Roman"/>
          <w:lang w:bidi="es-MX"/>
        </w:rPr>
        <w:t>Las 10 colonias con mayores apoyos reciben el 51% del presupuesto asignado y de los beneficiarios totales.</w:t>
      </w:r>
    </w:p>
    <w:p w:rsidR="002E62C0" w:rsidRPr="00682E2A" w:rsidRDefault="002E62C0" w:rsidP="0089242C">
      <w:pPr>
        <w:pStyle w:val="Prrafodelista"/>
        <w:spacing w:after="0" w:line="240" w:lineRule="auto"/>
        <w:jc w:val="both"/>
        <w:rPr>
          <w:rFonts w:ascii="Times New Roman" w:hAnsi="Times New Roman"/>
          <w:lang w:bidi="es-MX"/>
        </w:rPr>
      </w:pP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JARDIN BALBUENA</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MOCTEZUMA 2a SECC</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MORELOS</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20 DE NOVIEMBRE</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MAGDALENA MIXHUCA</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ARENAL 4a SECC</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IGNACIO ZARAGOZA</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ROMERO RUBIO</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FEDERAL</w:t>
      </w:r>
    </w:p>
    <w:p w:rsidR="002E62C0" w:rsidRPr="00682E2A" w:rsidRDefault="002E62C0" w:rsidP="0089242C">
      <w:pPr>
        <w:pStyle w:val="Prrafodelista"/>
        <w:numPr>
          <w:ilvl w:val="0"/>
          <w:numId w:val="6"/>
        </w:numPr>
        <w:spacing w:after="0" w:line="240" w:lineRule="auto"/>
        <w:jc w:val="both"/>
        <w:rPr>
          <w:rFonts w:ascii="Times New Roman" w:hAnsi="Times New Roman"/>
          <w:color w:val="000000"/>
        </w:rPr>
      </w:pPr>
      <w:r w:rsidRPr="00682E2A">
        <w:rPr>
          <w:rFonts w:ascii="Times New Roman" w:hAnsi="Times New Roman"/>
          <w:color w:val="000000"/>
        </w:rPr>
        <w:t>PENSADOR MEXICANO</w:t>
      </w:r>
    </w:p>
    <w:p w:rsidR="002E62C0" w:rsidRPr="00682E2A" w:rsidRDefault="002E62C0" w:rsidP="0089242C">
      <w:pPr>
        <w:spacing w:after="0" w:line="240" w:lineRule="auto"/>
        <w:jc w:val="both"/>
        <w:rPr>
          <w:rFonts w:ascii="Times New Roman" w:hAnsi="Times New Roman" w:cs="Times New Roman"/>
        </w:rPr>
      </w:pPr>
    </w:p>
    <w:p w:rsidR="00CE684B" w:rsidRPr="00682E2A" w:rsidRDefault="00CE684B" w:rsidP="0089242C">
      <w:pPr>
        <w:spacing w:after="0" w:line="240" w:lineRule="auto"/>
        <w:jc w:val="both"/>
        <w:rPr>
          <w:rFonts w:ascii="Times New Roman" w:hAnsi="Times New Roman" w:cs="Times New Roman"/>
          <w:b/>
        </w:rPr>
      </w:pPr>
      <w:bookmarkStart w:id="68" w:name="_Hlk517815296"/>
      <w:r w:rsidRPr="00682E2A">
        <w:rPr>
          <w:rFonts w:ascii="Times New Roman" w:hAnsi="Times New Roman" w:cs="Times New Roman"/>
          <w:b/>
        </w:rPr>
        <w:br w:type="page"/>
      </w:r>
    </w:p>
    <w:p w:rsidR="002E62C0" w:rsidRPr="00682E2A" w:rsidRDefault="002E62C0"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IX. Referencias Documentales.</w:t>
      </w:r>
    </w:p>
    <w:p w:rsidR="002E62C0" w:rsidRPr="00682E2A" w:rsidRDefault="002E62C0" w:rsidP="0089242C">
      <w:pPr>
        <w:spacing w:after="0" w:line="240" w:lineRule="auto"/>
        <w:jc w:val="both"/>
        <w:rPr>
          <w:rFonts w:ascii="Times New Roman" w:hAnsi="Times New Roman" w:cs="Times New Roman"/>
          <w:b/>
        </w:rPr>
      </w:pP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bookmarkStart w:id="69" w:name="_Hlk517815310"/>
      <w:bookmarkEnd w:id="68"/>
      <w:r w:rsidRPr="00682E2A">
        <w:rPr>
          <w:rFonts w:ascii="Times New Roman" w:hAnsi="Times New Roman" w:cs="Times New Roman"/>
          <w:bCs/>
        </w:rPr>
        <w:t>Consejo de Evaluación de Desarrollo Social de la Ciudad de México (2018), en base a las estimaciones del CONEVAL 2008 y 2010</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Delegacional 2012-2015</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General de Desarrollo Urbano 1996, Cuadernos estadísticos delegacionales, 2001, INEGI, Censo de Población y Vivienda 2010 INEGI.</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Reglas de Operación 2017</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Folleto Informativo No. 33 de Derechos Humanos, Suiza.</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Ley de Desarrollo Social de la Ciudad de México</w:t>
      </w:r>
    </w:p>
    <w:p w:rsidR="002E62C0" w:rsidRPr="00682E2A" w:rsidRDefault="002E62C0"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Evaluación Interna 2018</w:t>
      </w:r>
    </w:p>
    <w:bookmarkEnd w:id="69"/>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Consejo Nacional de Evaluación de la Política Social.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Índices de rezago.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Indicadores de pobreza municipal 2015.</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Consejo Nacional de Población.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Índice de marginación.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Dinámica poblacional </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Delegación Venustiano Carranza.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Padrón de beneficiarios de los programas sociales.</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Evaluaciones de desempeño. </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Gaceta Oficial de la Ciudad de México.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Reglas de operación de los programas sociales.</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Instituto Nacional de Estadística y Geografía</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Encuesta intercensal 2015</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 Mapa de claves de entidades federativas y municipios. </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Secretaría de Finanzas de la Ciudad de México.</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Cuenta pública.</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Sistema de Información del Desarrollo Social de la Ciudad de México.</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Padrón de beneficiarios de los programas sociales. </w:t>
      </w:r>
    </w:p>
    <w:p w:rsidR="002E62C0" w:rsidRPr="00682E2A" w:rsidRDefault="002E62C0"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 xml:space="preserve">Servicio Postal Mexicano. </w:t>
      </w:r>
    </w:p>
    <w:p w:rsidR="002E62C0" w:rsidRPr="00682E2A" w:rsidRDefault="002E62C0"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lang w:eastAsia="es-MX" w:bidi="es-MX"/>
        </w:rPr>
        <w:t>Claves de colonias y pueblos en la delegación Venustiano Carranza.</w:t>
      </w:r>
    </w:p>
    <w:p w:rsidR="008E54B5" w:rsidRPr="00682E2A" w:rsidRDefault="008E54B5" w:rsidP="0089242C">
      <w:pPr>
        <w:widowControl w:val="0"/>
        <w:tabs>
          <w:tab w:val="left" w:pos="340"/>
        </w:tabs>
        <w:autoSpaceDE w:val="0"/>
        <w:autoSpaceDN w:val="0"/>
        <w:spacing w:after="0" w:line="240" w:lineRule="auto"/>
        <w:ind w:right="233"/>
        <w:jc w:val="both"/>
        <w:rPr>
          <w:rFonts w:ascii="Times New Roman" w:hAnsi="Times New Roman" w:cs="Times New Roman"/>
          <w:lang w:eastAsia="es-MX" w:bidi="es-MX"/>
        </w:rPr>
      </w:pPr>
    </w:p>
    <w:p w:rsidR="008E54B5" w:rsidRPr="00682E2A" w:rsidRDefault="008E54B5" w:rsidP="0089242C">
      <w:pPr>
        <w:autoSpaceDE w:val="0"/>
        <w:autoSpaceDN w:val="0"/>
        <w:adjustRightInd w:val="0"/>
        <w:spacing w:after="0" w:line="240" w:lineRule="auto"/>
        <w:jc w:val="both"/>
        <w:rPr>
          <w:rFonts w:ascii="Times New Roman" w:hAnsi="Times New Roman" w:cs="Times New Roman"/>
          <w:b/>
        </w:rPr>
      </w:pPr>
      <w:r w:rsidRPr="00682E2A">
        <w:rPr>
          <w:rFonts w:ascii="Times New Roman" w:hAnsi="Times New Roman" w:cs="Times New Roman"/>
          <w:b/>
          <w:bCs/>
        </w:rPr>
        <w:t xml:space="preserve">B) </w:t>
      </w:r>
      <w:r w:rsidRPr="00682E2A">
        <w:rPr>
          <w:rFonts w:ascii="Times New Roman" w:hAnsi="Times New Roman" w:cs="Times New Roman"/>
          <w:b/>
        </w:rPr>
        <w:t>APOYO E IMPULSO A PERSONAS CON DISCAPACIDAD</w:t>
      </w:r>
    </w:p>
    <w:p w:rsidR="008E54B5" w:rsidRPr="00682E2A" w:rsidRDefault="008E54B5" w:rsidP="0089242C">
      <w:pPr>
        <w:adjustRightInd w:val="0"/>
        <w:spacing w:after="0" w:line="240" w:lineRule="auto"/>
        <w:jc w:val="both"/>
        <w:rPr>
          <w:rFonts w:ascii="Times New Roman" w:hAnsi="Times New Roman" w:cs="Times New Roman"/>
          <w:bCs/>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 </w:t>
      </w:r>
      <w:r w:rsidRPr="00682E2A">
        <w:rPr>
          <w:rFonts w:ascii="Times New Roman" w:hAnsi="Times New Roman" w:cs="Times New Roman"/>
          <w:b/>
        </w:rPr>
        <w:tab/>
        <w:t>DESCRIPCIÓN DEL PROGRAMA</w:t>
      </w:r>
    </w:p>
    <w:p w:rsidR="008E54B5" w:rsidRPr="00682E2A" w:rsidRDefault="008E54B5" w:rsidP="0089242C">
      <w:pPr>
        <w:pStyle w:val="Textoindependiente"/>
        <w:jc w:val="both"/>
        <w:rPr>
          <w:b/>
        </w:rPr>
      </w:pPr>
    </w:p>
    <w:p w:rsidR="008E54B5" w:rsidRPr="00682E2A" w:rsidRDefault="008E54B5" w:rsidP="0089242C">
      <w:pPr>
        <w:pStyle w:val="Textoindependiente"/>
        <w:jc w:val="both"/>
      </w:pPr>
      <w:r w:rsidRPr="00682E2A">
        <w:t>Este Programa Social es de continuidad, no existen modificaciones desde el año 2015-2018.</w:t>
      </w:r>
    </w:p>
    <w:p w:rsidR="008E54B5" w:rsidRPr="00682E2A" w:rsidRDefault="008E54B5" w:rsidP="0089242C">
      <w:pPr>
        <w:pStyle w:val="Textoindependiente"/>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26"/>
      </w:tblGrid>
      <w:tr w:rsidR="008E54B5" w:rsidRPr="00682E2A" w:rsidTr="00BC5238">
        <w:trPr>
          <w:trHeight w:val="108"/>
        </w:trPr>
        <w:tc>
          <w:tcPr>
            <w:tcW w:w="2427"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Aspecto del Programa Social</w:t>
            </w:r>
          </w:p>
        </w:tc>
        <w:tc>
          <w:tcPr>
            <w:tcW w:w="2573"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Descripción</w:t>
            </w:r>
          </w:p>
        </w:tc>
      </w:tr>
      <w:tr w:rsidR="008E54B5" w:rsidRPr="00682E2A" w:rsidTr="00BC5238">
        <w:trPr>
          <w:trHeight w:val="154"/>
        </w:trPr>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Nombre del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Apoyo e Impulso a Personas con Discapacidad</w:t>
            </w:r>
          </w:p>
        </w:tc>
      </w:tr>
      <w:tr w:rsidR="008E54B5" w:rsidRPr="00682E2A" w:rsidTr="00BC5238">
        <w:trPr>
          <w:trHeight w:val="70"/>
        </w:trPr>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Año de Creación</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año de creación del Programa Social fue en el 2009</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Modificaciones más relevantes desde su creación y hasta 2016 (cambios en la población objetivo, los bienes y/o servicios otorgados, los objetivos perseguidos</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realizaron cambios desde el 2009 hasta el 2015, en la población objetivo aumentando nuestra población objetivo.</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Problema central atendido por 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eastAsia="Calibri" w:hAnsi="Times New Roman" w:cs="Times New Roman"/>
                <w:bCs/>
                <w:color w:val="000000"/>
              </w:rPr>
              <w:t>La falta de recursos económicos que le impiden satisfacer sus necesidades básicas provocada principalmente por los bajos salarios, el desempleo y la falta de seguridad social, además del abandono, exclusión, abuso, despojo y el deterioro de sus condiciones de salud,</w:t>
            </w:r>
          </w:p>
        </w:tc>
      </w:tr>
    </w:tbl>
    <w:p w:rsidR="00CE684B" w:rsidRPr="00682E2A" w:rsidRDefault="00CE684B">
      <w:r w:rsidRPr="00682E2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26"/>
      </w:tblGrid>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Objetivo General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eastAsia="Calibri" w:hAnsi="Times New Roman" w:cs="Times New Roman"/>
                <w:bCs/>
                <w:color w:val="000000"/>
              </w:rPr>
            </w:pPr>
            <w:r w:rsidRPr="00682E2A">
              <w:rPr>
                <w:rFonts w:ascii="Times New Roman" w:eastAsia="Calibri" w:hAnsi="Times New Roman" w:cs="Times New Roman"/>
                <w:bCs/>
                <w:color w:val="000000"/>
              </w:rPr>
              <w:t>El Programa de “Apoyo e Impulso a las Personas con Discapacidad”, fue creado con el propósito de contribuir a mejorar las condiciones de vida de las personas con discapacidad cuya edad fluctúa entre los 0 y 56 años 11 meses de edad que habitan en la Delegación Venustiano Carranza, principalmente de aquellos que por sus precarias condiciones económicas se vean impedidos para satisfacer sus necesidad básicas y de esta manera generar condiciones para mejorar su integración social preferentemente de las personas que no cuentan con servicios de seguridad social, dotando de una ayuda económica de forma semestral  a través de un monedero electrónico a las personas con discapacidad, que habiten en la Delegación Venustiano Carranza y que sean de escasos recursos.</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Times New Roman" w:hAnsi="Times New Roman" w:cs="Times New Roman"/>
              </w:rPr>
            </w:pPr>
            <w:r w:rsidRPr="00682E2A">
              <w:rPr>
                <w:rFonts w:ascii="Times New Roman" w:hAnsi="Times New Roman" w:cs="Times New Roman"/>
              </w:rPr>
              <w:t>Objetivos Específicos</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eastAsia="Calibri" w:hAnsi="Times New Roman" w:cs="Times New Roman"/>
                <w:bCs/>
                <w:color w:val="000000"/>
              </w:rPr>
            </w:pPr>
            <w:r w:rsidRPr="00682E2A">
              <w:rPr>
                <w:rFonts w:ascii="Times New Roman" w:eastAsia="Calibri" w:hAnsi="Times New Roman" w:cs="Times New Roman"/>
                <w:bCs/>
                <w:color w:val="000000"/>
              </w:rPr>
              <w:t>1.- Dotar de un ayuda económica de manera semestral  hasta 1,500  personas con discapacidad, a través de un monedero electrónico de uso exclusivo para los beneficiarios con un monto de $2,100.00 (Dos mil cien  pesos 00/100 M.N.).2</w:t>
            </w:r>
            <w:r w:rsidRPr="00682E2A">
              <w:rPr>
                <w:rFonts w:ascii="Times New Roman" w:eastAsia="Calibri" w:hAnsi="Times New Roman" w:cs="Times New Roman"/>
                <w:b/>
                <w:bCs/>
                <w:color w:val="000000"/>
              </w:rPr>
              <w:t xml:space="preserve">.- </w:t>
            </w:r>
            <w:r w:rsidRPr="00682E2A">
              <w:rPr>
                <w:rFonts w:ascii="Times New Roman" w:eastAsia="Calibri" w:hAnsi="Times New Roman" w:cs="Times New Roman"/>
                <w:bCs/>
                <w:color w:val="000000"/>
              </w:rPr>
              <w:t>Contribuir con la garantía del derecho al acceso a un nivel de vida adecuado, dotando de una ayuda económica de forma semestral  a efecto de incidir en forma monetaria a los derechos a un nivel de vida adecuado, de forma equitativa a los y las personas con discapacidad cuya edad fluctúa entre los 0 a 56 años 11 meses de edad. 3.- A través de la transversalidad como una estrategia primordial para el cumplimiento de los objetivos entendida como una herramienta metodológica para garantizar la inclusión de la perspectiva de género como eje integrador, en la gama de instrumentos, políticas y prácticas de índole legislativa, ejecutiva, administrativa y reglamentaria, pendientes a la homogeneización de principios, conceptos y acciones a implementar, para garantizar concreción de principio de igualdad.</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Times New Roman" w:hAnsi="Times New Roman" w:cs="Times New Roman"/>
              </w:rPr>
            </w:pPr>
            <w:r w:rsidRPr="00682E2A">
              <w:rPr>
                <w:rFonts w:ascii="Times New Roman" w:hAnsi="Times New Roman" w:cs="Times New Roman"/>
              </w:rPr>
              <w:t>Población Objetivo del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Nuestra población objetivo es de 1,500 Personas con Discapacidad de 0 a 56 años 11 meses.</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Área encargada de la operación del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lang w:eastAsia="es-ES"/>
              </w:rPr>
              <w:t>La Delegación Venustiano Carranza, a través de la Dirección General de Desarrollo Social, por conducto de la Dirección de Promoción Social y Educativa y la Subdirección de Programas Sociales.</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Bienes y/o servicios que otorgó el programa social en 2016 o componentes, periodicidad de entrega y en qué cantidad </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otorga ayudas económicas de manera semestral con un monto de $ 2,100.00  </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Alineación con el Programa de Desarrollo del Distrito Federal 2013-2018</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se encuentra alineado al Programa General de Desarrollo Social 2013-2018 con el eje 1.- Equidad e Inclusión Social para el Desarrollo Humano.</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se encuentra alineado al Programa General de Desarrollo Delegacional 2015-2018 </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Presupuesto del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Para el ejercicio fiscal 2016 fue de $ </w:t>
            </w:r>
            <w:r w:rsidRPr="00682E2A">
              <w:rPr>
                <w:rFonts w:ascii="Times New Roman" w:eastAsia="Calibri" w:hAnsi="Times New Roman" w:cs="Times New Roman"/>
                <w:bCs/>
                <w:color w:val="000000"/>
              </w:rPr>
              <w:t>3, 150,000.00</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Cobertura Geográfica del Programa Social en 2016</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otorgaron los apoyos en las 80 colonias de la Delegación Venustiano Carranza.</w:t>
            </w:r>
          </w:p>
        </w:tc>
      </w:tr>
      <w:tr w:rsidR="008E54B5" w:rsidRPr="00682E2A" w:rsidTr="00D214D6">
        <w:tc>
          <w:tcPr>
            <w:tcW w:w="242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Modificaciones en el nombre, los objetivos, los bienes y/o servicios que otorga o no vigencia en 2017</w:t>
            </w:r>
          </w:p>
        </w:tc>
        <w:tc>
          <w:tcPr>
            <w:tcW w:w="25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el 2016 se hace la modificación en el nombre del programa y se le denomino “Apoyo e Impulso a Personas con Discapacidad”</w:t>
            </w:r>
          </w:p>
        </w:tc>
      </w:tr>
    </w:tbl>
    <w:p w:rsidR="008E54B5" w:rsidRPr="00682E2A" w:rsidRDefault="008E54B5" w:rsidP="0089242C">
      <w:pPr>
        <w:pStyle w:val="Textoindependiente"/>
        <w:jc w:val="both"/>
      </w:pPr>
    </w:p>
    <w:p w:rsidR="00CE684B" w:rsidRPr="00682E2A" w:rsidRDefault="00CE684B">
      <w:r w:rsidRPr="00682E2A">
        <w:rPr>
          <w:rFonts w:eastAsiaTheme="minorHAnsi"/>
        </w:rPr>
        <w:br w:type="page"/>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4"/>
        <w:gridCol w:w="4838"/>
      </w:tblGrid>
      <w:tr w:rsidR="008E54B5" w:rsidRPr="00682E2A" w:rsidTr="00D214D6">
        <w:trPr>
          <w:trHeight w:val="230"/>
          <w:jc w:val="center"/>
        </w:trPr>
        <w:tc>
          <w:tcPr>
            <w:tcW w:w="257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8E54B5" w:rsidRPr="00682E2A" w:rsidRDefault="008E54B5" w:rsidP="0074533F">
            <w:pPr>
              <w:pStyle w:val="TableParagraph"/>
              <w:jc w:val="center"/>
              <w:rPr>
                <w:b/>
                <w:lang w:eastAsia="en-US"/>
              </w:rPr>
            </w:pPr>
            <w:r w:rsidRPr="00682E2A">
              <w:rPr>
                <w:b/>
                <w:lang w:eastAsia="en-US"/>
              </w:rPr>
              <w:lastRenderedPageBreak/>
              <w:t>Aspecto del Programa Social</w:t>
            </w:r>
          </w:p>
        </w:tc>
        <w:tc>
          <w:tcPr>
            <w:tcW w:w="242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8E54B5" w:rsidRPr="00682E2A" w:rsidRDefault="008E54B5" w:rsidP="0074533F">
            <w:pPr>
              <w:pStyle w:val="TableParagraph"/>
              <w:jc w:val="center"/>
              <w:rPr>
                <w:b/>
                <w:lang w:eastAsia="en-US"/>
              </w:rPr>
            </w:pPr>
            <w:r w:rsidRPr="00682E2A">
              <w:rPr>
                <w:b/>
                <w:lang w:eastAsia="en-US"/>
              </w:rPr>
              <w:t>Descripción</w:t>
            </w:r>
          </w:p>
        </w:tc>
      </w:tr>
      <w:tr w:rsidR="008E54B5" w:rsidRPr="00682E2A" w:rsidTr="00D214D6">
        <w:trPr>
          <w:trHeight w:val="230"/>
          <w:jc w:val="center"/>
        </w:trPr>
        <w:tc>
          <w:tcPr>
            <w:tcW w:w="2572"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Año de creación </w:t>
            </w:r>
          </w:p>
        </w:tc>
        <w:tc>
          <w:tcPr>
            <w:tcW w:w="242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b/>
                <w:lang w:eastAsia="en-US"/>
              </w:rPr>
            </w:pPr>
            <w:r w:rsidRPr="00682E2A">
              <w:rPr>
                <w:b/>
                <w:lang w:eastAsia="en-US"/>
              </w:rPr>
              <w:t>2008</w:t>
            </w:r>
          </w:p>
        </w:tc>
      </w:tr>
      <w:tr w:rsidR="008E54B5" w:rsidRPr="00682E2A" w:rsidTr="00D214D6">
        <w:trPr>
          <w:trHeight w:val="230"/>
          <w:jc w:val="center"/>
        </w:trPr>
        <w:tc>
          <w:tcPr>
            <w:tcW w:w="2572"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Alineación con Programa General de Desarrollo del Distrito Federal (2013-2018)</w:t>
            </w:r>
          </w:p>
        </w:tc>
        <w:tc>
          <w:tcPr>
            <w:tcW w:w="242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adjustRightInd w:val="0"/>
              <w:jc w:val="both"/>
              <w:rPr>
                <w:rFonts w:ascii="Times New Roman" w:eastAsia="Cambria" w:hAnsi="Times New Roman" w:cs="Times New Roman"/>
                <w:b/>
                <w:bCs/>
              </w:rPr>
            </w:pPr>
            <w:r w:rsidRPr="00682E2A">
              <w:rPr>
                <w:rFonts w:ascii="Times New Roman" w:eastAsia="Cambria" w:hAnsi="Times New Roman" w:cs="Times New Roman"/>
                <w:b/>
                <w:bCs/>
              </w:rPr>
              <w:t>EJE 1. EQUIDAD E INCLUSION SOCIAL PARA EL DESARROLLO HUMANO.</w:t>
            </w:r>
          </w:p>
        </w:tc>
      </w:tr>
      <w:tr w:rsidR="008E54B5" w:rsidRPr="00682E2A" w:rsidTr="00D214D6">
        <w:trPr>
          <w:trHeight w:val="230"/>
          <w:jc w:val="center"/>
        </w:trPr>
        <w:tc>
          <w:tcPr>
            <w:tcW w:w="2572"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eastAsia="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242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adjustRightInd w:val="0"/>
              <w:jc w:val="both"/>
              <w:rPr>
                <w:rFonts w:ascii="Times New Roman" w:eastAsia="Cambria" w:hAnsi="Times New Roman" w:cs="Times New Roman"/>
                <w:b/>
                <w:bCs/>
              </w:rPr>
            </w:pPr>
            <w:r w:rsidRPr="00682E2A">
              <w:rPr>
                <w:rFonts w:ascii="Times New Roman" w:eastAsia="Cambria" w:hAnsi="Times New Roman" w:cs="Times New Roman"/>
                <w:b/>
                <w:bCs/>
              </w:rPr>
              <w:t>PROGRAMA DE DESARROLLO DELEGACIONAL Ámbito Social</w:t>
            </w:r>
          </w:p>
        </w:tc>
      </w:tr>
      <w:tr w:rsidR="008E54B5" w:rsidRPr="00682E2A" w:rsidTr="00D214D6">
        <w:trPr>
          <w:trHeight w:val="229"/>
          <w:jc w:val="center"/>
        </w:trPr>
        <w:tc>
          <w:tcPr>
            <w:tcW w:w="2572"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eastAsia="Times New Roman" w:hAnsi="Times New Roman" w:cs="Times New Roman"/>
              </w:rPr>
            </w:pPr>
            <w:r w:rsidRPr="00682E2A">
              <w:rPr>
                <w:rFonts w:ascii="Times New Roman" w:hAnsi="Times New Roman" w:cs="Times New Roman"/>
              </w:rPr>
              <w:t>Modificación en el nombre, los objetivos, los bienes y/o servicios que otorga o no vigencia en 2018</w:t>
            </w:r>
          </w:p>
        </w:tc>
        <w:tc>
          <w:tcPr>
            <w:tcW w:w="242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b/>
                <w:lang w:eastAsia="en-US"/>
              </w:rPr>
            </w:pPr>
            <w:r w:rsidRPr="00682E2A">
              <w:rPr>
                <w:b/>
                <w:lang w:eastAsia="en-US"/>
              </w:rPr>
              <w:t>Sin modificación desde 2016</w:t>
            </w:r>
          </w:p>
        </w:tc>
      </w:tr>
    </w:tbl>
    <w:p w:rsidR="00682E2A" w:rsidRDefault="00682E2A"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 METODOLOGÌA DE LA EVALUCION INTERNA 2017</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II.1. Área Encargada de la Evaluación Interna </w:t>
      </w:r>
    </w:p>
    <w:p w:rsidR="008E54B5" w:rsidRPr="00682E2A" w:rsidRDefault="008E54B5" w:rsidP="0089242C">
      <w:pPr>
        <w:spacing w:after="0" w:line="240" w:lineRule="auto"/>
        <w:ind w:right="241"/>
        <w:jc w:val="both"/>
        <w:rPr>
          <w:rFonts w:ascii="Times New Roman" w:hAnsi="Times New Roman" w:cs="Times New Roman"/>
        </w:rPr>
      </w:pPr>
    </w:p>
    <w:tbl>
      <w:tblPr>
        <w:tblStyle w:val="Tablaconcuadrcula4-nfasis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8"/>
        <w:gridCol w:w="1106"/>
        <w:gridCol w:w="966"/>
        <w:gridCol w:w="1634"/>
        <w:gridCol w:w="1546"/>
        <w:gridCol w:w="1654"/>
        <w:gridCol w:w="1048"/>
      </w:tblGrid>
      <w:tr w:rsidR="008E54B5" w:rsidRPr="0074533F" w:rsidTr="00D214D6">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00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rPr>
                <w:rFonts w:ascii="Times New Roman" w:hAnsi="Times New Roman" w:cs="Times New Roman"/>
                <w:color w:val="auto"/>
              </w:rPr>
            </w:pPr>
            <w:r w:rsidRPr="0074533F">
              <w:rPr>
                <w:rFonts w:ascii="Times New Roman" w:hAnsi="Times New Roman" w:cs="Times New Roman"/>
                <w:color w:val="auto"/>
              </w:rPr>
              <w:t>Puesto</w:t>
            </w:r>
          </w:p>
        </w:tc>
        <w:tc>
          <w:tcPr>
            <w:cnfStyle w:val="000010000000" w:firstRow="0" w:lastRow="0" w:firstColumn="0" w:lastColumn="0" w:oddVBand="1" w:evenVBand="0" w:oddHBand="0" w:evenHBand="0" w:firstRowFirstColumn="0" w:firstRowLastColumn="0" w:lastRowFirstColumn="0" w:lastRowLastColumn="0"/>
            <w:tcW w:w="55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rPr>
                <w:rFonts w:ascii="Times New Roman" w:hAnsi="Times New Roman" w:cs="Times New Roman"/>
                <w:color w:val="auto"/>
              </w:rPr>
            </w:pPr>
            <w:r w:rsidRPr="0074533F">
              <w:rPr>
                <w:rFonts w:ascii="Times New Roman" w:hAnsi="Times New Roman" w:cs="Times New Roman"/>
                <w:color w:val="auto"/>
              </w:rPr>
              <w:t>Sexo</w:t>
            </w:r>
          </w:p>
        </w:tc>
        <w:tc>
          <w:tcPr>
            <w:tcW w:w="48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4533F">
              <w:rPr>
                <w:rFonts w:ascii="Times New Roman" w:hAnsi="Times New Roman" w:cs="Times New Roman"/>
                <w:color w:val="auto"/>
              </w:rPr>
              <w:t>Edad</w:t>
            </w:r>
          </w:p>
        </w:tc>
        <w:tc>
          <w:tcPr>
            <w:cnfStyle w:val="000010000000" w:firstRow="0" w:lastRow="0" w:firstColumn="0" w:lastColumn="0" w:oddVBand="1" w:evenVBand="0" w:oddHBand="0" w:evenHBand="0" w:firstRowFirstColumn="0" w:firstRowLastColumn="0" w:lastRowFirstColumn="0" w:lastRowLastColumn="0"/>
            <w:tcW w:w="82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rPr>
                <w:rFonts w:ascii="Times New Roman" w:hAnsi="Times New Roman" w:cs="Times New Roman"/>
                <w:color w:val="auto"/>
              </w:rPr>
            </w:pPr>
            <w:r w:rsidRPr="0074533F">
              <w:rPr>
                <w:rFonts w:ascii="Times New Roman" w:hAnsi="Times New Roman" w:cs="Times New Roman"/>
                <w:color w:val="auto"/>
              </w:rPr>
              <w:t>Formación Profesional</w:t>
            </w:r>
          </w:p>
        </w:tc>
        <w:tc>
          <w:tcPr>
            <w:tcW w:w="77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4533F">
              <w:rPr>
                <w:rFonts w:ascii="Times New Roman" w:hAnsi="Times New Roman" w:cs="Times New Roman"/>
                <w:color w:val="auto"/>
              </w:rPr>
              <w:t>Funciones</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ind w:left="154"/>
              <w:jc w:val="center"/>
              <w:rPr>
                <w:rFonts w:ascii="Times New Roman" w:hAnsi="Times New Roman" w:cs="Times New Roman"/>
                <w:color w:val="auto"/>
              </w:rPr>
            </w:pPr>
            <w:r w:rsidRPr="0074533F">
              <w:rPr>
                <w:rFonts w:ascii="Times New Roman" w:hAnsi="Times New Roman" w:cs="Times New Roman"/>
                <w:color w:val="auto"/>
              </w:rPr>
              <w:t>Experiencia en M&amp;E (1)</w:t>
            </w: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74533F" w:rsidRDefault="008E54B5" w:rsidP="0074533F">
            <w:pPr>
              <w:jc w:val="center"/>
              <w:rPr>
                <w:rFonts w:ascii="Times New Roman" w:hAnsi="Times New Roman" w:cs="Times New Roman"/>
                <w:color w:val="auto"/>
              </w:rPr>
            </w:pPr>
            <w:r w:rsidRPr="0074533F">
              <w:rPr>
                <w:rFonts w:ascii="Times New Roman" w:hAnsi="Times New Roman" w:cs="Times New Roman"/>
                <w:color w:val="auto"/>
              </w:rPr>
              <w:t>Exclusivo M&amp;E (2)</w:t>
            </w:r>
          </w:p>
        </w:tc>
      </w:tr>
      <w:tr w:rsidR="008E54B5" w:rsidRPr="0074533F" w:rsidTr="00682E2A">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10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4B5" w:rsidRPr="0074533F" w:rsidRDefault="008E54B5" w:rsidP="0089242C">
            <w:pPr>
              <w:jc w:val="both"/>
              <w:rPr>
                <w:rFonts w:ascii="Times New Roman" w:hAnsi="Times New Roman" w:cs="Times New Roman"/>
                <w:b w:val="0"/>
                <w:bCs w:val="0"/>
              </w:rPr>
            </w:pPr>
            <w:r w:rsidRPr="0074533F">
              <w:rPr>
                <w:rFonts w:ascii="Times New Roman" w:hAnsi="Times New Roman" w:cs="Times New Roman"/>
                <w:b w:val="0"/>
                <w:bCs w:val="0"/>
              </w:rPr>
              <w:t>Subdirector de Planeación</w:t>
            </w:r>
          </w:p>
        </w:tc>
        <w:tc>
          <w:tcPr>
            <w:cnfStyle w:val="000010000000" w:firstRow="0" w:lastRow="0" w:firstColumn="0" w:lastColumn="0" w:oddVBand="1" w:evenVBand="0" w:oddHBand="0" w:evenHBand="0" w:firstRowFirstColumn="0" w:firstRowLastColumn="0" w:lastRowFirstColumn="0" w:lastRowLastColumn="0"/>
            <w:tcW w:w="5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4B5" w:rsidRPr="0074533F" w:rsidRDefault="008E54B5" w:rsidP="0089242C">
            <w:pPr>
              <w:jc w:val="both"/>
              <w:rPr>
                <w:rFonts w:ascii="Times New Roman" w:hAnsi="Times New Roman" w:cs="Times New Roman"/>
                <w:bCs/>
              </w:rPr>
            </w:pPr>
            <w:r w:rsidRPr="0074533F">
              <w:rPr>
                <w:rFonts w:ascii="Times New Roman" w:hAnsi="Times New Roman" w:cs="Times New Roman"/>
                <w:bCs/>
              </w:rPr>
              <w:t>Masculino</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4B5" w:rsidRPr="0074533F" w:rsidRDefault="008E54B5" w:rsidP="008924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74533F">
              <w:rPr>
                <w:rFonts w:ascii="Times New Roman" w:hAnsi="Times New Roman" w:cs="Times New Roman"/>
                <w:bCs/>
              </w:rPr>
              <w:t>40 años</w:t>
            </w:r>
          </w:p>
        </w:tc>
        <w:tc>
          <w:tcPr>
            <w:cnfStyle w:val="000010000000" w:firstRow="0" w:lastRow="0" w:firstColumn="0" w:lastColumn="0" w:oddVBand="1" w:evenVBand="0" w:oddHBand="0" w:evenHBand="0" w:firstRowFirstColumn="0" w:firstRowLastColumn="0" w:lastRowFirstColumn="0" w:lastRowLastColumn="0"/>
            <w:tcW w:w="820" w:type="pct"/>
            <w:tcBorders>
              <w:top w:val="single" w:sz="4" w:space="0" w:color="000000"/>
              <w:left w:val="single" w:sz="4" w:space="0" w:color="000000"/>
              <w:bottom w:val="single" w:sz="4" w:space="0" w:color="000000"/>
              <w:right w:val="single" w:sz="4" w:space="0" w:color="000000"/>
            </w:tcBorders>
            <w:shd w:val="clear" w:color="auto" w:fill="auto"/>
            <w:hideMark/>
          </w:tcPr>
          <w:p w:rsidR="008E54B5" w:rsidRPr="0074533F" w:rsidRDefault="008E54B5" w:rsidP="0089242C">
            <w:pPr>
              <w:ind w:left="49" w:right="145"/>
              <w:jc w:val="both"/>
              <w:rPr>
                <w:rFonts w:ascii="Times New Roman" w:hAnsi="Times New Roman" w:cs="Times New Roman"/>
                <w:bCs/>
              </w:rPr>
            </w:pPr>
            <w:r w:rsidRPr="0074533F">
              <w:rPr>
                <w:rFonts w:ascii="Times New Roman" w:hAnsi="Times New Roman" w:cs="Times New Roman"/>
                <w:bCs/>
              </w:rPr>
              <w:t>Coordinar el proceso de planeación y evaluación de los programas delegacionales</w:t>
            </w:r>
          </w:p>
        </w:tc>
        <w:tc>
          <w:tcPr>
            <w:tcW w:w="776" w:type="pct"/>
            <w:tcBorders>
              <w:top w:val="single" w:sz="4" w:space="0" w:color="000000"/>
              <w:left w:val="single" w:sz="4" w:space="0" w:color="000000"/>
              <w:bottom w:val="single" w:sz="4" w:space="0" w:color="000000"/>
              <w:right w:val="single" w:sz="4" w:space="0" w:color="000000"/>
            </w:tcBorders>
            <w:shd w:val="clear" w:color="auto" w:fill="auto"/>
            <w:hideMark/>
          </w:tcPr>
          <w:p w:rsidR="008E54B5" w:rsidRPr="0074533F" w:rsidRDefault="008E54B5" w:rsidP="0089242C">
            <w:pPr>
              <w:ind w:left="49" w:right="14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74533F">
              <w:rPr>
                <w:rFonts w:ascii="Times New Roman" w:hAnsi="Times New Roman" w:cs="Times New Roman"/>
                <w:bCs/>
              </w:rPr>
              <w:t>2 años evaluación del presupuesto participativo y fondos federales</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000000"/>
              <w:left w:val="single" w:sz="4" w:space="0" w:color="000000"/>
              <w:bottom w:val="single" w:sz="4" w:space="0" w:color="000000"/>
              <w:right w:val="single" w:sz="4" w:space="0" w:color="000000"/>
            </w:tcBorders>
            <w:shd w:val="clear" w:color="auto" w:fill="auto"/>
            <w:hideMark/>
          </w:tcPr>
          <w:p w:rsidR="008E54B5" w:rsidRPr="0074533F" w:rsidRDefault="008E54B5" w:rsidP="0089242C">
            <w:pPr>
              <w:ind w:left="49" w:right="145"/>
              <w:jc w:val="both"/>
              <w:rPr>
                <w:rFonts w:ascii="Times New Roman" w:hAnsi="Times New Roman" w:cs="Times New Roman"/>
                <w:bCs/>
              </w:rPr>
            </w:pPr>
            <w:r w:rsidRPr="0074533F">
              <w:rPr>
                <w:rFonts w:ascii="Times New Roman" w:hAnsi="Times New Roman" w:cs="Times New Roman"/>
                <w:bCs/>
              </w:rPr>
              <w:t>Exclusivas de monitoreo y evaluación</w:t>
            </w: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000000"/>
              <w:left w:val="single" w:sz="4" w:space="0" w:color="000000"/>
              <w:bottom w:val="single" w:sz="4" w:space="0" w:color="000000"/>
              <w:right w:val="single" w:sz="4" w:space="0" w:color="000000"/>
            </w:tcBorders>
            <w:shd w:val="clear" w:color="auto" w:fill="auto"/>
            <w:hideMark/>
          </w:tcPr>
          <w:p w:rsidR="008E54B5" w:rsidRPr="0074533F" w:rsidRDefault="008E54B5" w:rsidP="0089242C">
            <w:pPr>
              <w:jc w:val="both"/>
              <w:rPr>
                <w:rFonts w:ascii="Times New Roman" w:hAnsi="Times New Roman" w:cs="Times New Roman"/>
                <w:b w:val="0"/>
                <w:bCs w:val="0"/>
              </w:rPr>
            </w:pPr>
          </w:p>
        </w:tc>
      </w:tr>
      <w:tr w:rsidR="008E54B5" w:rsidRPr="0074533F" w:rsidTr="00682E2A">
        <w:trPr>
          <w:cnfStyle w:val="010000000000" w:firstRow="0" w:lastRow="1" w:firstColumn="0" w:lastColumn="0" w:oddVBand="0" w:evenVBand="0" w:oddHBand="0" w:evenHBand="0" w:firstRowFirstColumn="0" w:firstRowLastColumn="0" w:lastRowFirstColumn="0" w:lastRowLastColumn="0"/>
          <w:trHeight w:val="2154"/>
          <w:jc w:val="center"/>
        </w:trPr>
        <w:tc>
          <w:tcPr>
            <w:cnfStyle w:val="001000000000" w:firstRow="0" w:lastRow="0" w:firstColumn="1" w:lastColumn="0" w:oddVBand="0" w:evenVBand="0" w:oddHBand="0" w:evenHBand="0" w:firstRowFirstColumn="0" w:firstRowLastColumn="0" w:lastRowFirstColumn="0" w:lastRowLastColumn="0"/>
            <w:tcW w:w="1008" w:type="pct"/>
            <w:tcBorders>
              <w:top w:val="single" w:sz="4" w:space="0" w:color="000000"/>
              <w:left w:val="single" w:sz="4" w:space="0" w:color="000000"/>
              <w:bottom w:val="single" w:sz="6" w:space="0" w:color="000000"/>
              <w:right w:val="single" w:sz="4" w:space="0" w:color="000000"/>
            </w:tcBorders>
            <w:shd w:val="clear" w:color="auto" w:fill="auto"/>
            <w:vAlign w:val="center"/>
            <w:hideMark/>
          </w:tcPr>
          <w:p w:rsidR="008E54B5" w:rsidRPr="0074533F" w:rsidRDefault="008E54B5" w:rsidP="0089242C">
            <w:pPr>
              <w:jc w:val="both"/>
              <w:rPr>
                <w:rFonts w:ascii="Times New Roman" w:eastAsia="Times New Roman" w:hAnsi="Times New Roman" w:cs="Times New Roman"/>
                <w:b w:val="0"/>
                <w:bCs w:val="0"/>
                <w:lang w:bidi="es-MX"/>
              </w:rPr>
            </w:pPr>
            <w:r w:rsidRPr="0074533F">
              <w:rPr>
                <w:rFonts w:ascii="Times New Roman" w:hAnsi="Times New Roman" w:cs="Times New Roman"/>
                <w:b w:val="0"/>
                <w:bCs w:val="0"/>
              </w:rPr>
              <w:t>Jefe de Oficina</w:t>
            </w:r>
          </w:p>
        </w:tc>
        <w:tc>
          <w:tcPr>
            <w:cnfStyle w:val="000010000000" w:firstRow="0" w:lastRow="0" w:firstColumn="0" w:lastColumn="0" w:oddVBand="1" w:evenVBand="0" w:oddHBand="0" w:evenHBand="0" w:firstRowFirstColumn="0" w:firstRowLastColumn="0" w:lastRowFirstColumn="0" w:lastRowLastColumn="0"/>
            <w:tcW w:w="555" w:type="pct"/>
            <w:tcBorders>
              <w:top w:val="single" w:sz="4" w:space="0" w:color="000000"/>
              <w:left w:val="single" w:sz="4" w:space="0" w:color="000000"/>
              <w:bottom w:val="single" w:sz="6" w:space="0" w:color="000000"/>
              <w:right w:val="single" w:sz="4" w:space="0" w:color="000000"/>
            </w:tcBorders>
            <w:shd w:val="clear" w:color="auto" w:fill="auto"/>
            <w:vAlign w:val="center"/>
            <w:hideMark/>
          </w:tcPr>
          <w:p w:rsidR="008E54B5" w:rsidRPr="0074533F" w:rsidRDefault="008E54B5" w:rsidP="0089242C">
            <w:pPr>
              <w:jc w:val="both"/>
              <w:rPr>
                <w:rFonts w:ascii="Times New Roman" w:hAnsi="Times New Roman" w:cs="Times New Roman"/>
                <w:b w:val="0"/>
                <w:bCs w:val="0"/>
              </w:rPr>
            </w:pPr>
            <w:r w:rsidRPr="0074533F">
              <w:rPr>
                <w:rFonts w:ascii="Times New Roman" w:hAnsi="Times New Roman" w:cs="Times New Roman"/>
                <w:b w:val="0"/>
                <w:bCs w:val="0"/>
              </w:rPr>
              <w:t>Masculino</w:t>
            </w:r>
          </w:p>
        </w:tc>
        <w:tc>
          <w:tcPr>
            <w:tcW w:w="485" w:type="pct"/>
            <w:tcBorders>
              <w:top w:val="single" w:sz="4" w:space="0" w:color="000000"/>
              <w:left w:val="single" w:sz="4" w:space="0" w:color="000000"/>
              <w:bottom w:val="single" w:sz="6" w:space="0" w:color="000000"/>
              <w:right w:val="single" w:sz="4" w:space="0" w:color="000000"/>
            </w:tcBorders>
            <w:shd w:val="clear" w:color="auto" w:fill="auto"/>
            <w:vAlign w:val="center"/>
            <w:hideMark/>
          </w:tcPr>
          <w:p w:rsidR="008E54B5" w:rsidRPr="0074533F" w:rsidRDefault="008E54B5" w:rsidP="0089242C">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rPr>
            </w:pPr>
            <w:r w:rsidRPr="0074533F">
              <w:rPr>
                <w:rFonts w:ascii="Times New Roman" w:hAnsi="Times New Roman" w:cs="Times New Roman"/>
                <w:b w:val="0"/>
                <w:bCs w:val="0"/>
              </w:rPr>
              <w:t>58 años</w:t>
            </w:r>
          </w:p>
        </w:tc>
        <w:tc>
          <w:tcPr>
            <w:cnfStyle w:val="000010000000" w:firstRow="0" w:lastRow="0" w:firstColumn="0" w:lastColumn="0" w:oddVBand="1" w:evenVBand="0" w:oddHBand="0" w:evenHBand="0" w:firstRowFirstColumn="0" w:firstRowLastColumn="0" w:lastRowFirstColumn="0" w:lastRowLastColumn="0"/>
            <w:tcW w:w="820" w:type="pct"/>
            <w:tcBorders>
              <w:top w:val="single" w:sz="4" w:space="0" w:color="000000"/>
              <w:left w:val="single" w:sz="4" w:space="0" w:color="000000"/>
              <w:bottom w:val="single" w:sz="6" w:space="0" w:color="000000"/>
              <w:right w:val="single" w:sz="4" w:space="0" w:color="000000"/>
            </w:tcBorders>
            <w:shd w:val="clear" w:color="auto" w:fill="auto"/>
            <w:hideMark/>
          </w:tcPr>
          <w:p w:rsidR="008E54B5" w:rsidRPr="0074533F" w:rsidRDefault="008E54B5" w:rsidP="0089242C">
            <w:pPr>
              <w:ind w:left="49" w:right="145"/>
              <w:jc w:val="both"/>
              <w:rPr>
                <w:rFonts w:ascii="Times New Roman" w:hAnsi="Times New Roman" w:cs="Times New Roman"/>
                <w:b w:val="0"/>
                <w:bCs w:val="0"/>
              </w:rPr>
            </w:pPr>
            <w:r w:rsidRPr="0074533F">
              <w:rPr>
                <w:rFonts w:ascii="Times New Roman" w:hAnsi="Times New Roman" w:cs="Times New Roman"/>
                <w:b w:val="0"/>
                <w:bCs w:val="0"/>
              </w:rPr>
              <w:t>Elaboración de informes de gestión, evaluación de programas delegacionales y elaboración del anteproyecto de presupuesto.</w:t>
            </w:r>
          </w:p>
        </w:tc>
        <w:tc>
          <w:tcPr>
            <w:tcW w:w="776" w:type="pct"/>
            <w:tcBorders>
              <w:top w:val="single" w:sz="4" w:space="0" w:color="000000"/>
              <w:left w:val="single" w:sz="4" w:space="0" w:color="000000"/>
              <w:bottom w:val="single" w:sz="6" w:space="0" w:color="000000"/>
              <w:right w:val="single" w:sz="4" w:space="0" w:color="000000"/>
            </w:tcBorders>
            <w:shd w:val="clear" w:color="auto" w:fill="auto"/>
            <w:hideMark/>
          </w:tcPr>
          <w:p w:rsidR="008E54B5" w:rsidRPr="0074533F" w:rsidRDefault="008E54B5" w:rsidP="0089242C">
            <w:pPr>
              <w:ind w:left="49" w:right="145"/>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rPr>
            </w:pPr>
            <w:r w:rsidRPr="0074533F">
              <w:rPr>
                <w:rFonts w:ascii="Times New Roman" w:hAnsi="Times New Roman" w:cs="Times New Roman"/>
                <w:b w:val="0"/>
                <w:bCs w:val="0"/>
              </w:rPr>
              <w:t>2 años evaluación del presupuesto participativo y fondos federales</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000000"/>
              <w:left w:val="single" w:sz="4" w:space="0" w:color="000000"/>
              <w:bottom w:val="single" w:sz="6" w:space="0" w:color="000000"/>
              <w:right w:val="single" w:sz="4" w:space="0" w:color="000000"/>
            </w:tcBorders>
            <w:shd w:val="clear" w:color="auto" w:fill="auto"/>
            <w:hideMark/>
          </w:tcPr>
          <w:p w:rsidR="008E54B5" w:rsidRPr="0074533F" w:rsidRDefault="008E54B5" w:rsidP="0089242C">
            <w:pPr>
              <w:ind w:left="49" w:right="145"/>
              <w:jc w:val="both"/>
              <w:rPr>
                <w:rFonts w:ascii="Times New Roman" w:hAnsi="Times New Roman" w:cs="Times New Roman"/>
                <w:b w:val="0"/>
                <w:bCs w:val="0"/>
              </w:rPr>
            </w:pPr>
            <w:r w:rsidRPr="0074533F">
              <w:rPr>
                <w:rFonts w:ascii="Times New Roman" w:hAnsi="Times New Roman" w:cs="Times New Roman"/>
                <w:b w:val="0"/>
                <w:bCs w:val="0"/>
              </w:rPr>
              <w:t>Exclusivas de monitoreo y evaluación</w:t>
            </w: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000000"/>
              <w:left w:val="single" w:sz="4" w:space="0" w:color="000000"/>
              <w:bottom w:val="single" w:sz="6" w:space="0" w:color="000000"/>
              <w:right w:val="single" w:sz="4" w:space="0" w:color="000000"/>
            </w:tcBorders>
            <w:shd w:val="clear" w:color="auto" w:fill="auto"/>
            <w:hideMark/>
          </w:tcPr>
          <w:p w:rsidR="008E54B5" w:rsidRPr="0074533F" w:rsidRDefault="008E54B5" w:rsidP="0089242C">
            <w:pPr>
              <w:jc w:val="both"/>
              <w:rPr>
                <w:rFonts w:ascii="Times New Roman" w:hAnsi="Times New Roman" w:cs="Times New Roman"/>
                <w:b w:val="0"/>
                <w:bCs w:val="0"/>
              </w:rPr>
            </w:pPr>
          </w:p>
        </w:tc>
      </w:tr>
    </w:tbl>
    <w:p w:rsidR="008E54B5" w:rsidRPr="00682E2A" w:rsidRDefault="008E54B5" w:rsidP="0089242C">
      <w:pPr>
        <w:pStyle w:val="Textoindependiente"/>
        <w:ind w:right="232"/>
        <w:jc w:val="both"/>
      </w:pPr>
    </w:p>
    <w:p w:rsidR="008E54B5" w:rsidRPr="00682E2A" w:rsidRDefault="008E54B5" w:rsidP="0089242C">
      <w:pPr>
        <w:pStyle w:val="Textoindependiente"/>
        <w:ind w:right="232"/>
        <w:jc w:val="both"/>
      </w:pPr>
      <w:r w:rsidRPr="00682E2A">
        <w:t>La Evaluación Interna 2018 forma parte de la Evaluación Interna Integral del Programa Social de mediano plazo (2016- 2018).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Lineamientos para mayor referencia).</w:t>
      </w:r>
    </w:p>
    <w:p w:rsidR="008E54B5" w:rsidRPr="00682E2A" w:rsidRDefault="008E54B5" w:rsidP="0089242C">
      <w:pPr>
        <w:pStyle w:val="Textoindependiente"/>
        <w:jc w:val="both"/>
      </w:pPr>
    </w:p>
    <w:p w:rsidR="008E54B5" w:rsidRPr="00682E2A" w:rsidRDefault="008E54B5" w:rsidP="0089242C">
      <w:pPr>
        <w:pStyle w:val="Textoindependiente"/>
        <w:ind w:right="231"/>
        <w:jc w:val="both"/>
      </w:pPr>
      <w:r w:rsidRPr="00682E2A">
        <w:t xml:space="preserve">De esta forma, en 2016 se inició la </w:t>
      </w:r>
      <w:r w:rsidRPr="00682E2A">
        <w:rPr>
          <w:b/>
        </w:rPr>
        <w:t>Primera Etapa</w:t>
      </w:r>
      <w:r w:rsidRPr="00682E2A">
        <w:t xml:space="preserve">, enmarcada en la Metodología de Marco Lógico, con la </w:t>
      </w:r>
      <w:r w:rsidRPr="00682E2A">
        <w:rPr>
          <w:b/>
        </w:rPr>
        <w:t>Evaluación de Diseño y Construcción de la Línea Base</w:t>
      </w:r>
      <w:r w:rsidRPr="00682E2A">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w:t>
      </w:r>
    </w:p>
    <w:p w:rsidR="008E54B5" w:rsidRPr="00682E2A" w:rsidRDefault="008E54B5" w:rsidP="0089242C">
      <w:pPr>
        <w:pStyle w:val="Textoindependiente"/>
        <w:jc w:val="both"/>
      </w:pPr>
    </w:p>
    <w:p w:rsidR="00CE684B" w:rsidRPr="00682E2A" w:rsidRDefault="008E54B5" w:rsidP="0089242C">
      <w:pPr>
        <w:pStyle w:val="Textoindependiente"/>
        <w:ind w:right="231"/>
        <w:jc w:val="both"/>
      </w:pPr>
      <w:r w:rsidRPr="00682E2A">
        <w:t xml:space="preserve">La </w:t>
      </w:r>
      <w:r w:rsidRPr="00682E2A">
        <w:rPr>
          <w:b/>
        </w:rPr>
        <w:t>Segunda Etapa</w:t>
      </w:r>
      <w:r w:rsidRPr="00682E2A">
        <w:t xml:space="preserve">, correspondió en 2017 a la </w:t>
      </w:r>
      <w:r w:rsidRPr="00682E2A">
        <w:rPr>
          <w:b/>
        </w:rPr>
        <w:t>Evaluación de Operación y Satisfacción, y Levantamiento de Panel</w:t>
      </w:r>
      <w:r w:rsidRPr="00682E2A">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w:t>
      </w:r>
      <w:r w:rsidR="00CE684B" w:rsidRPr="00682E2A">
        <w:br w:type="page"/>
      </w:r>
    </w:p>
    <w:p w:rsidR="008E54B5" w:rsidRPr="00682E2A" w:rsidRDefault="008E54B5" w:rsidP="0089242C">
      <w:pPr>
        <w:pStyle w:val="Textoindependiente"/>
        <w:ind w:right="230"/>
        <w:jc w:val="both"/>
      </w:pPr>
      <w:r w:rsidRPr="00682E2A">
        <w:lastRenderedPageBreak/>
        <w:t xml:space="preserve">La </w:t>
      </w:r>
      <w:r w:rsidRPr="00682E2A">
        <w:rPr>
          <w:b/>
        </w:rPr>
        <w:t>Tercera Etapa</w:t>
      </w:r>
      <w:r w:rsidRPr="00682E2A">
        <w:t xml:space="preserve"> y última, en 2018, corresponde a la presente </w:t>
      </w:r>
      <w:r w:rsidRPr="00682E2A">
        <w:rPr>
          <w:b/>
        </w:rPr>
        <w:t>Evaluación de Resultados</w:t>
      </w:r>
      <w:r w:rsidRPr="00682E2A">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8E54B5" w:rsidRPr="00682E2A" w:rsidRDefault="008E54B5" w:rsidP="0089242C">
      <w:pPr>
        <w:pStyle w:val="Textoindependiente"/>
        <w:jc w:val="both"/>
      </w:pPr>
    </w:p>
    <w:p w:rsidR="002B703A" w:rsidRPr="00682E2A" w:rsidRDefault="008E54B5" w:rsidP="0089242C">
      <w:pPr>
        <w:pStyle w:val="Prrafodelista"/>
        <w:widowControl w:val="0"/>
        <w:autoSpaceDE w:val="0"/>
        <w:autoSpaceDN w:val="0"/>
        <w:spacing w:after="0" w:line="240" w:lineRule="auto"/>
        <w:ind w:left="0"/>
        <w:contextualSpacing w:val="0"/>
        <w:jc w:val="both"/>
        <w:rPr>
          <w:rFonts w:ascii="Times New Roman" w:hAnsi="Times New Roman"/>
        </w:rPr>
      </w:pPr>
      <w:r w:rsidRPr="00682E2A">
        <w:rPr>
          <w:rFonts w:ascii="Times New Roman" w:hAnsi="Times New Roman"/>
        </w:rPr>
        <w:t>Señalar que:</w:t>
      </w:r>
    </w:p>
    <w:p w:rsidR="002F2782" w:rsidRPr="00682E2A" w:rsidRDefault="002F2782" w:rsidP="0089242C">
      <w:pPr>
        <w:pStyle w:val="Prrafodelista"/>
        <w:widowControl w:val="0"/>
        <w:autoSpaceDE w:val="0"/>
        <w:autoSpaceDN w:val="0"/>
        <w:spacing w:after="0" w:line="240" w:lineRule="auto"/>
        <w:ind w:left="0"/>
        <w:contextualSpacing w:val="0"/>
        <w:jc w:val="both"/>
        <w:rPr>
          <w:rFonts w:ascii="Times New Roman" w:hAnsi="Times New Roman"/>
        </w:rPr>
      </w:pPr>
    </w:p>
    <w:p w:rsidR="008E54B5" w:rsidRPr="00682E2A" w:rsidRDefault="008E54B5" w:rsidP="0089242C">
      <w:pPr>
        <w:pStyle w:val="Textoindependiente"/>
        <w:ind w:right="234"/>
        <w:jc w:val="both"/>
      </w:pPr>
      <w:r w:rsidRPr="00682E2A">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8E54B5" w:rsidRPr="00682E2A" w:rsidRDefault="008E54B5" w:rsidP="0089242C">
      <w:pPr>
        <w:pStyle w:val="Textoindependiente"/>
        <w:jc w:val="both"/>
      </w:pPr>
    </w:p>
    <w:p w:rsidR="008E54B5" w:rsidRPr="00682E2A" w:rsidRDefault="008E54B5" w:rsidP="0089242C">
      <w:pPr>
        <w:pStyle w:val="Prrafodelista"/>
        <w:spacing w:after="0" w:line="240" w:lineRule="auto"/>
        <w:ind w:left="0" w:right="234"/>
        <w:jc w:val="both"/>
        <w:rPr>
          <w:rFonts w:ascii="Times New Roman" w:hAnsi="Times New Roman"/>
        </w:rPr>
      </w:pPr>
      <w:r w:rsidRPr="00682E2A">
        <w:rPr>
          <w:rFonts w:ascii="Times New Roman" w:hAnsi="Times New Roman"/>
        </w:rPr>
        <w:t>Indicar la ruta crítica de la integración del informe de la evaluación del programa social (indicar el tiempo empleado para realizar la evaluación interna en sus diferentes</w:t>
      </w:r>
      <w:r w:rsidRPr="00682E2A">
        <w:rPr>
          <w:rFonts w:ascii="Times New Roman" w:hAnsi="Times New Roman"/>
          <w:spacing w:val="-4"/>
        </w:rPr>
        <w:t xml:space="preserve"> </w:t>
      </w:r>
      <w:r w:rsidRPr="00682E2A">
        <w:rPr>
          <w:rFonts w:ascii="Times New Roman" w:hAnsi="Times New Roman"/>
        </w:rPr>
        <w:t>etapas).</w:t>
      </w:r>
    </w:p>
    <w:p w:rsidR="008E54B5" w:rsidRPr="00682E2A" w:rsidRDefault="008E54B5" w:rsidP="0089242C">
      <w:pPr>
        <w:pStyle w:val="Textoindependiente"/>
        <w:jc w:val="both"/>
      </w:pPr>
    </w:p>
    <w:tbl>
      <w:tblPr>
        <w:tblStyle w:val="TableNormal"/>
        <w:tblW w:w="7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2"/>
        <w:gridCol w:w="3863"/>
      </w:tblGrid>
      <w:tr w:rsidR="008E54B5" w:rsidRPr="00682E2A" w:rsidTr="008E54B5">
        <w:trPr>
          <w:trHeight w:val="230"/>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jc w:val="both"/>
              <w:rPr>
                <w:rFonts w:ascii="Times New Roman" w:hAnsi="Times New Roman" w:cs="Times New Roman"/>
                <w:b/>
              </w:rPr>
            </w:pPr>
            <w:r w:rsidRPr="00682E2A">
              <w:rPr>
                <w:rFonts w:ascii="Times New Roman" w:hAnsi="Times New Roman" w:cs="Times New Roman"/>
                <w:b/>
              </w:rPr>
              <w:t>Apartado de la Evaluación</w:t>
            </w:r>
          </w:p>
        </w:tc>
        <w:tc>
          <w:tcPr>
            <w:tcW w:w="38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jc w:val="both"/>
              <w:rPr>
                <w:rFonts w:ascii="Times New Roman" w:hAnsi="Times New Roman" w:cs="Times New Roman"/>
                <w:b/>
              </w:rPr>
            </w:pPr>
            <w:r w:rsidRPr="00682E2A">
              <w:rPr>
                <w:rFonts w:ascii="Times New Roman" w:hAnsi="Times New Roman" w:cs="Times New Roman"/>
                <w:b/>
              </w:rPr>
              <w:t>Periodo de Análisis</w:t>
            </w:r>
          </w:p>
        </w:tc>
      </w:tr>
      <w:tr w:rsidR="008E54B5" w:rsidRPr="00682E2A" w:rsidTr="008E54B5">
        <w:trPr>
          <w:trHeight w:val="232"/>
          <w:jc w:val="center"/>
        </w:trPr>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Realización del instrumento</w:t>
            </w:r>
          </w:p>
        </w:tc>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2 días 2016- 2018</w:t>
            </w:r>
          </w:p>
        </w:tc>
      </w:tr>
      <w:tr w:rsidR="008E54B5" w:rsidRPr="00682E2A" w:rsidTr="008E54B5">
        <w:trPr>
          <w:trHeight w:val="232"/>
          <w:jc w:val="center"/>
        </w:trPr>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Aplicación del instrumento</w:t>
            </w:r>
          </w:p>
        </w:tc>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5 días 2016- 2018</w:t>
            </w:r>
          </w:p>
        </w:tc>
      </w:tr>
      <w:tr w:rsidR="008E54B5" w:rsidRPr="00682E2A" w:rsidTr="008E54B5">
        <w:trPr>
          <w:trHeight w:val="232"/>
          <w:jc w:val="center"/>
        </w:trPr>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Procesamiento de la información</w:t>
            </w:r>
          </w:p>
        </w:tc>
        <w:tc>
          <w:tcPr>
            <w:tcW w:w="3860" w:type="dxa"/>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5 días 2016- 2018</w:t>
            </w: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II.2 Fuentes de información de la Evaluación </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II.2.1.  Información de Gabinete</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esta tercera etapa de la evaluación se realizará un análisis de gabinete y de campo; además de proyectar el levantamiento de información de campo para la construcción del panel que dará seguimiento al levantamiento realizado en 2017; cuyo análisis formará parte de la última etapa de la Evaluación Interna Integral a realizarse en 2018.</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7723"/>
      </w:tblGrid>
      <w:tr w:rsidR="008E54B5" w:rsidRPr="00682E2A" w:rsidTr="00D214D6">
        <w:trPr>
          <w:jc w:val="center"/>
        </w:trPr>
        <w:tc>
          <w:tcPr>
            <w:tcW w:w="1124"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74533F">
            <w:pPr>
              <w:pStyle w:val="Default"/>
              <w:jc w:val="center"/>
              <w:rPr>
                <w:b/>
                <w:color w:val="auto"/>
                <w:sz w:val="20"/>
                <w:szCs w:val="20"/>
                <w:lang w:val="es-MX"/>
              </w:rPr>
            </w:pPr>
            <w:r w:rsidRPr="00682E2A">
              <w:rPr>
                <w:b/>
                <w:color w:val="auto"/>
                <w:sz w:val="20"/>
                <w:szCs w:val="20"/>
                <w:lang w:val="es-MX"/>
              </w:rPr>
              <w:t>Año de la Evaluación</w:t>
            </w:r>
          </w:p>
        </w:tc>
        <w:tc>
          <w:tcPr>
            <w:tcW w:w="3876"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74533F">
            <w:pPr>
              <w:pStyle w:val="Default"/>
              <w:jc w:val="center"/>
              <w:rPr>
                <w:b/>
                <w:color w:val="auto"/>
                <w:sz w:val="20"/>
                <w:szCs w:val="20"/>
                <w:lang w:val="es-MX"/>
              </w:rPr>
            </w:pPr>
            <w:r w:rsidRPr="00682E2A">
              <w:rPr>
                <w:b/>
                <w:color w:val="auto"/>
                <w:sz w:val="20"/>
                <w:szCs w:val="20"/>
                <w:lang w:val="es-MX"/>
              </w:rPr>
              <w:t>Publicación en la Gaceta Oficial de la Ciudad de México</w:t>
            </w:r>
          </w:p>
          <w:p w:rsidR="008E54B5" w:rsidRPr="00682E2A" w:rsidRDefault="008E54B5" w:rsidP="0074533F">
            <w:pPr>
              <w:pStyle w:val="Default"/>
              <w:jc w:val="center"/>
              <w:rPr>
                <w:b/>
                <w:color w:val="auto"/>
                <w:sz w:val="20"/>
                <w:szCs w:val="20"/>
                <w:lang w:val="es-MX"/>
              </w:rPr>
            </w:pPr>
            <w:r w:rsidRPr="00682E2A">
              <w:rPr>
                <w:b/>
                <w:color w:val="auto"/>
                <w:sz w:val="20"/>
                <w:szCs w:val="20"/>
                <w:lang w:val="es-MX"/>
              </w:rPr>
              <w:t>(número y fecha de publicación)</w:t>
            </w:r>
          </w:p>
        </w:tc>
      </w:tr>
      <w:tr w:rsidR="008E54B5" w:rsidRPr="00682E2A" w:rsidTr="00BC5238">
        <w:trPr>
          <w:trHeight w:val="70"/>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2012</w:t>
            </w:r>
          </w:p>
        </w:tc>
        <w:tc>
          <w:tcPr>
            <w:tcW w:w="387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En la décima séptima época con número 1678 del 27 de agosto del 2013</w:t>
            </w:r>
          </w:p>
        </w:tc>
      </w:tr>
      <w:tr w:rsidR="008E54B5" w:rsidRPr="00682E2A" w:rsidTr="00BC5238">
        <w:trPr>
          <w:trHeight w:val="70"/>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2013</w:t>
            </w:r>
          </w:p>
        </w:tc>
        <w:tc>
          <w:tcPr>
            <w:tcW w:w="387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 xml:space="preserve">En la décima séptima época con número 1984 del 11 de noviembre del 2014 igual publicada en la Gaceta Oficial de la Ciudad de México </w:t>
            </w:r>
          </w:p>
        </w:tc>
      </w:tr>
      <w:tr w:rsidR="008E54B5" w:rsidRPr="00682E2A" w:rsidTr="00D214D6">
        <w:trPr>
          <w:trHeight w:val="283"/>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2015</w:t>
            </w:r>
          </w:p>
        </w:tc>
        <w:tc>
          <w:tcPr>
            <w:tcW w:w="387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En la décima novena época con número 111 del 8 de julio de 2016</w:t>
            </w:r>
          </w:p>
        </w:tc>
      </w:tr>
      <w:tr w:rsidR="008E54B5" w:rsidRPr="00682E2A" w:rsidTr="00D214D6">
        <w:trPr>
          <w:trHeight w:val="283"/>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2016</w:t>
            </w:r>
          </w:p>
        </w:tc>
        <w:tc>
          <w:tcPr>
            <w:tcW w:w="387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Default"/>
              <w:jc w:val="both"/>
              <w:rPr>
                <w:color w:val="auto"/>
                <w:sz w:val="20"/>
                <w:szCs w:val="20"/>
                <w:lang w:val="es-MX"/>
              </w:rPr>
            </w:pPr>
            <w:r w:rsidRPr="00682E2A">
              <w:rPr>
                <w:color w:val="auto"/>
                <w:sz w:val="20"/>
                <w:szCs w:val="20"/>
                <w:lang w:val="es-MX"/>
              </w:rPr>
              <w:t>En la vigésima época con número 105 del 06 de julio del 2017</w:t>
            </w:r>
          </w:p>
        </w:tc>
      </w:tr>
    </w:tbl>
    <w:p w:rsidR="008E54B5" w:rsidRPr="00682E2A" w:rsidRDefault="008E54B5" w:rsidP="0089242C">
      <w:pPr>
        <w:pStyle w:val="Textoindependiente"/>
        <w:jc w:val="both"/>
        <w:rPr>
          <w:b/>
        </w:rPr>
      </w:pPr>
    </w:p>
    <w:p w:rsidR="008E54B5" w:rsidRPr="00682E2A" w:rsidRDefault="008E54B5" w:rsidP="0089242C">
      <w:pPr>
        <w:adjustRightInd w:val="0"/>
        <w:spacing w:after="0" w:line="240" w:lineRule="auto"/>
        <w:jc w:val="both"/>
        <w:rPr>
          <w:rFonts w:ascii="Times New Roman" w:hAnsi="Times New Roman" w:cs="Times New Roman"/>
          <w:b/>
        </w:rPr>
      </w:pPr>
      <w:r w:rsidRPr="00682E2A">
        <w:rPr>
          <w:rFonts w:ascii="Times New Roman" w:hAnsi="Times New Roman" w:cs="Times New Roman"/>
          <w:b/>
        </w:rPr>
        <w:t>II.2.2 Información de Campo</w:t>
      </w:r>
    </w:p>
    <w:p w:rsidR="008E54B5" w:rsidRPr="00682E2A" w:rsidRDefault="008E54B5" w:rsidP="0089242C">
      <w:pPr>
        <w:adjustRightInd w:val="0"/>
        <w:spacing w:after="0" w:line="240" w:lineRule="auto"/>
        <w:jc w:val="both"/>
        <w:rPr>
          <w:rFonts w:ascii="Times New Roman" w:hAnsi="Times New Roman" w:cs="Times New Roman"/>
          <w:b/>
        </w:rPr>
      </w:pPr>
    </w:p>
    <w:p w:rsidR="008E54B5" w:rsidRPr="00682E2A" w:rsidRDefault="008E54B5" w:rsidP="0089242C">
      <w:pPr>
        <w:adjustRightInd w:val="0"/>
        <w:spacing w:after="0" w:line="240" w:lineRule="auto"/>
        <w:jc w:val="both"/>
        <w:rPr>
          <w:rFonts w:ascii="Times New Roman" w:hAnsi="Times New Roman" w:cs="Times New Roman"/>
          <w:b/>
        </w:rPr>
      </w:pPr>
      <w:r w:rsidRPr="00682E2A">
        <w:rPr>
          <w:rFonts w:ascii="Times New Roman" w:hAnsi="Times New Roman" w:cs="Times New Roman"/>
        </w:rPr>
        <w:t>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esto con la finalidad de poder obtener mediciones</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pStyle w:val="Default"/>
        <w:jc w:val="both"/>
        <w:rPr>
          <w:color w:val="auto"/>
          <w:sz w:val="20"/>
          <w:szCs w:val="20"/>
          <w:lang w:val="es-MX"/>
        </w:rPr>
      </w:pPr>
      <w:r w:rsidRPr="00682E2A">
        <w:rPr>
          <w:color w:val="auto"/>
          <w:sz w:val="20"/>
          <w:szCs w:val="20"/>
          <w:lang w:val="es-MX"/>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del Ciudad de México, Reglamento Interior de la administración Pública del Ciudad de México, así como la utilización del padrón de beneficiarios de los diferentes programas sociales como son Apoyo y Atención al Adulto Mayor, Apoyo e Impulso para Personas con Discapacidad.</w:t>
      </w:r>
    </w:p>
    <w:p w:rsidR="008E54B5" w:rsidRPr="00682E2A" w:rsidRDefault="008E54B5" w:rsidP="0089242C">
      <w:pPr>
        <w:adjustRightInd w:val="0"/>
        <w:spacing w:after="0" w:line="240" w:lineRule="auto"/>
        <w:jc w:val="both"/>
        <w:rPr>
          <w:rFonts w:ascii="Times New Roman" w:hAnsi="Times New Roman" w:cs="Times New Roman"/>
        </w:rPr>
      </w:pPr>
    </w:p>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Distribución Comparativa de la Pobreza en las Delegaciones del Ciudad de México, 2010</w:t>
      </w:r>
    </w:p>
    <w:p w:rsidR="00682E2A" w:rsidRDefault="00682E2A">
      <w:pPr>
        <w:rPr>
          <w:rFonts w:ascii="Times New Roman" w:hAnsi="Times New Roman" w:cs="Times New Roman"/>
          <w:b/>
          <w:bCs/>
        </w:rPr>
      </w:pPr>
      <w:r>
        <w:rPr>
          <w:rFonts w:ascii="Times New Roman" w:hAnsi="Times New Roman" w:cs="Times New Roman"/>
          <w:b/>
          <w:bCs/>
        </w:rPr>
        <w:br w:type="page"/>
      </w:r>
    </w:p>
    <w:p w:rsidR="008E54B5" w:rsidRPr="00682E2A" w:rsidRDefault="008E54B5" w:rsidP="0089242C">
      <w:pPr>
        <w:adjustRightInd w:val="0"/>
        <w:spacing w:after="0" w:line="240" w:lineRule="auto"/>
        <w:jc w:val="both"/>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713"/>
        <w:gridCol w:w="1185"/>
        <w:gridCol w:w="767"/>
        <w:gridCol w:w="941"/>
        <w:gridCol w:w="769"/>
        <w:gridCol w:w="1533"/>
      </w:tblGrid>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Gustavo A. Madero</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30.7</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356,328</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2.0</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23,091</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28.7</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333,237</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Iztacalco</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25.5</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103,550</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5,762</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24.1</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97,787</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Iztapalapa</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37.4</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727,128</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3.2</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63,017</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34.1</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664,110</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Magdalena Contreras</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30.3</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68,595</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2.2</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4,908</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28.1</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63,687</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Miguel Hidalgo</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14.3</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51,002</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0.5</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1,778</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13.8</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49,225</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Milpa Alta</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48.6</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49,160</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6.2</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6,239</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42.5</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42,921</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Tláhuac</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38.5</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151,715</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3.4</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13,547</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35.0</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138,168</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Tlalpan</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26.8</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186,853</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2.5</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17,196</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24.3</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169,657</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Venustiano Carranza</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27.4</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117,875</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1.8</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7,669</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25.6</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110,206</w:t>
            </w:r>
          </w:p>
        </w:tc>
      </w:tr>
      <w:tr w:rsidR="008E54B5" w:rsidRPr="00682E2A" w:rsidTr="002F2782">
        <w:trPr>
          <w:jc w:val="center"/>
        </w:trPr>
        <w:tc>
          <w:tcPr>
            <w:tcW w:w="2324"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Xochimilco</w:t>
            </w:r>
          </w:p>
        </w:tc>
        <w:tc>
          <w:tcPr>
            <w:tcW w:w="71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28.4</w:t>
            </w:r>
          </w:p>
        </w:tc>
        <w:tc>
          <w:tcPr>
            <w:tcW w:w="1185"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123,404</w:t>
            </w:r>
          </w:p>
        </w:tc>
        <w:tc>
          <w:tcPr>
            <w:tcW w:w="76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2.7</w:t>
            </w:r>
          </w:p>
        </w:tc>
        <w:tc>
          <w:tcPr>
            <w:tcW w:w="941"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11,886</w:t>
            </w:r>
          </w:p>
        </w:tc>
        <w:tc>
          <w:tcPr>
            <w:tcW w:w="769"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25.7</w:t>
            </w:r>
          </w:p>
        </w:tc>
        <w:tc>
          <w:tcPr>
            <w:tcW w:w="1533"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111,518</w:t>
            </w:r>
          </w:p>
        </w:tc>
      </w:tr>
    </w:tbl>
    <w:p w:rsidR="008E54B5" w:rsidRPr="00682E2A" w:rsidRDefault="008E54B5" w:rsidP="0089242C">
      <w:pPr>
        <w:pStyle w:val="Textoindependiente"/>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8E54B5" w:rsidRPr="00682E2A" w:rsidTr="002F2782">
        <w:trPr>
          <w:trHeight w:val="283"/>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Proyección de la Población por Grupos de Edad</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Grupos de Edad</w:t>
            </w:r>
          </w:p>
        </w:tc>
        <w:tc>
          <w:tcPr>
            <w:tcW w:w="288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2010</w:t>
            </w:r>
          </w:p>
        </w:tc>
        <w:tc>
          <w:tcPr>
            <w:tcW w:w="28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2020</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0-14</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86,873</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67,187</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15-64</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306,349</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278,353</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65+</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41,637</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51,968</w:t>
            </w:r>
          </w:p>
        </w:tc>
      </w:tr>
    </w:tbl>
    <w:p w:rsidR="008E54B5" w:rsidRPr="00682E2A" w:rsidRDefault="008E54B5" w:rsidP="0089242C">
      <w:pPr>
        <w:pStyle w:val="Textoindependiente"/>
        <w:jc w:val="both"/>
        <w:rPr>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Aspectos Demográficos</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De acuerdo con el Censo de Población y Vivienda 2012, la Delegación cuenta con 430,378 habitantes, de los cuales 54.6% son mujeres y 46.38% hombres. El 24.2% corresponde a jóvenes de entre 15 y 29 años lo que implica una amplia demanda escolares.</w:t>
      </w:r>
    </w:p>
    <w:p w:rsidR="008E54B5" w:rsidRPr="00682E2A" w:rsidRDefault="008E54B5" w:rsidP="0089242C">
      <w:pPr>
        <w:spacing w:after="0" w:line="240" w:lineRule="auto"/>
        <w:jc w:val="both"/>
        <w:rPr>
          <w:rFonts w:ascii="Times New Roman" w:hAnsi="Times New Roman" w:cs="Times New Roman"/>
        </w:rPr>
      </w:pPr>
    </w:p>
    <w:p w:rsidR="002F2782"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Tabla. Crecimiento de la Población en la Delegación Venustiano Carranza 1970-2010</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31"/>
        <w:gridCol w:w="1394"/>
        <w:gridCol w:w="2113"/>
        <w:gridCol w:w="1183"/>
        <w:gridCol w:w="1182"/>
      </w:tblGrid>
      <w:tr w:rsidR="008E54B5" w:rsidRPr="00682E2A" w:rsidTr="00D214D6">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rPr>
            </w:pPr>
            <w:r w:rsidRPr="00682E2A">
              <w:rPr>
                <w:rFonts w:ascii="Times New Roman" w:hAnsi="Times New Roman" w:cs="Times New Roman"/>
                <w:b/>
              </w:rPr>
              <w:t>CRECIMIENTO DE LA POBLACIÓN</w:t>
            </w:r>
          </w:p>
        </w:tc>
      </w:tr>
      <w:tr w:rsidR="008E54B5" w:rsidRPr="00682E2A" w:rsidTr="0074533F">
        <w:trPr>
          <w:trHeight w:val="75"/>
          <w:jc w:val="center"/>
        </w:trPr>
        <w:tc>
          <w:tcPr>
            <w:tcW w:w="488"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Año</w:t>
            </w:r>
          </w:p>
        </w:tc>
        <w:tc>
          <w:tcPr>
            <w:tcW w:w="228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Población</w:t>
            </w:r>
          </w:p>
        </w:tc>
        <w:tc>
          <w:tcPr>
            <w:tcW w:w="106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Densidad Bruta (</w:t>
            </w:r>
            <w:proofErr w:type="spellStart"/>
            <w:r w:rsidRPr="00682E2A">
              <w:rPr>
                <w:rFonts w:ascii="Times New Roman" w:hAnsi="Times New Roman" w:cs="Times New Roman"/>
                <w:b/>
              </w:rPr>
              <w:t>Hab</w:t>
            </w:r>
            <w:proofErr w:type="spellEnd"/>
            <w:r w:rsidRPr="00682E2A">
              <w:rPr>
                <w:rFonts w:ascii="Times New Roman" w:hAnsi="Times New Roman" w:cs="Times New Roman"/>
                <w:b/>
              </w:rPr>
              <w:t>/Ha)</w:t>
            </w:r>
          </w:p>
        </w:tc>
        <w:tc>
          <w:tcPr>
            <w:tcW w:w="561" w:type="pct"/>
            <w:tcBorders>
              <w:top w:val="single" w:sz="4" w:space="0" w:color="auto"/>
              <w:left w:val="single" w:sz="4" w:space="0" w:color="auto"/>
              <w:bottom w:val="single" w:sz="4" w:space="0" w:color="auto"/>
              <w:right w:val="single" w:sz="4" w:space="0" w:color="auto"/>
            </w:tcBorders>
            <w:shd w:val="clear" w:color="auto" w:fill="BFBFBF"/>
            <w:vAlign w:val="center"/>
          </w:tcPr>
          <w:p w:rsidR="008E54B5" w:rsidRPr="00682E2A" w:rsidRDefault="008E54B5" w:rsidP="0074533F">
            <w:pPr>
              <w:spacing w:after="0" w:line="240" w:lineRule="auto"/>
              <w:jc w:val="center"/>
              <w:rPr>
                <w:rFonts w:ascii="Times New Roman" w:hAnsi="Times New Roman" w:cs="Times New Roman"/>
                <w:b/>
              </w:rPr>
            </w:pPr>
          </w:p>
        </w:tc>
        <w:tc>
          <w:tcPr>
            <w:tcW w:w="600" w:type="pct"/>
            <w:tcBorders>
              <w:top w:val="single" w:sz="4" w:space="0" w:color="auto"/>
              <w:left w:val="single" w:sz="4" w:space="0" w:color="auto"/>
              <w:bottom w:val="single" w:sz="4" w:space="0" w:color="auto"/>
              <w:right w:val="single" w:sz="4" w:space="0" w:color="auto"/>
            </w:tcBorders>
            <w:shd w:val="clear" w:color="auto" w:fill="BFBFBF"/>
            <w:vAlign w:val="center"/>
          </w:tcPr>
          <w:p w:rsidR="008E54B5" w:rsidRPr="00682E2A" w:rsidRDefault="008E54B5" w:rsidP="0074533F">
            <w:pPr>
              <w:spacing w:after="0" w:line="240" w:lineRule="auto"/>
              <w:jc w:val="center"/>
              <w:rPr>
                <w:rFonts w:ascii="Times New Roman" w:hAnsi="Times New Roman" w:cs="Times New Roman"/>
                <w:b/>
              </w:rPr>
            </w:pPr>
          </w:p>
        </w:tc>
      </w:tr>
      <w:tr w:rsidR="008E54B5" w:rsidRPr="00682E2A" w:rsidTr="0074533F">
        <w:trPr>
          <w:trHeight w:val="244"/>
          <w:jc w:val="center"/>
        </w:trPr>
        <w:tc>
          <w:tcPr>
            <w:tcW w:w="488"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74533F">
            <w:pPr>
              <w:spacing w:after="0" w:line="240" w:lineRule="auto"/>
              <w:jc w:val="center"/>
              <w:rPr>
                <w:rFonts w:ascii="Times New Roman" w:eastAsia="Times New Roman" w:hAnsi="Times New Roman" w:cs="Times New Roman"/>
                <w:b/>
                <w:lang w:bidi="es-MX"/>
              </w:rPr>
            </w:pPr>
          </w:p>
        </w:tc>
        <w:tc>
          <w:tcPr>
            <w:tcW w:w="157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Venustiano Carranza</w:t>
            </w:r>
          </w:p>
        </w:tc>
        <w:tc>
          <w:tcPr>
            <w:tcW w:w="70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Ciudad de México</w:t>
            </w:r>
          </w:p>
        </w:tc>
        <w:tc>
          <w:tcPr>
            <w:tcW w:w="106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 Con respecto al D.F.</w:t>
            </w:r>
          </w:p>
        </w:tc>
        <w:tc>
          <w:tcPr>
            <w:tcW w:w="56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Venustiano Carranza</w:t>
            </w:r>
          </w:p>
        </w:tc>
        <w:tc>
          <w:tcPr>
            <w:tcW w:w="6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74533F">
            <w:pPr>
              <w:spacing w:after="0" w:line="240" w:lineRule="auto"/>
              <w:jc w:val="center"/>
              <w:rPr>
                <w:rFonts w:ascii="Times New Roman" w:hAnsi="Times New Roman" w:cs="Times New Roman"/>
                <w:b/>
              </w:rPr>
            </w:pPr>
            <w:r w:rsidRPr="00682E2A">
              <w:rPr>
                <w:rFonts w:ascii="Times New Roman" w:hAnsi="Times New Roman" w:cs="Times New Roman"/>
                <w:b/>
              </w:rPr>
              <w:t>Ciudad de México</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1970</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749,483</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6,874,165</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10.4</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232.7</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147</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1980</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692,896</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8,029,498</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7.8</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189.8</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136.9</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1990</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519,628</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8,235,744</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6.3</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155.5</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127.7</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1995</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485,623</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8,489,007</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5.5</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145.3</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131.6</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2000</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462,806</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8,605,239</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5.4</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138.48</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140.9</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2005</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447,459</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8,720,916</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133.88</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142.77</w:t>
            </w:r>
          </w:p>
        </w:tc>
      </w:tr>
      <w:tr w:rsidR="008E54B5" w:rsidRPr="00682E2A" w:rsidTr="0074533F">
        <w:trPr>
          <w:jc w:val="center"/>
        </w:trPr>
        <w:tc>
          <w:tcPr>
            <w:tcW w:w="48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2010</w:t>
            </w:r>
          </w:p>
        </w:tc>
        <w:tc>
          <w:tcPr>
            <w:tcW w:w="157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430,978</w:t>
            </w:r>
          </w:p>
        </w:tc>
        <w:tc>
          <w:tcPr>
            <w:tcW w:w="70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8,851,080</w:t>
            </w:r>
          </w:p>
        </w:tc>
        <w:tc>
          <w:tcPr>
            <w:tcW w:w="10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5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133.8</w:t>
            </w:r>
          </w:p>
        </w:tc>
        <w:tc>
          <w:tcPr>
            <w:tcW w:w="60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142.7</w:t>
            </w:r>
          </w:p>
        </w:tc>
      </w:tr>
    </w:tbl>
    <w:p w:rsidR="008E54B5" w:rsidRPr="00682E2A" w:rsidRDefault="008E54B5" w:rsidP="0089242C">
      <w:pPr>
        <w:adjustRightInd w:val="0"/>
        <w:spacing w:after="0" w:line="240" w:lineRule="auto"/>
        <w:jc w:val="both"/>
        <w:rPr>
          <w:rFonts w:ascii="Times New Roman" w:eastAsia="Times New Roman" w:hAnsi="Times New Roman" w:cs="Times New Roman"/>
          <w:lang w:eastAsia="es-MX" w:bidi="es-MX"/>
        </w:rPr>
      </w:pP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La densidad promedio de población es de 133.8% habitantes por hectárea. Como se observa en el cuadro anterior, en 1995 la densidad poblacional fue superior a la registrada en el Ciudad de México: 145.3 hab./ha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8E54B5" w:rsidRPr="00682E2A" w:rsidRDefault="008E54B5"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Periodo</w:t>
            </w:r>
          </w:p>
        </w:tc>
        <w:tc>
          <w:tcPr>
            <w:tcW w:w="288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 (%)</w:t>
            </w:r>
          </w:p>
        </w:tc>
        <w:tc>
          <w:tcPr>
            <w:tcW w:w="28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 (%)</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1970-1980</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-1.61</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1.5</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1980-1990</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-2.4</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0.26</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1990-2000</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-1.2</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0.4</w:t>
            </w:r>
          </w:p>
        </w:tc>
      </w:tr>
      <w:tr w:rsidR="008E54B5" w:rsidRPr="00682E2A" w:rsidTr="002F2782">
        <w:trPr>
          <w:trHeight w:val="283"/>
          <w:jc w:val="center"/>
        </w:trPr>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2000-2010</w:t>
            </w:r>
          </w:p>
        </w:tc>
        <w:tc>
          <w:tcPr>
            <w:tcW w:w="288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-0.69</w:t>
            </w:r>
          </w:p>
        </w:tc>
        <w:tc>
          <w:tcPr>
            <w:tcW w:w="288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0.82</w:t>
            </w:r>
          </w:p>
        </w:tc>
      </w:tr>
    </w:tbl>
    <w:p w:rsidR="00CE684B" w:rsidRPr="00682E2A" w:rsidRDefault="00CE684B" w:rsidP="0089242C">
      <w:pPr>
        <w:spacing w:after="0" w:line="240" w:lineRule="auto"/>
        <w:jc w:val="both"/>
        <w:rPr>
          <w:rFonts w:ascii="Times New Roman" w:eastAsia="Times New Roman" w:hAnsi="Times New Roman" w:cs="Times New Roman"/>
          <w:lang w:eastAsia="es-MX" w:bidi="es-MX"/>
        </w:rPr>
      </w:pPr>
      <w:r w:rsidRPr="00682E2A">
        <w:rPr>
          <w:rFonts w:ascii="Times New Roman" w:eastAsia="Times New Roman" w:hAnsi="Times New Roman" w:cs="Times New Roman"/>
          <w:lang w:eastAsia="es-MX" w:bidi="es-MX"/>
        </w:rPr>
        <w:br w:type="page"/>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Ciudad de México.</w:t>
      </w:r>
    </w:p>
    <w:p w:rsidR="008E54B5" w:rsidRPr="00682E2A" w:rsidRDefault="008E54B5" w:rsidP="0089242C">
      <w:pPr>
        <w:adjustRightInd w:val="0"/>
        <w:spacing w:after="0" w:line="240" w:lineRule="auto"/>
        <w:jc w:val="both"/>
        <w:rPr>
          <w:rFonts w:ascii="Times New Roman" w:hAnsi="Times New Roman" w:cs="Times New Roman"/>
        </w:rPr>
      </w:pPr>
    </w:p>
    <w:p w:rsidR="008E54B5" w:rsidRPr="00682E2A" w:rsidRDefault="008E54B5" w:rsidP="0089242C">
      <w:pPr>
        <w:pStyle w:val="Default"/>
        <w:jc w:val="both"/>
        <w:rPr>
          <w:sz w:val="20"/>
          <w:szCs w:val="20"/>
          <w:lang w:val="es-MX"/>
        </w:rPr>
      </w:pPr>
      <w:r w:rsidRPr="00682E2A">
        <w:rPr>
          <w:sz w:val="20"/>
          <w:szCs w:val="20"/>
          <w:lang w:val="es-MX"/>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8E54B5" w:rsidRPr="00682E2A" w:rsidRDefault="008E54B5" w:rsidP="0089242C">
      <w:pPr>
        <w:adjustRightInd w:val="0"/>
        <w:spacing w:after="0" w:line="240" w:lineRule="auto"/>
        <w:jc w:val="both"/>
        <w:rPr>
          <w:rFonts w:ascii="Times New Roman" w:hAnsi="Times New Roman" w:cs="Times New Roman"/>
        </w:rPr>
      </w:pPr>
    </w:p>
    <w:p w:rsidR="008E54B5"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Para la obtención del tamaño muestral, se utilizó la siguiente fórmula:</w:t>
      </w:r>
    </w:p>
    <w:p w:rsidR="00DC6D32" w:rsidRPr="00682E2A" w:rsidRDefault="00DC6D32" w:rsidP="0089242C">
      <w:pPr>
        <w:adjustRightInd w:val="0"/>
        <w:spacing w:after="0" w:line="240" w:lineRule="auto"/>
        <w:jc w:val="both"/>
        <w:rPr>
          <w:rFonts w:ascii="Times New Roman" w:hAnsi="Times New Roman" w:cs="Times New Roman"/>
        </w:rPr>
      </w:pPr>
    </w:p>
    <w:p w:rsidR="008E54B5" w:rsidRPr="00682E2A" w:rsidRDefault="00DC6D32" w:rsidP="00DC6D32">
      <w:pPr>
        <w:spacing w:after="0" w:line="240" w:lineRule="auto"/>
        <w:jc w:val="center"/>
        <w:rPr>
          <w:rFonts w:ascii="Times New Roman" w:eastAsia="Calibri" w:hAnsi="Times New Roman" w:cs="Times New Roman"/>
          <w:lang w:bidi="es-MX"/>
        </w:rPr>
      </w:pPr>
      <w:r>
        <w:rPr>
          <w:rFonts w:ascii="Times New Roman" w:eastAsia="Calibri" w:hAnsi="Times New Roman" w:cs="Times New Roman"/>
          <w:noProof/>
          <w:lang w:bidi="es-MX"/>
        </w:rPr>
        <w:drawing>
          <wp:inline distT="0" distB="0" distL="0" distR="0">
            <wp:extent cx="1828800" cy="457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CE684B" w:rsidRPr="00682E2A" w:rsidRDefault="00CE684B" w:rsidP="0089242C">
      <w:pPr>
        <w:spacing w:after="0" w:line="240" w:lineRule="auto"/>
        <w:jc w:val="both"/>
        <w:rPr>
          <w:rFonts w:ascii="Times New Roman" w:eastAsia="Calibri" w:hAnsi="Times New Roman" w:cs="Times New Roman"/>
        </w:rPr>
      </w:pPr>
    </w:p>
    <w:p w:rsidR="008E54B5" w:rsidRPr="00682E2A" w:rsidRDefault="008E54B5" w:rsidP="0089242C">
      <w:pPr>
        <w:adjustRightInd w:val="0"/>
        <w:spacing w:after="0" w:line="240" w:lineRule="auto"/>
        <w:jc w:val="both"/>
        <w:rPr>
          <w:rFonts w:ascii="Times New Roman" w:eastAsia="Times New Roman" w:hAnsi="Times New Roman" w:cs="Times New Roman"/>
        </w:rPr>
      </w:pPr>
      <w:r w:rsidRPr="00682E2A">
        <w:rPr>
          <w:rFonts w:ascii="Times New Roman" w:hAnsi="Times New Roman" w:cs="Times New Roman"/>
        </w:rPr>
        <w:t>Donde:</w:t>
      </w: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N= Total de individuos (1,500)</w:t>
      </w: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Z= Nivel de confianza al 95% (Z=1.96)</w:t>
      </w: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p= Proporción esperada positiva (0.5 ya que se desconoce)</w:t>
      </w: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q= Proporción esperada negativa</w:t>
      </w: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d= Precisión o error menor a 10%</w:t>
      </w:r>
    </w:p>
    <w:p w:rsidR="008E54B5" w:rsidRDefault="008E54B5" w:rsidP="0089242C">
      <w:pPr>
        <w:spacing w:after="0" w:line="240" w:lineRule="auto"/>
        <w:jc w:val="both"/>
        <w:rPr>
          <w:rFonts w:ascii="Times New Roman" w:hAnsi="Times New Roman" w:cs="Times New Roman"/>
          <w:lang w:bidi="es-MX"/>
        </w:rPr>
      </w:pPr>
    </w:p>
    <w:p w:rsidR="00DC6D32" w:rsidRPr="00682E2A" w:rsidRDefault="00DC6D32" w:rsidP="00DC6D32">
      <w:pPr>
        <w:spacing w:after="0" w:line="240" w:lineRule="auto"/>
        <w:jc w:val="center"/>
        <w:rPr>
          <w:rFonts w:ascii="Times New Roman" w:hAnsi="Times New Roman" w:cs="Times New Roman"/>
          <w:lang w:bidi="es-MX"/>
        </w:rPr>
      </w:pPr>
      <w:r>
        <w:rPr>
          <w:rFonts w:ascii="Times New Roman" w:eastAsia="Calibri" w:hAnsi="Times New Roman" w:cs="Times New Roman"/>
          <w:noProof/>
          <w:lang w:bidi="es-MX"/>
        </w:rPr>
        <w:drawing>
          <wp:inline distT="0" distB="0" distL="0" distR="0" wp14:anchorId="2150E3E7" wp14:editId="3743D50F">
            <wp:extent cx="3095625" cy="4000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400050"/>
                    </a:xfrm>
                    <a:prstGeom prst="rect">
                      <a:avLst/>
                    </a:prstGeom>
                    <a:noFill/>
                    <a:ln>
                      <a:noFill/>
                    </a:ln>
                  </pic:spPr>
                </pic:pic>
              </a:graphicData>
            </a:graphic>
          </wp:inline>
        </w:drawing>
      </w:r>
    </w:p>
    <w:p w:rsidR="00CE684B" w:rsidRPr="00682E2A" w:rsidRDefault="00CE684B" w:rsidP="0089242C">
      <w:pPr>
        <w:spacing w:after="0" w:line="240" w:lineRule="auto"/>
        <w:jc w:val="both"/>
        <w:rPr>
          <w:rFonts w:ascii="Times New Roman" w:hAnsi="Times New Roman" w:cs="Times New Roman"/>
        </w:rPr>
      </w:pP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en Educación Básica.</w:t>
      </w:r>
    </w:p>
    <w:p w:rsidR="008E54B5" w:rsidRPr="00682E2A" w:rsidRDefault="008E54B5" w:rsidP="0089242C">
      <w:pPr>
        <w:adjustRightInd w:val="0"/>
        <w:spacing w:after="0" w:line="240" w:lineRule="auto"/>
        <w:jc w:val="both"/>
        <w:rPr>
          <w:rFonts w:ascii="Times New Roman" w:hAnsi="Times New Roman" w:cs="Times New Roman"/>
        </w:rPr>
      </w:pP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 xml:space="preserve">Esta encuesta se realizará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muestra se realizó vía telefónica a los beneficiarios del programa enfrentando diversas dificultades ya que algunos de los beneficiarios no se encontraban en su domicilio, otros no tenían el tiempo para contestar dicha encuesta.</w:t>
      </w:r>
    </w:p>
    <w:p w:rsidR="008E54B5" w:rsidRPr="00682E2A" w:rsidRDefault="008E54B5" w:rsidP="0089242C">
      <w:pPr>
        <w:adjustRightInd w:val="0"/>
        <w:spacing w:after="0" w:line="240" w:lineRule="auto"/>
        <w:jc w:val="both"/>
        <w:rPr>
          <w:rFonts w:ascii="Times New Roman" w:hAnsi="Times New Roman" w:cs="Times New Roman"/>
        </w:rPr>
      </w:pPr>
    </w:p>
    <w:p w:rsidR="008E54B5" w:rsidRPr="00682E2A" w:rsidRDefault="008E54B5" w:rsidP="0089242C">
      <w:pPr>
        <w:adjustRightInd w:val="0"/>
        <w:spacing w:after="0" w:line="240" w:lineRule="auto"/>
        <w:jc w:val="both"/>
        <w:rPr>
          <w:rFonts w:ascii="Times New Roman" w:hAnsi="Times New Roman" w:cs="Times New Roman"/>
          <w:lang w:eastAsia="es-ES"/>
        </w:rPr>
      </w:pPr>
      <w:r w:rsidRPr="00682E2A">
        <w:rPr>
          <w:rFonts w:ascii="Times New Roman" w:hAnsi="Times New Roman" w:cs="Times New Roman"/>
        </w:rPr>
        <w:t xml:space="preserve">El objetivo de programa es contribuir a la mejora económica, de salud y calidad de vida de 1,500 personas con discapacidad de 0 a 57 años de edad cumplidos, que habitantes de la Delegación Venustiano Carranza que propicien una mayor participación en ámbito familiar, social, cultural y económico, cuya condiciones económicas sean adversas  </w:t>
      </w:r>
      <w:r w:rsidRPr="00682E2A">
        <w:rPr>
          <w:rFonts w:ascii="Times New Roman" w:hAnsi="Times New Roman" w:cs="Times New Roman"/>
          <w:lang w:eastAsia="es-ES"/>
        </w:rPr>
        <w:t xml:space="preserve">en situación de calle o de vulnerabilidad, a través una ayuda económica que contribuya a mejorar su calidad de vida, de forma semestral mediante un monedero electrónico. </w:t>
      </w:r>
    </w:p>
    <w:p w:rsidR="008E54B5" w:rsidRPr="00682E2A" w:rsidRDefault="008E54B5" w:rsidP="0089242C">
      <w:pPr>
        <w:adjustRightInd w:val="0"/>
        <w:spacing w:after="0" w:line="240" w:lineRule="auto"/>
        <w:jc w:val="both"/>
        <w:rPr>
          <w:rFonts w:ascii="Times New Roman" w:hAnsi="Times New Roman" w:cs="Times New Roman"/>
          <w:lang w:eastAsia="es-ES"/>
        </w:rPr>
      </w:pP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lang w:eastAsia="es-ES"/>
        </w:rPr>
        <w:t xml:space="preserve">El efecto a corto plazo del programa se cumple al entregar el apoyo a 1,500 a las personas con discapacidad cuya edad fluctúa de 0 a 57 años para </w:t>
      </w:r>
      <w:r w:rsidRPr="00682E2A">
        <w:rPr>
          <w:rFonts w:ascii="Times New Roman" w:hAnsi="Times New Roman" w:cs="Times New Roman"/>
          <w:bCs/>
        </w:rPr>
        <w:t>mejorar el bienestar y calidad de vida de las personas con discapacidad para mejorar la satisfacción en sus necesidades básicas. No se aplica el instrumento de captación de información debido a la veda electoral, realizándose así el mes de julio y seis meses después en enero 2018.</w:t>
      </w:r>
    </w:p>
    <w:p w:rsidR="008E54B5" w:rsidRPr="00682E2A" w:rsidRDefault="008E54B5" w:rsidP="0089242C">
      <w:pPr>
        <w:pStyle w:val="Textoindependiente"/>
        <w:jc w:val="both"/>
      </w:pPr>
    </w:p>
    <w:p w:rsidR="00CE684B" w:rsidRPr="00682E2A" w:rsidRDefault="00CE684B">
      <w:r w:rsidRPr="00682E2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114"/>
        <w:gridCol w:w="2417"/>
        <w:gridCol w:w="1933"/>
        <w:gridCol w:w="1570"/>
      </w:tblGrid>
      <w:tr w:rsidR="008E54B5" w:rsidRPr="00682E2A" w:rsidTr="00DC6D32">
        <w:trPr>
          <w:jc w:val="center"/>
        </w:trPr>
        <w:tc>
          <w:tcPr>
            <w:tcW w:w="96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Categoría de Análisis</w:t>
            </w:r>
          </w:p>
        </w:tc>
        <w:tc>
          <w:tcPr>
            <w:tcW w:w="106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c>
          <w:tcPr>
            <w:tcW w:w="121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línea base</w:t>
            </w:r>
          </w:p>
        </w:tc>
        <w:tc>
          <w:tcPr>
            <w:tcW w:w="97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Panel</w:t>
            </w:r>
          </w:p>
        </w:tc>
        <w:tc>
          <w:tcPr>
            <w:tcW w:w="78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 de su inclusión en Panel</w:t>
            </w:r>
          </w:p>
        </w:tc>
      </w:tr>
      <w:tr w:rsidR="00DC6D32" w:rsidRPr="00682E2A" w:rsidTr="00DC6D32">
        <w:trPr>
          <w:trHeight w:val="572"/>
          <w:jc w:val="center"/>
        </w:trPr>
        <w:tc>
          <w:tcPr>
            <w:tcW w:w="968"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Datos de Incorporación al Programa</w:t>
            </w:r>
          </w:p>
        </w:tc>
        <w:tc>
          <w:tcPr>
            <w:tcW w:w="1061"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213" w:type="pct"/>
            <w:tcBorders>
              <w:top w:val="single" w:sz="4" w:space="0" w:color="auto"/>
              <w:left w:val="single" w:sz="4" w:space="0" w:color="auto"/>
              <w:bottom w:val="nil"/>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970" w:type="pct"/>
            <w:tcBorders>
              <w:top w:val="single" w:sz="4" w:space="0" w:color="auto"/>
              <w:left w:val="single" w:sz="4" w:space="0" w:color="auto"/>
              <w:bottom w:val="nil"/>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788"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DC6D32" w:rsidRPr="00682E2A" w:rsidTr="00DC6D32">
        <w:trPr>
          <w:trHeight w:val="209"/>
          <w:jc w:val="center"/>
        </w:trPr>
        <w:tc>
          <w:tcPr>
            <w:tcW w:w="968"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c>
          <w:tcPr>
            <w:tcW w:w="1061"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c>
          <w:tcPr>
            <w:tcW w:w="1213" w:type="pct"/>
            <w:tcBorders>
              <w:top w:val="nil"/>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970" w:type="pct"/>
            <w:tcBorders>
              <w:top w:val="nil"/>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88"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r>
      <w:tr w:rsidR="00DC6D32" w:rsidRPr="00682E2A" w:rsidTr="00DC6D32">
        <w:trPr>
          <w:jc w:val="center"/>
        </w:trPr>
        <w:tc>
          <w:tcPr>
            <w:tcW w:w="968"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Efectos del apoyo económico</w:t>
            </w:r>
          </w:p>
        </w:tc>
        <w:tc>
          <w:tcPr>
            <w:tcW w:w="1061"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213" w:type="pct"/>
            <w:tcBorders>
              <w:top w:val="single" w:sz="4" w:space="0" w:color="auto"/>
              <w:left w:val="single" w:sz="4" w:space="0" w:color="auto"/>
              <w:bottom w:val="nil"/>
              <w:right w:val="single" w:sz="4" w:space="0" w:color="auto"/>
            </w:tcBorders>
            <w:vAlign w:val="center"/>
          </w:tcPr>
          <w:p w:rsidR="00DC6D32" w:rsidRPr="00682E2A" w:rsidRDefault="00DC6D32" w:rsidP="00DC6D32">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970" w:type="pct"/>
            <w:tcBorders>
              <w:top w:val="single" w:sz="4" w:space="0" w:color="auto"/>
              <w:left w:val="single" w:sz="4" w:space="0" w:color="auto"/>
              <w:bottom w:val="nil"/>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88" w:type="pct"/>
            <w:vMerge w:val="restart"/>
            <w:tcBorders>
              <w:top w:val="single" w:sz="4" w:space="0" w:color="auto"/>
              <w:left w:val="single" w:sz="4" w:space="0" w:color="auto"/>
              <w:right w:val="single" w:sz="4" w:space="0" w:color="auto"/>
            </w:tcBorders>
            <w:vAlign w:val="center"/>
            <w:hideMark/>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DC6D32" w:rsidRPr="00682E2A" w:rsidTr="00DC6D32">
        <w:trPr>
          <w:jc w:val="center"/>
        </w:trPr>
        <w:tc>
          <w:tcPr>
            <w:tcW w:w="968"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c>
          <w:tcPr>
            <w:tcW w:w="1061"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c>
          <w:tcPr>
            <w:tcW w:w="1213" w:type="pct"/>
            <w:tcBorders>
              <w:top w:val="nil"/>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970" w:type="pct"/>
            <w:tcBorders>
              <w:top w:val="nil"/>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788" w:type="pct"/>
            <w:vMerge/>
            <w:tcBorders>
              <w:left w:val="single" w:sz="4" w:space="0" w:color="auto"/>
              <w:bottom w:val="single" w:sz="4" w:space="0" w:color="auto"/>
              <w:right w:val="single" w:sz="4" w:space="0" w:color="auto"/>
            </w:tcBorders>
            <w:vAlign w:val="center"/>
          </w:tcPr>
          <w:p w:rsidR="00DC6D32" w:rsidRPr="00682E2A" w:rsidRDefault="00DC6D32" w:rsidP="0089242C">
            <w:pPr>
              <w:spacing w:after="0" w:line="240" w:lineRule="auto"/>
              <w:jc w:val="both"/>
              <w:rPr>
                <w:rFonts w:ascii="Times New Roman" w:hAnsi="Times New Roman" w:cs="Times New Roman"/>
              </w:rPr>
            </w:pPr>
          </w:p>
        </w:tc>
      </w:tr>
      <w:tr w:rsidR="008E54B5" w:rsidRPr="00682E2A" w:rsidTr="00DC6D32">
        <w:trPr>
          <w:jc w:val="center"/>
        </w:trPr>
        <w:tc>
          <w:tcPr>
            <w:tcW w:w="9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10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21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97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8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8E54B5" w:rsidRPr="00682E2A" w:rsidRDefault="008E54B5" w:rsidP="0089242C">
      <w:pPr>
        <w:pStyle w:val="Textoindependiente"/>
        <w:jc w:val="both"/>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6"/>
        <w:gridCol w:w="3367"/>
        <w:gridCol w:w="3369"/>
      </w:tblGrid>
      <w:tr w:rsidR="008E54B5" w:rsidRPr="00682E2A" w:rsidTr="00D214D6">
        <w:trPr>
          <w:trHeight w:val="230"/>
          <w:jc w:val="center"/>
        </w:trPr>
        <w:tc>
          <w:tcPr>
            <w:tcW w:w="161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20"/>
              <w:jc w:val="both"/>
              <w:rPr>
                <w:b/>
                <w:lang w:eastAsia="en-US"/>
              </w:rPr>
            </w:pPr>
            <w:r w:rsidRPr="00682E2A">
              <w:rPr>
                <w:b/>
                <w:lang w:eastAsia="en-US"/>
              </w:rPr>
              <w:t>Desagregación o Estratificación</w:t>
            </w:r>
          </w:p>
        </w:tc>
        <w:tc>
          <w:tcPr>
            <w:tcW w:w="169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20"/>
              <w:jc w:val="both"/>
              <w:rPr>
                <w:b/>
                <w:lang w:eastAsia="en-US"/>
              </w:rPr>
            </w:pPr>
            <w:r w:rsidRPr="00682E2A">
              <w:rPr>
                <w:b/>
                <w:lang w:eastAsia="en-US"/>
              </w:rPr>
              <w:t>Número de personas de la muestra</w:t>
            </w:r>
          </w:p>
        </w:tc>
        <w:tc>
          <w:tcPr>
            <w:tcW w:w="169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20"/>
              <w:jc w:val="both"/>
              <w:rPr>
                <w:b/>
                <w:lang w:eastAsia="en-US"/>
              </w:rPr>
            </w:pPr>
            <w:r w:rsidRPr="00682E2A">
              <w:rPr>
                <w:b/>
                <w:lang w:eastAsia="en-US"/>
              </w:rPr>
              <w:t>Número de personas efectivas</w:t>
            </w:r>
          </w:p>
        </w:tc>
      </w:tr>
      <w:tr w:rsidR="008E54B5" w:rsidRPr="00682E2A" w:rsidTr="00D214D6">
        <w:trPr>
          <w:trHeight w:val="567"/>
          <w:jc w:val="center"/>
        </w:trPr>
        <w:tc>
          <w:tcPr>
            <w:tcW w:w="1619"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Muestreo estratificado a partir de cuotas hombres, mujeres y rangos de edad.</w:t>
            </w:r>
          </w:p>
        </w:tc>
        <w:tc>
          <w:tcPr>
            <w:tcW w:w="1690"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306</w:t>
            </w:r>
          </w:p>
        </w:tc>
        <w:tc>
          <w:tcPr>
            <w:tcW w:w="1691"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333</w:t>
            </w:r>
          </w:p>
        </w:tc>
      </w:tr>
    </w:tbl>
    <w:p w:rsidR="008E54B5" w:rsidRPr="00682E2A" w:rsidRDefault="008E54B5" w:rsidP="0089242C">
      <w:pPr>
        <w:pStyle w:val="Textoindependiente"/>
        <w:jc w:val="both"/>
      </w:pPr>
    </w:p>
    <w:tbl>
      <w:tblPr>
        <w:tblStyle w:val="TableNormal"/>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2826"/>
      </w:tblGrid>
      <w:tr w:rsidR="008E54B5" w:rsidRPr="00682E2A" w:rsidTr="002F2782">
        <w:trPr>
          <w:trHeight w:val="230"/>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8E54B5" w:rsidRPr="00682E2A" w:rsidRDefault="008E54B5" w:rsidP="0089242C">
            <w:pPr>
              <w:pStyle w:val="TableParagraph"/>
              <w:ind w:left="142" w:right="145"/>
              <w:jc w:val="both"/>
              <w:rPr>
                <w:b/>
                <w:lang w:eastAsia="en-US"/>
              </w:rPr>
            </w:pPr>
            <w:r w:rsidRPr="00682E2A">
              <w:rPr>
                <w:b/>
                <w:lang w:eastAsia="en-US"/>
              </w:rPr>
              <w:t>Poblaciones</w:t>
            </w:r>
          </w:p>
        </w:tc>
        <w:tc>
          <w:tcPr>
            <w:tcW w:w="28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8E54B5" w:rsidRPr="00682E2A" w:rsidRDefault="008E54B5" w:rsidP="0089242C">
            <w:pPr>
              <w:pStyle w:val="TableParagraph"/>
              <w:ind w:left="126"/>
              <w:jc w:val="both"/>
              <w:rPr>
                <w:b/>
                <w:lang w:eastAsia="en-US"/>
              </w:rPr>
            </w:pPr>
            <w:r w:rsidRPr="00682E2A">
              <w:rPr>
                <w:b/>
                <w:lang w:eastAsia="en-US"/>
              </w:rPr>
              <w:t>Número de personas</w:t>
            </w:r>
          </w:p>
        </w:tc>
      </w:tr>
      <w:tr w:rsidR="008E54B5" w:rsidRPr="00682E2A" w:rsidTr="002F2782">
        <w:trPr>
          <w:trHeight w:val="230"/>
          <w:jc w:val="center"/>
        </w:trPr>
        <w:tc>
          <w:tcPr>
            <w:tcW w:w="5949"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Población beneficiaria que participó en el levantamiento de la Línea base</w:t>
            </w:r>
          </w:p>
        </w:tc>
        <w:tc>
          <w:tcPr>
            <w:tcW w:w="2826"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306</w:t>
            </w:r>
          </w:p>
        </w:tc>
      </w:tr>
      <w:tr w:rsidR="008E54B5" w:rsidRPr="00682E2A" w:rsidTr="002F2782">
        <w:trPr>
          <w:trHeight w:val="230"/>
          <w:jc w:val="center"/>
        </w:trPr>
        <w:tc>
          <w:tcPr>
            <w:tcW w:w="5949"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Población que participó en el levantamiento de la línea base activa en el programa en 2017 (A)</w:t>
            </w:r>
          </w:p>
        </w:tc>
        <w:tc>
          <w:tcPr>
            <w:tcW w:w="2826"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306</w:t>
            </w:r>
          </w:p>
        </w:tc>
      </w:tr>
      <w:tr w:rsidR="008E54B5" w:rsidRPr="00682E2A" w:rsidTr="002F2782">
        <w:trPr>
          <w:trHeight w:val="690"/>
          <w:jc w:val="center"/>
        </w:trPr>
        <w:tc>
          <w:tcPr>
            <w:tcW w:w="5949"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ind w:right="169"/>
              <w:jc w:val="both"/>
              <w:rPr>
                <w:lang w:eastAsia="en-US"/>
              </w:rPr>
            </w:pPr>
            <w:r w:rsidRPr="00682E2A">
              <w:rPr>
                <w:lang w:eastAsia="en-US"/>
              </w:rPr>
              <w:t>Población que participó en el levantamiento de la línea base que ya no se encontraba activa en el programa en 2017, pero se consideraba que podía ser localizada para el levantamiento de</w:t>
            </w:r>
            <w:r w:rsidR="002F2782" w:rsidRPr="00682E2A">
              <w:rPr>
                <w:lang w:eastAsia="en-US"/>
              </w:rPr>
              <w:t xml:space="preserve"> </w:t>
            </w:r>
            <w:r w:rsidRPr="00682E2A">
              <w:rPr>
                <w:lang w:eastAsia="en-US"/>
              </w:rPr>
              <w:t>panel (B)</w:t>
            </w:r>
          </w:p>
        </w:tc>
        <w:tc>
          <w:tcPr>
            <w:tcW w:w="2826"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100</w:t>
            </w:r>
          </w:p>
        </w:tc>
      </w:tr>
      <w:tr w:rsidR="008E54B5" w:rsidRPr="00682E2A" w:rsidTr="002F2782">
        <w:trPr>
          <w:trHeight w:val="230"/>
          <w:jc w:val="center"/>
        </w:trPr>
        <w:tc>
          <w:tcPr>
            <w:tcW w:w="5949"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Población muestra para el levantamiento de Panel (A+B)</w:t>
            </w:r>
          </w:p>
        </w:tc>
        <w:tc>
          <w:tcPr>
            <w:tcW w:w="2826" w:type="dxa"/>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jc w:val="both"/>
              <w:rPr>
                <w:lang w:eastAsia="en-US"/>
              </w:rPr>
            </w:pPr>
            <w:r w:rsidRPr="00682E2A">
              <w:rPr>
                <w:lang w:eastAsia="en-US"/>
              </w:rPr>
              <w:t>406</w:t>
            </w: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u w:val="single"/>
        </w:rPr>
      </w:pPr>
      <w:r w:rsidRPr="00682E2A">
        <w:rPr>
          <w:rFonts w:ascii="Times New Roman" w:hAnsi="Times New Roman" w:cs="Times New Roman"/>
          <w:b/>
          <w:u w:val="single"/>
        </w:rPr>
        <w:t xml:space="preserve">La aplicación de los cuestionarios se realizó en eventos masivos, por lo </w:t>
      </w:r>
      <w:proofErr w:type="gramStart"/>
      <w:r w:rsidRPr="00682E2A">
        <w:rPr>
          <w:rFonts w:ascii="Times New Roman" w:hAnsi="Times New Roman" w:cs="Times New Roman"/>
          <w:b/>
          <w:u w:val="single"/>
        </w:rPr>
        <w:t>tanto</w:t>
      </w:r>
      <w:proofErr w:type="gramEnd"/>
      <w:r w:rsidRPr="00682E2A">
        <w:rPr>
          <w:rFonts w:ascii="Times New Roman" w:hAnsi="Times New Roman" w:cs="Times New Roman"/>
          <w:b/>
          <w:u w:val="single"/>
        </w:rPr>
        <w:t xml:space="preserve"> del número de cuestionarios ejercidos se ejecutaron al 100%.</w:t>
      </w:r>
    </w:p>
    <w:p w:rsidR="008E54B5" w:rsidRPr="00682E2A" w:rsidRDefault="008E54B5" w:rsidP="0089242C">
      <w:pPr>
        <w:spacing w:after="0" w:line="240" w:lineRule="auto"/>
        <w:ind w:right="244"/>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 EVALUACIÒN DEL DISEÑO DEL PROGRAMA SOCIAL</w:t>
      </w:r>
    </w:p>
    <w:p w:rsidR="008E54B5" w:rsidRPr="00682E2A" w:rsidRDefault="008E54B5" w:rsidP="0089242C">
      <w:pPr>
        <w:pStyle w:val="Ttulo1"/>
        <w:spacing w:before="0"/>
        <w:jc w:val="both"/>
        <w:rPr>
          <w:rFonts w:ascii="Times New Roman" w:hAnsi="Times New Roman" w:cs="Times New Roman"/>
          <w:b/>
          <w:sz w:val="20"/>
          <w:szCs w:val="20"/>
        </w:rPr>
      </w:pPr>
    </w:p>
    <w:p w:rsidR="008E54B5" w:rsidRPr="00682E2A" w:rsidRDefault="008E54B5"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Este comprende el análisis del ordenamiento y consistencia del programa, examinando sus objetivos generales y/o específicos, sus componentes y actividades para responder a cada uno de ellos. </w:t>
      </w:r>
    </w:p>
    <w:p w:rsidR="008E54B5" w:rsidRPr="00682E2A" w:rsidRDefault="008E54B5" w:rsidP="0089242C">
      <w:pPr>
        <w:spacing w:after="0" w:line="240" w:lineRule="auto"/>
        <w:ind w:right="244"/>
        <w:jc w:val="both"/>
        <w:rPr>
          <w:rFonts w:ascii="Times New Roman" w:eastAsia="Times New Roman" w:hAnsi="Times New Roman" w:cs="Times New Roman"/>
        </w:rPr>
      </w:pPr>
    </w:p>
    <w:p w:rsidR="008E54B5" w:rsidRPr="00682E2A" w:rsidRDefault="008E54B5"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Cobertura y Operación</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focaliza a los sectores más vulnerables de la demarcación dependiendo de la necesidad del apoyo a los beneficiarios, se evalúa en base a la población existente de Personas con Discapacidad (INEGI/1,000)</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III.1 Consistencia normativa y alineación con la política social del Distrito Federal</w:t>
      </w:r>
    </w:p>
    <w:p w:rsidR="00CE684B" w:rsidRPr="00682E2A" w:rsidRDefault="00CE684B"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br w:type="page"/>
      </w:r>
    </w:p>
    <w:tbl>
      <w:tblPr>
        <w:tblW w:w="5000" w:type="pct"/>
        <w:jc w:val="center"/>
        <w:tblLook w:val="04A0" w:firstRow="1" w:lastRow="0" w:firstColumn="1" w:lastColumn="0" w:noHBand="0" w:noVBand="1"/>
      </w:tblPr>
      <w:tblGrid>
        <w:gridCol w:w="3320"/>
        <w:gridCol w:w="3319"/>
        <w:gridCol w:w="3323"/>
      </w:tblGrid>
      <w:tr w:rsidR="008E54B5" w:rsidRPr="00682E2A" w:rsidTr="00D214D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lastRenderedPageBreak/>
              <w:t>NIVEL DE CUMPLIMIENTO DE LOS LINEAMIENTOS 2016</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Apartado</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Nivel de cumplimiento</w:t>
            </w:r>
          </w:p>
        </w:tc>
        <w:tc>
          <w:tcPr>
            <w:tcW w:w="1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Justificación</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 Dependencia o Entidad Responsable del Problema</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Se integra claramente las áreas operativas encargadas del programa social.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II. Objetivos y Alcances</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Se cumplió con los objetivos especificados en las reglas de operación 2015, dotando de un apoyo económico a 1000 personas con Discapacidad, no obstante, faltó implementar la mejora en materia de salud física y mental.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III. Metas Físicas</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Fueron entregadas 1000 ayudas económicas trimestralmente a Personas con Discapacidad acorde a las reglas de operación 2015.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IV. Programación Presupuestal</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ejerció el monto total autorizado en las reglas de operación</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 Requisitos y Procedimientos de Acceso</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ejecuto de conformidad a las reglas de operación</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 Procedimientos de Instrumentación</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ejecuto de conformidad a las reglas de operación</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VII. Procedimiento de Queja o Inconformidad Ciudadana</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Parcialmente 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Los beneficiarios no siguieron el procedimiento indicado en las reglas de operación 2015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VIII. Mecanismos de Exigibilidad</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Los apoyos económicos fueron entregados con los tiempos establecidos y formas establecidas en las reglas de operación.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IX. Mecanismos de Evaluación e Indicadores</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cumplió con el 100% de los indicadores, ya que se realizaron encuestas de satisfacción por las personas encargadas, se les dio seguimiento y monitoreo acorde a las reglas de operación 2015.</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X. Formas de Participación Social</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166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DC6D32">
            <w:pPr>
              <w:spacing w:after="0" w:line="240" w:lineRule="auto"/>
              <w:jc w:val="both"/>
              <w:rPr>
                <w:rFonts w:ascii="Times New Roman" w:eastAsia="Calibri" w:hAnsi="Times New Roman"/>
              </w:rPr>
            </w:pPr>
            <w:r w:rsidRPr="00682E2A">
              <w:rPr>
                <w:rFonts w:ascii="Times New Roman" w:eastAsia="Calibri" w:hAnsi="Times New Roman"/>
              </w:rPr>
              <w:t xml:space="preserve">Se atendió a las Personas con Discapacidad en la casa del adulto mayor Benito Juárez, así en la casa hogar Arcelia </w:t>
            </w:r>
            <w:proofErr w:type="spellStart"/>
            <w:r w:rsidRPr="00682E2A">
              <w:rPr>
                <w:rFonts w:ascii="Times New Roman" w:eastAsia="Calibri" w:hAnsi="Times New Roman"/>
              </w:rPr>
              <w:t>Nuto</w:t>
            </w:r>
            <w:proofErr w:type="spellEnd"/>
            <w:r w:rsidRPr="00682E2A">
              <w:rPr>
                <w:rFonts w:ascii="Times New Roman" w:eastAsia="Calibri" w:hAnsi="Times New Roman"/>
              </w:rPr>
              <w:t xml:space="preserve"> de </w:t>
            </w:r>
            <w:proofErr w:type="spellStart"/>
            <w:r w:rsidRPr="00682E2A">
              <w:rPr>
                <w:rFonts w:ascii="Times New Roman" w:eastAsia="Calibri" w:hAnsi="Times New Roman"/>
              </w:rPr>
              <w:t>Villamichel</w:t>
            </w:r>
            <w:proofErr w:type="spellEnd"/>
            <w:r w:rsidRPr="00682E2A">
              <w:rPr>
                <w:rFonts w:ascii="Times New Roman" w:eastAsia="Calibri" w:hAnsi="Times New Roman"/>
              </w:rPr>
              <w:t xml:space="preserve"> donde se les brindó atención a las Personas con Discapacidad que lo solicitaron. </w:t>
            </w:r>
          </w:p>
        </w:tc>
      </w:tr>
      <w:tr w:rsidR="008E54B5" w:rsidRPr="00682E2A" w:rsidTr="0074533F">
        <w:trP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XI. Articulación con Otros Programas Sociales</w:t>
            </w:r>
          </w:p>
        </w:tc>
        <w:tc>
          <w:tcPr>
            <w:tcW w:w="166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Parcialmente Satisfactorio</w:t>
            </w:r>
          </w:p>
        </w:tc>
        <w:tc>
          <w:tcPr>
            <w:tcW w:w="1668" w:type="pct"/>
            <w:tcBorders>
              <w:top w:val="single" w:sz="4" w:space="0" w:color="auto"/>
              <w:left w:val="single" w:sz="4" w:space="0" w:color="auto"/>
              <w:bottom w:val="single" w:sz="4" w:space="0" w:color="auto"/>
              <w:right w:val="single" w:sz="4" w:space="0" w:color="auto"/>
            </w:tcBorders>
          </w:tcPr>
          <w:p w:rsidR="008E54B5" w:rsidRPr="00682E2A" w:rsidRDefault="008E54B5" w:rsidP="00DC6D32">
            <w:pPr>
              <w:spacing w:after="0" w:line="240" w:lineRule="auto"/>
              <w:jc w:val="both"/>
              <w:rPr>
                <w:rFonts w:ascii="Times New Roman" w:eastAsia="Calibri" w:hAnsi="Times New Roman"/>
              </w:rPr>
            </w:pPr>
            <w:r w:rsidRPr="00682E2A">
              <w:rPr>
                <w:rFonts w:ascii="Times New Roman" w:eastAsia="Calibri" w:hAnsi="Times New Roman"/>
              </w:rPr>
              <w:t xml:space="preserve">Los Beneficiarios no solicitaron apoyo adicional al establecido en las reglas de operación. </w:t>
            </w:r>
          </w:p>
        </w:tc>
      </w:tr>
    </w:tbl>
    <w:p w:rsidR="008E54B5" w:rsidRPr="00682E2A" w:rsidRDefault="008E54B5" w:rsidP="0089242C">
      <w:pPr>
        <w:spacing w:after="0" w:line="240" w:lineRule="auto"/>
        <w:jc w:val="both"/>
        <w:rPr>
          <w:rFonts w:ascii="Times New Roman" w:eastAsia="Calibri" w:hAnsi="Times New Roman" w:cs="Times New Roman"/>
          <w:b/>
          <w:lang w:eastAsia="es-MX" w:bidi="es-MX"/>
        </w:rPr>
      </w:pPr>
    </w:p>
    <w:p w:rsidR="00CE684B" w:rsidRPr="00682E2A" w:rsidRDefault="00CE684B"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br w:type="page"/>
      </w:r>
    </w:p>
    <w:p w:rsidR="008E54B5" w:rsidRPr="00682E2A" w:rsidRDefault="008E54B5"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lastRenderedPageBreak/>
        <w:t>III. 1.1 Análisis del Apego del Diseño del Programa a la normatividad Aplicable</w:t>
      </w:r>
    </w:p>
    <w:p w:rsidR="008E54B5" w:rsidRPr="00682E2A" w:rsidRDefault="008E54B5" w:rsidP="0089242C">
      <w:pPr>
        <w:spacing w:after="0" w:line="240" w:lineRule="auto"/>
        <w:jc w:val="both"/>
        <w:rPr>
          <w:rFonts w:ascii="Times New Roman" w:eastAsia="Calibri" w:hAnsi="Times New Roman" w:cs="Times New Roman"/>
        </w:rPr>
      </w:pPr>
    </w:p>
    <w:tbl>
      <w:tblPr>
        <w:tblW w:w="5000" w:type="pct"/>
        <w:jc w:val="center"/>
        <w:tblLook w:val="04A0" w:firstRow="1" w:lastRow="0" w:firstColumn="1" w:lastColumn="0" w:noHBand="0" w:noVBand="1"/>
      </w:tblPr>
      <w:tblGrid>
        <w:gridCol w:w="2934"/>
        <w:gridCol w:w="1961"/>
        <w:gridCol w:w="5067"/>
      </w:tblGrid>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Ley o Reglamento</w:t>
            </w:r>
          </w:p>
        </w:tc>
        <w:tc>
          <w:tcPr>
            <w:tcW w:w="9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Articulo</w:t>
            </w:r>
          </w:p>
        </w:tc>
        <w:tc>
          <w:tcPr>
            <w:tcW w:w="25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Apego del Diseño del Programa Social</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Ley de Desarrollo Social de la Ciudad de México</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Artículo 4</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sigue la Política Social en apego a los 12 principios que establece dicha ley.</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Ley de Desarrollo Social de la Ciudad de México </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Articulo 8</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beneficia a toda la población que cumpla con la normatividad aplicable.</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Ley de Desarrollo Social de la Ciudad de México</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Articulo 36</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protegen los Datos Personales de los beneficiarios en apego a la Ley de Transparencia y Acceso a la Información Pública de la Ciudad de México.</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Ley de Desarrollo Social de la Ciudad de México</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Artículo 33</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El programa social cuenta con Reglas de Operación que se publican el 30 de </w:t>
            </w:r>
            <w:r w:rsidR="0074533F" w:rsidRPr="00682E2A">
              <w:rPr>
                <w:rFonts w:ascii="Times New Roman" w:eastAsia="Calibri" w:hAnsi="Times New Roman"/>
              </w:rPr>
              <w:t>enero</w:t>
            </w:r>
            <w:r w:rsidRPr="00682E2A">
              <w:rPr>
                <w:rFonts w:ascii="Times New Roman" w:eastAsia="Calibri" w:hAnsi="Times New Roman"/>
              </w:rPr>
              <w:t xml:space="preserve"> de cada año.</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Ley de Desarrollo Social de la Ciudad de México</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Artículo 42</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Social se evalúa de manera interna y se publica su evaluación en la Gaceta Oficial de la Ciudad de México.</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Ley de Gasto Eficiente</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Articulo 102</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realiza modificación en las Reglas de Operación 2015 autorizadas ante COPLADE y se publican el 31 de agosto del 2015, con el No. 166 en la Gaceta Oficial de la Ciudad de México.</w:t>
            </w:r>
          </w:p>
        </w:tc>
      </w:tr>
      <w:tr w:rsidR="008E54B5" w:rsidRPr="00682E2A" w:rsidTr="00D214D6">
        <w:trPr>
          <w:jc w:val="center"/>
        </w:trPr>
        <w:tc>
          <w:tcPr>
            <w:tcW w:w="14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Reglamento de la Ley de Desarrollo Social de la Ciudad de México</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Artículo 58</w:t>
            </w:r>
          </w:p>
        </w:tc>
        <w:tc>
          <w:tcPr>
            <w:tcW w:w="25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publica el padrón de beneficiarios el 31 de marzo de cada año en la Gaceta Oficial de la Ciudad de México.</w:t>
            </w:r>
          </w:p>
        </w:tc>
      </w:tr>
    </w:tbl>
    <w:p w:rsidR="008E54B5" w:rsidRPr="00682E2A" w:rsidRDefault="008E54B5" w:rsidP="00BC5238">
      <w:pPr>
        <w:spacing w:after="0" w:line="240" w:lineRule="auto"/>
        <w:jc w:val="right"/>
        <w:rPr>
          <w:rFonts w:ascii="Times New Roman" w:eastAsia="Calibri" w:hAnsi="Times New Roman" w:cs="Times New Roman"/>
          <w:lang w:eastAsia="es-MX" w:bidi="es-MX"/>
        </w:rPr>
      </w:pPr>
      <w:r w:rsidRPr="00682E2A">
        <w:rPr>
          <w:rFonts w:ascii="Times New Roman" w:eastAsia="Calibri" w:hAnsi="Times New Roman" w:cs="Times New Roman"/>
        </w:rPr>
        <w:t>Fuente: Ley de Desarrollo Social de la Ciudad de México, Ley de Gasto Eficiente</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diseño de los Programas Sociales de Operación Delegacional debe alinearse a los 12 principios de la política de Desarrollo Social establecidos en el Distrito Federal, a saber:</w:t>
      </w:r>
    </w:p>
    <w:p w:rsidR="008E54B5" w:rsidRPr="00682E2A" w:rsidRDefault="008E54B5" w:rsidP="0089242C">
      <w:pPr>
        <w:spacing w:after="0" w:line="240" w:lineRule="auto"/>
        <w:jc w:val="both"/>
        <w:rPr>
          <w:rFonts w:ascii="Times New Roman" w:eastAsia="Calibri" w:hAnsi="Times New Roman" w:cs="Times New Roman"/>
        </w:rPr>
      </w:pPr>
    </w:p>
    <w:tbl>
      <w:tblPr>
        <w:tblW w:w="5000" w:type="pct"/>
        <w:jc w:val="center"/>
        <w:tblLook w:val="04A0" w:firstRow="1" w:lastRow="0" w:firstColumn="1" w:lastColumn="0" w:noHBand="0" w:noVBand="1"/>
      </w:tblPr>
      <w:tblGrid>
        <w:gridCol w:w="3558"/>
        <w:gridCol w:w="6404"/>
      </w:tblGrid>
      <w:tr w:rsidR="008E54B5" w:rsidRPr="00682E2A" w:rsidTr="00D214D6">
        <w:trPr>
          <w:trHeight w:val="283"/>
          <w:jc w:val="center"/>
        </w:trPr>
        <w:tc>
          <w:tcPr>
            <w:tcW w:w="178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PRINCIPIOS</w:t>
            </w:r>
          </w:p>
        </w:tc>
        <w:tc>
          <w:tcPr>
            <w:tcW w:w="3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OBSERVACIONES</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Universalidad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El Programa de Ayuda a Personas con Discapacidad busca contribuir a mejorar la calidad de vida y la satisfacción de sus necesidades básicas, a las Personas con Discapacidad residentes de la demarcación territorial. </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Igualdad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de Ayuda a Personas con Discapacidad brinda la ayuda a los residentes de la demarcación territorial, contribuye al abatimiento de las grandes diferencias entre personas, familias, grupos sociales y ámbitos territoriales.</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Equidad de Género</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de Ayuda a Personas con Discapacidad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Equidad Social</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de Ayuda a Personas con Discapacidad garantiza la superación de toda forma de desigualdad, exclusión o subordinación social basada en roles de género, edad, características físicas, partencia étnica, preferencia sexual, origen nacional, práctica religiosa o cualquier otra.</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Justicia Distributiva</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de Ayuda a Personas con Discapacidad se le da prioridad a los que tiene un alto grado de vulnerabilidad o en situación de calle y que se encuentren en una desventaja social.</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Diversidad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El Programa de Ayuda a Personas con Discapacidad brinda la ayuda económica sin importar la diferencia de sexos, cultura, edades, capacidades, contribuye a construir la igualdad social.</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Integralidad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 xml:space="preserve">El Programa de Ayuda a Personas con Discapacidad contribuye </w:t>
            </w:r>
            <w:r w:rsidRPr="00682E2A">
              <w:rPr>
                <w:rFonts w:ascii="Times New Roman" w:hAnsi="Times New Roman"/>
                <w:bCs/>
              </w:rPr>
              <w:t>con la garantía del derecho a un nivel de vida adecuado dotando de una ayuda económica de forma trimestral a efecto de incidir en forma monetaria el derecho a la alimentación y al vestido de forma equitativa a las y los Personas con Discapacidad.</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Territorialidad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La ayuda se brinda en las 80 colonias de la Delegación Venustiano Carranza.</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lastRenderedPageBreak/>
              <w:t>Exigibilidad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Cualquier Persona con Discapacidad residente de la Delegación Venustiano Carranza puede tener acceso al Programa Social cumpliendo con todos los requisitos de acceso como se estipula en las Reglas de Operación. </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Participación</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El Programa busca brindar la participación de los beneficiarios, a través de actividades y acciones de recreación, cultura y servicios de salud.</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Transparencia</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tc>
      </w:tr>
      <w:tr w:rsidR="008E54B5" w:rsidRPr="00682E2A" w:rsidTr="00D214D6">
        <w:trPr>
          <w:jc w:val="center"/>
        </w:trPr>
        <w:tc>
          <w:tcPr>
            <w:tcW w:w="178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Efectividad</w:t>
            </w:r>
          </w:p>
        </w:tc>
        <w:tc>
          <w:tcPr>
            <w:tcW w:w="32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hAnsi="Times New Roman"/>
                <w:bCs/>
              </w:rPr>
              <w:t>Obligación de la autoridad de ejecutar los programas sociales de manera austera, con el menor costo administrativo, la mayor celeridad, los mejore resultados e impacto y con una actitud republicana de vocación de servicio, respeto y reconocimiento de los derechos que profundice el proceso de construcción de ciudadanía de todos los habitantes</w:t>
            </w:r>
            <w:r w:rsidRPr="00682E2A">
              <w:rPr>
                <w:rFonts w:ascii="Times New Roman" w:eastAsia="Calibri" w:hAnsi="Times New Roman"/>
              </w:rPr>
              <w:t>.</w:t>
            </w:r>
          </w:p>
        </w:tc>
      </w:tr>
    </w:tbl>
    <w:p w:rsidR="008E54B5" w:rsidRPr="00682E2A" w:rsidRDefault="008E54B5" w:rsidP="00BC5238">
      <w:pPr>
        <w:spacing w:after="0" w:line="240" w:lineRule="auto"/>
        <w:jc w:val="right"/>
        <w:rPr>
          <w:rFonts w:ascii="Times New Roman" w:eastAsia="Calibri" w:hAnsi="Times New Roman" w:cs="Times New Roman"/>
          <w:lang w:eastAsia="es-MX" w:bidi="es-MX"/>
        </w:rPr>
      </w:pPr>
      <w:r w:rsidRPr="00682E2A">
        <w:rPr>
          <w:rFonts w:ascii="Times New Roman" w:eastAsia="Calibri" w:hAnsi="Times New Roman" w:cs="Times New Roman"/>
        </w:rPr>
        <w:t>Fuente: Ley de Desarrollo Social del Distrito Federal</w:t>
      </w:r>
    </w:p>
    <w:p w:rsidR="008E54B5" w:rsidRPr="00682E2A" w:rsidRDefault="008E54B5" w:rsidP="0089242C">
      <w:pPr>
        <w:spacing w:after="0" w:line="240" w:lineRule="auto"/>
        <w:jc w:val="both"/>
        <w:rPr>
          <w:rFonts w:ascii="Times New Roman" w:eastAsia="Calibri" w:hAnsi="Times New Roman" w:cs="Times New Roman"/>
          <w:b/>
        </w:rPr>
      </w:pPr>
    </w:p>
    <w:p w:rsidR="008E54B5" w:rsidRPr="00682E2A" w:rsidRDefault="008E54B5"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Los principios de esta ley constituyen el marco en el cual deberán planearse, ejecutarse y evaluarse el conjunto de las políticas y programas en materia de desarrollo social de la Administración Pública del Distrito Federal.</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En este apartado se indican los derechos sociales con los cuales se pretende garantiza a través del Programa Ayuda a Personas con Discapacidad: </w:t>
      </w:r>
    </w:p>
    <w:p w:rsidR="008E54B5" w:rsidRPr="00682E2A" w:rsidRDefault="008E54B5" w:rsidP="0089242C">
      <w:pPr>
        <w:spacing w:after="0" w:line="240" w:lineRule="auto"/>
        <w:jc w:val="both"/>
        <w:rPr>
          <w:rFonts w:ascii="Times New Roman" w:eastAsia="Calibri" w:hAnsi="Times New Roman" w:cs="Times New Roman"/>
        </w:rPr>
      </w:pPr>
    </w:p>
    <w:p w:rsidR="002F2782" w:rsidRPr="00682E2A" w:rsidRDefault="008E54B5" w:rsidP="0089242C">
      <w:pPr>
        <w:adjustRightInd w:val="0"/>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rPr>
        <w:t xml:space="preserve">III. 1.2 </w:t>
      </w:r>
      <w:r w:rsidRPr="00682E2A">
        <w:rPr>
          <w:rFonts w:ascii="Times New Roman" w:eastAsia="Calibri" w:hAnsi="Times New Roman" w:cs="Times New Roman"/>
          <w:b/>
          <w:bCs/>
        </w:rPr>
        <w:t>Análisis del Apego de las Reglas de Operación a los Lineamientos para la Elaboración de Reglas de Operación 2015</w:t>
      </w:r>
    </w:p>
    <w:p w:rsidR="002F2782" w:rsidRPr="00682E2A" w:rsidRDefault="002F2782" w:rsidP="0089242C">
      <w:pPr>
        <w:spacing w:after="0" w:line="240" w:lineRule="auto"/>
        <w:jc w:val="both"/>
        <w:rPr>
          <w:rFonts w:ascii="Times New Roman" w:eastAsia="Calibri" w:hAnsi="Times New Roman" w:cs="Times New Roman"/>
          <w:b/>
          <w:bCs/>
        </w:rPr>
      </w:pPr>
    </w:p>
    <w:tbl>
      <w:tblPr>
        <w:tblW w:w="5000" w:type="pct"/>
        <w:jc w:val="center"/>
        <w:tblLook w:val="04A0" w:firstRow="1" w:lastRow="0" w:firstColumn="1" w:lastColumn="0" w:noHBand="0" w:noVBand="1"/>
      </w:tblPr>
      <w:tblGrid>
        <w:gridCol w:w="3397"/>
        <w:gridCol w:w="2552"/>
        <w:gridCol w:w="4013"/>
      </w:tblGrid>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Apartado</w:t>
            </w:r>
          </w:p>
        </w:tc>
        <w:tc>
          <w:tcPr>
            <w:tcW w:w="1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Nivel de cumplimiento</w:t>
            </w:r>
          </w:p>
        </w:tc>
        <w:tc>
          <w:tcPr>
            <w:tcW w:w="20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spacing w:after="0" w:line="240" w:lineRule="auto"/>
              <w:jc w:val="both"/>
              <w:rPr>
                <w:rFonts w:ascii="Times New Roman" w:eastAsia="Calibri" w:hAnsi="Times New Roman"/>
                <w:b/>
              </w:rPr>
            </w:pPr>
            <w:r w:rsidRPr="00682E2A">
              <w:rPr>
                <w:rFonts w:ascii="Times New Roman" w:eastAsia="Calibri" w:hAnsi="Times New Roman"/>
                <w:b/>
              </w:rPr>
              <w:t>Justificación</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 Dependencia o Entidad Responsable del Problema</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Se integra claramente las áreas operativas encargadas del programa social. </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II. Objetivos y Alcances</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Se cumplió con los objetivos especificados en las reglas de operación 2015, dotando de un apoyo económico a 1000 personas con Discapacidad, no obstante, faltó implementar la mejora en materia de salud física y mental. </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III. Metas Físicas</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Fueron entregadas 1000 ayudas económicas trimestralmente a Personas con Discapacidad acorde a las reglas de operación 2015. </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IV. Programación Presupuestal</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ejerció el monto total autorizado en las reglas de operación</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 Requisitos y Procedimientos de Acceso</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ejecutó de conformidad a las reglas de operación</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 Procedimientos de Instrumentación</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ejecutó de conformidad a las reglas de operación</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VII. Procedimiento de Queja o Inconformidad Ciudadana</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Parcialmente 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Los beneficiarios no siguieron el procedimiento indicado en las reglas de operación 2015 </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VIII. Mecanismos de Exigibilidad</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Los apoyos económicos fueron entregados con los tiempos establecidos y formas establecidas en las reglas de operación. </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IX. Mecanismos de Evaluación e Indicadores</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Se cumplió con el 100% de los indicadores, ya que se realizaron encuestas de satisfacción por las personas encargadas, se les dio seguimiento y monitoreo acorde a las reglas de operación 2015.</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lastRenderedPageBreak/>
              <w:t>X. Formas de Participación Social</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Satisfactorio</w:t>
            </w:r>
          </w:p>
        </w:tc>
        <w:tc>
          <w:tcPr>
            <w:tcW w:w="201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 xml:space="preserve">Se atendió a las Personas con Discapacidad en la casa del adulto mayor Benito Juárez, así en la casa hogar Arcelia </w:t>
            </w:r>
            <w:proofErr w:type="spellStart"/>
            <w:r w:rsidRPr="00682E2A">
              <w:rPr>
                <w:rFonts w:ascii="Times New Roman" w:eastAsia="Calibri" w:hAnsi="Times New Roman"/>
              </w:rPr>
              <w:t>Nuto</w:t>
            </w:r>
            <w:proofErr w:type="spellEnd"/>
            <w:r w:rsidRPr="00682E2A">
              <w:rPr>
                <w:rFonts w:ascii="Times New Roman" w:eastAsia="Calibri" w:hAnsi="Times New Roman"/>
              </w:rPr>
              <w:t xml:space="preserve"> de </w:t>
            </w:r>
            <w:proofErr w:type="spellStart"/>
            <w:r w:rsidRPr="00682E2A">
              <w:rPr>
                <w:rFonts w:ascii="Times New Roman" w:eastAsia="Calibri" w:hAnsi="Times New Roman"/>
              </w:rPr>
              <w:t>Villamichel</w:t>
            </w:r>
            <w:proofErr w:type="spellEnd"/>
            <w:r w:rsidRPr="00682E2A">
              <w:rPr>
                <w:rFonts w:ascii="Times New Roman" w:eastAsia="Calibri" w:hAnsi="Times New Roman"/>
              </w:rPr>
              <w:t xml:space="preserve"> donde se les brindó atención a las Personas con Discapacidad que lo solicitaron.</w:t>
            </w:r>
          </w:p>
        </w:tc>
      </w:tr>
      <w:tr w:rsidR="008E54B5" w:rsidRPr="00682E2A" w:rsidTr="00CE684B">
        <w:trPr>
          <w:jc w:val="center"/>
        </w:trPr>
        <w:tc>
          <w:tcPr>
            <w:tcW w:w="17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XI. Articulación con Otros Programas Sociales</w:t>
            </w:r>
          </w:p>
        </w:tc>
        <w:tc>
          <w:tcPr>
            <w:tcW w:w="128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Parcialmente Satisfactorio</w:t>
            </w:r>
          </w:p>
        </w:tc>
        <w:tc>
          <w:tcPr>
            <w:tcW w:w="201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eastAsia="Calibri" w:hAnsi="Times New Roman"/>
              </w:rPr>
            </w:pPr>
            <w:r w:rsidRPr="00682E2A">
              <w:rPr>
                <w:rFonts w:ascii="Times New Roman" w:eastAsia="Calibri" w:hAnsi="Times New Roman"/>
              </w:rPr>
              <w:t>Los Beneficiarios no solicitaron apoyo adicional al establecido en las reglas de operación.</w:t>
            </w:r>
          </w:p>
        </w:tc>
      </w:tr>
    </w:tbl>
    <w:p w:rsidR="002F2782" w:rsidRPr="00682E2A" w:rsidRDefault="002F2782" w:rsidP="0089242C">
      <w:pPr>
        <w:spacing w:after="0" w:line="240" w:lineRule="auto"/>
        <w:jc w:val="both"/>
        <w:rPr>
          <w:rFonts w:ascii="Times New Roman" w:eastAsia="Calibri" w:hAnsi="Times New Roman" w:cs="Times New Roman"/>
          <w:b/>
        </w:rPr>
      </w:pPr>
    </w:p>
    <w:p w:rsidR="008E54B5" w:rsidRPr="00682E2A" w:rsidRDefault="008E54B5" w:rsidP="0089242C">
      <w:pPr>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rPr>
        <w:t xml:space="preserve">III.2 </w:t>
      </w:r>
      <w:r w:rsidRPr="00682E2A">
        <w:rPr>
          <w:rFonts w:ascii="Times New Roman" w:eastAsia="Calibri" w:hAnsi="Times New Roman" w:cs="Times New Roman"/>
          <w:b/>
          <w:bCs/>
        </w:rPr>
        <w:t>Análisis del Marco Lógico del Programa Social</w:t>
      </w:r>
    </w:p>
    <w:p w:rsidR="008E54B5" w:rsidRPr="00682E2A" w:rsidRDefault="008E54B5" w:rsidP="0089242C">
      <w:pPr>
        <w:spacing w:after="0" w:line="240" w:lineRule="auto"/>
        <w:jc w:val="both"/>
        <w:rPr>
          <w:rFonts w:ascii="Times New Roman" w:eastAsia="Calibri" w:hAnsi="Times New Roman" w:cs="Times New Roman"/>
          <w:b/>
          <w:bCs/>
        </w:rPr>
      </w:pPr>
    </w:p>
    <w:p w:rsidR="008E54B5" w:rsidRPr="00682E2A" w:rsidRDefault="008E54B5" w:rsidP="0089242C">
      <w:pPr>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bCs/>
        </w:rPr>
        <w:t>III.2.1 Árbol del Problema</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Según el INEGI 2012, en el país existen 31.5 millones de hogares, de ellos 6.1 millones reportan que existe al menos una persona con discapacidad; es decir, en 19 de cada 100 hogares vive una persona que presenta alguna dificultad.</w:t>
      </w:r>
    </w:p>
    <w:p w:rsidR="002F2782" w:rsidRPr="00682E2A" w:rsidRDefault="002F2782" w:rsidP="0089242C">
      <w:pPr>
        <w:spacing w:after="0" w:line="240" w:lineRule="auto"/>
        <w:jc w:val="both"/>
        <w:rPr>
          <w:rFonts w:ascii="Times New Roman" w:eastAsia="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Refiere que las mujeres tienen un porcentaje con discapacidad ligeramente más elevado que los hombres (52.3% frente a 47.7%, respectivamente); aunque varía según el grupo de edad, y en los niños y jóvenes la presencia de discapacidad es más alta en varones.</w:t>
      </w:r>
    </w:p>
    <w:p w:rsidR="008E54B5" w:rsidRPr="00682E2A" w:rsidRDefault="008E54B5" w:rsidP="0089242C">
      <w:pPr>
        <w:adjustRightInd w:val="0"/>
        <w:spacing w:after="0" w:line="240" w:lineRule="auto"/>
        <w:jc w:val="both"/>
        <w:rPr>
          <w:rFonts w:ascii="Times New Roman" w:hAnsi="Times New Roman" w:cs="Times New Roman"/>
          <w:bCs/>
          <w:i/>
        </w:rPr>
      </w:pPr>
    </w:p>
    <w:p w:rsidR="008E54B5" w:rsidRPr="00682E2A" w:rsidRDefault="008E54B5" w:rsidP="0089242C">
      <w:pPr>
        <w:spacing w:after="0" w:line="240" w:lineRule="auto"/>
        <w:jc w:val="both"/>
        <w:rPr>
          <w:rFonts w:ascii="Times New Roman" w:hAnsi="Times New Roman" w:cs="Times New Roman"/>
          <w:bCs/>
        </w:rPr>
      </w:pPr>
      <w:r w:rsidRPr="00682E2A">
        <w:rPr>
          <w:rFonts w:ascii="Times New Roman" w:hAnsi="Times New Roman" w:cs="Times New Roman"/>
          <w:bCs/>
        </w:rPr>
        <w:t xml:space="preserve">Según el consejo de Evaluación del Desarrollo Social del Distrito Federal (2013), en base a las estimaciones del CONEVAL 2008 y 2010, la distribución de pobreza en la delegación Venustiano Carranza se divide en, Pobreza Moderada con un 25.7% correspondiente a 111,518 personas, Pobreza Extrema 2.7% correspondiente a 11,886 personas y Pobreza con 28.4%, correspondiente a 123,404 personas. </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adjustRightInd w:val="0"/>
        <w:spacing w:after="0" w:line="240" w:lineRule="auto"/>
        <w:jc w:val="both"/>
        <w:rPr>
          <w:rFonts w:ascii="Times New Roman" w:eastAsia="Calibri" w:hAnsi="Times New Roman" w:cs="Times New Roman"/>
          <w:bCs/>
        </w:rPr>
      </w:pPr>
      <w:r w:rsidRPr="00682E2A">
        <w:rPr>
          <w:rFonts w:ascii="Times New Roman" w:eastAsia="Calibri" w:hAnsi="Times New Roman" w:cs="Times New Roman"/>
          <w:bCs/>
        </w:rPr>
        <w:t>De acuerdo con datos arrojados por el Censo de Población y Vivienda realizado en el 2010 por el instituto Nacional de Estadísticas y Geografía (INEGI), esta demarcación tiene una población total de 430,978  donde el  18,085 son personas que tienen alguna discapacidad con el rango de edad de los  0 a 57 años  y  que radican en la Delegación Venustiano Carranza cuya familia se encuentre  en condiciones económicas adversas accedan a un apoyo económico que contribuya para mejorar su calidad de vida. El paso del tiempo afecta a las habilidades y capacidades de todas las personas, sin embargo, asumir a priori que una persona es inútil, incapaz o enferma debido a su edad es una práctica discriminatoria desde cualquier punto de vista razonable, sobre todo, cuando se trata de recibir lo que toda persona merece en su dignidad, y se refleja mediante reconocimiento real de los derechos y de acceso a las oportunidades. En la Delegación Venustiano Carranza se tienen contabilizados  18,085 Personas con Discapacidad que se encuentran en vulnerabilidad o en situación de calle ,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multidisciplinaria necesaria y adecuada que le garanticen un envejecimiento con mayor calidad de vida, este programa  beneficiar a 1,000 Personas con Discapacidad  de 0 a 57 años de edad cumplidos y que habiten en la Delegación Venustiano Carranza.</w:t>
      </w:r>
    </w:p>
    <w:p w:rsidR="00BC5238" w:rsidRDefault="00BC5238">
      <w:pPr>
        <w:rPr>
          <w:rFonts w:ascii="Times New Roman" w:eastAsia="Calibri" w:hAnsi="Times New Roman" w:cs="Times New Roman"/>
        </w:rPr>
      </w:pPr>
      <w:r>
        <w:rPr>
          <w:rFonts w:ascii="Times New Roman" w:eastAsia="Calibri" w:hAnsi="Times New Roman" w:cs="Times New Roman"/>
        </w:rPr>
        <w:br w:type="page"/>
      </w:r>
    </w:p>
    <w:p w:rsidR="00BC5238" w:rsidRDefault="008E54B5" w:rsidP="0089242C">
      <w:pPr>
        <w:adjustRightInd w:val="0"/>
        <w:spacing w:after="0" w:line="240" w:lineRule="auto"/>
        <w:contextualSpacing/>
        <w:jc w:val="both"/>
        <w:rPr>
          <w:rFonts w:ascii="Times New Roman" w:eastAsia="Calibri" w:hAnsi="Times New Roman" w:cs="Times New Roman"/>
        </w:rPr>
      </w:pPr>
      <w:r w:rsidRPr="00682E2A">
        <w:rPr>
          <w:rFonts w:ascii="Times New Roman" w:eastAsia="Calibri" w:hAnsi="Times New Roman" w:cs="Times New Roman"/>
        </w:rPr>
        <w:lastRenderedPageBreak/>
        <w:t>Árbol de causas:</w:t>
      </w:r>
    </w:p>
    <w:p w:rsidR="00BC5238" w:rsidRDefault="00BC5238" w:rsidP="0089242C">
      <w:pPr>
        <w:adjustRightInd w:val="0"/>
        <w:spacing w:after="0" w:line="240" w:lineRule="auto"/>
        <w:contextualSpacing/>
        <w:jc w:val="both"/>
        <w:rPr>
          <w:rFonts w:ascii="Times New Roman" w:eastAsia="Times New Roman" w:hAnsi="Times New Roman" w:cs="Times New Roman"/>
          <w:b/>
        </w:rPr>
      </w:pPr>
    </w:p>
    <w:p w:rsidR="008E54B5" w:rsidRDefault="00DC6D32" w:rsidP="00DC6D32">
      <w:pPr>
        <w:adjustRightInd w:val="0"/>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59436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rsidR="00BC5238" w:rsidRPr="00682E2A" w:rsidRDefault="00BC5238" w:rsidP="0089242C">
      <w:pPr>
        <w:adjustRightInd w:val="0"/>
        <w:spacing w:after="0" w:line="240" w:lineRule="auto"/>
        <w:contextualSpacing/>
        <w:jc w:val="both"/>
        <w:rPr>
          <w:rFonts w:ascii="Times New Roman" w:eastAsia="Times New Roman" w:hAnsi="Times New Roman" w:cs="Times New Roman"/>
          <w:b/>
        </w:rPr>
      </w:pPr>
    </w:p>
    <w:p w:rsidR="008E54B5" w:rsidRPr="00682E2A" w:rsidRDefault="008E54B5"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III.2.2 Árbol de Objetivos</w:t>
      </w:r>
    </w:p>
    <w:p w:rsidR="008E54B5" w:rsidRPr="00BC5238" w:rsidRDefault="008E54B5" w:rsidP="0089242C">
      <w:pPr>
        <w:pStyle w:val="Prrafodelista"/>
        <w:numPr>
          <w:ilvl w:val="0"/>
          <w:numId w:val="10"/>
        </w:numPr>
        <w:autoSpaceDN w:val="0"/>
        <w:spacing w:after="0" w:line="240" w:lineRule="auto"/>
        <w:jc w:val="both"/>
        <w:rPr>
          <w:rFonts w:ascii="Times New Roman" w:hAnsi="Times New Roman"/>
          <w:b/>
        </w:rPr>
      </w:pPr>
      <w:r w:rsidRPr="00682E2A">
        <w:rPr>
          <w:rFonts w:ascii="Times New Roman" w:eastAsia="Calibri" w:hAnsi="Times New Roman"/>
        </w:rPr>
        <w:t>Árbol de efectos</w:t>
      </w:r>
      <w:r w:rsidRPr="00682E2A">
        <w:rPr>
          <w:rFonts w:ascii="Times New Roman" w:eastAsia="Calibri" w:hAnsi="Times New Roman"/>
        </w:rPr>
        <w:tab/>
      </w:r>
    </w:p>
    <w:p w:rsidR="00BC5238" w:rsidRPr="00BC5238" w:rsidRDefault="00BC5238" w:rsidP="00BC5238">
      <w:pPr>
        <w:autoSpaceDN w:val="0"/>
        <w:spacing w:after="0" w:line="240" w:lineRule="auto"/>
        <w:jc w:val="both"/>
        <w:rPr>
          <w:rFonts w:ascii="Times New Roman" w:hAnsi="Times New Roman"/>
          <w:b/>
        </w:rPr>
      </w:pPr>
    </w:p>
    <w:p w:rsidR="001333D9" w:rsidRDefault="00DC6D32" w:rsidP="001333D9">
      <w:pPr>
        <w:pStyle w:val="Prrafodelista"/>
        <w:spacing w:after="0" w:line="240" w:lineRule="auto"/>
        <w:ind w:left="0"/>
        <w:jc w:val="center"/>
        <w:rPr>
          <w:rFonts w:ascii="Times New Roman" w:hAnsi="Times New Roman"/>
          <w:b/>
        </w:rPr>
      </w:pPr>
      <w:r>
        <w:rPr>
          <w:rFonts w:ascii="Times New Roman" w:hAnsi="Times New Roman"/>
          <w:b/>
          <w:noProof/>
        </w:rPr>
        <w:drawing>
          <wp:inline distT="0" distB="0" distL="0" distR="0">
            <wp:extent cx="6410325" cy="2647743"/>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0772" cy="2656188"/>
                    </a:xfrm>
                    <a:prstGeom prst="rect">
                      <a:avLst/>
                    </a:prstGeom>
                    <a:noFill/>
                    <a:ln>
                      <a:noFill/>
                    </a:ln>
                  </pic:spPr>
                </pic:pic>
              </a:graphicData>
            </a:graphic>
          </wp:inline>
        </w:drawing>
      </w:r>
    </w:p>
    <w:p w:rsidR="008E54B5" w:rsidRPr="00682E2A" w:rsidRDefault="001333D9" w:rsidP="001333D9">
      <w:pPr>
        <w:spacing w:after="0" w:line="240" w:lineRule="auto"/>
        <w:rPr>
          <w:rFonts w:ascii="Times New Roman" w:hAnsi="Times New Roman" w:cs="Times New Roman"/>
          <w:b/>
        </w:rPr>
      </w:pPr>
      <w:r>
        <w:rPr>
          <w:rFonts w:ascii="Times New Roman" w:hAnsi="Times New Roman"/>
          <w:b/>
        </w:rPr>
        <w:br w:type="page"/>
      </w:r>
      <w:r w:rsidR="008E54B5" w:rsidRPr="00682E2A">
        <w:rPr>
          <w:rFonts w:ascii="Times New Roman" w:hAnsi="Times New Roman" w:cs="Times New Roman"/>
          <w:b/>
        </w:rPr>
        <w:lastRenderedPageBreak/>
        <w:t xml:space="preserve">III.2.3 Árbol de acciones </w:t>
      </w:r>
    </w:p>
    <w:p w:rsidR="008E54B5" w:rsidRPr="00682E2A" w:rsidRDefault="008E54B5" w:rsidP="001333D9">
      <w:pPr>
        <w:spacing w:after="0" w:line="240" w:lineRule="auto"/>
        <w:jc w:val="both"/>
        <w:rPr>
          <w:rFonts w:ascii="Times New Roman" w:hAnsi="Times New Roman" w:cs="Times New Roman"/>
          <w:b/>
        </w:rPr>
      </w:pPr>
    </w:p>
    <w:p w:rsidR="008E54B5" w:rsidRPr="00682E2A" w:rsidRDefault="001333D9" w:rsidP="001333D9">
      <w:pPr>
        <w:tabs>
          <w:tab w:val="left" w:pos="1005"/>
        </w:tabs>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4029075" cy="3061742"/>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3304" cy="3064955"/>
                    </a:xfrm>
                    <a:prstGeom prst="rect">
                      <a:avLst/>
                    </a:prstGeom>
                    <a:noFill/>
                    <a:ln>
                      <a:noFill/>
                    </a:ln>
                  </pic:spPr>
                </pic:pic>
              </a:graphicData>
            </a:graphic>
          </wp:inline>
        </w:drawing>
      </w:r>
    </w:p>
    <w:p w:rsidR="008E54B5" w:rsidRPr="00682E2A" w:rsidRDefault="008E54B5" w:rsidP="0089242C">
      <w:pPr>
        <w:tabs>
          <w:tab w:val="left" w:pos="1005"/>
        </w:tabs>
        <w:spacing w:after="0" w:line="240" w:lineRule="auto"/>
        <w:jc w:val="both"/>
        <w:rPr>
          <w:rFonts w:ascii="Times New Roman" w:hAnsi="Times New Roman" w:cs="Times New Roman"/>
          <w:b/>
          <w:bCs/>
        </w:rPr>
      </w:pPr>
    </w:p>
    <w:p w:rsidR="008E54B5" w:rsidRPr="00682E2A" w:rsidRDefault="008E54B5"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III.2.4 Resumen narrativo del programa social</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de hace el resumen narrativo del programa Ayuda a Personas con Discapacidad</w:t>
      </w:r>
      <w:r w:rsidRPr="00682E2A">
        <w:rPr>
          <w:rFonts w:ascii="Times New Roman" w:hAnsi="Times New Roman" w:cs="Times New Roman"/>
        </w:rPr>
        <w:tab/>
        <w:t xml:space="preserve">, con el Fin, Propósito, Componentes y las Actividades del programa. </w:t>
      </w:r>
    </w:p>
    <w:p w:rsidR="008E54B5" w:rsidRPr="00682E2A" w:rsidRDefault="008E54B5" w:rsidP="0089242C">
      <w:pPr>
        <w:spacing w:after="0" w:line="240" w:lineRule="auto"/>
        <w:jc w:val="both"/>
        <w:rPr>
          <w:rFonts w:ascii="Times New Roman" w:hAnsi="Times New Roman" w:cs="Times New Roman"/>
        </w:rPr>
      </w:pPr>
    </w:p>
    <w:tbl>
      <w:tblPr>
        <w:tblW w:w="0" w:type="auto"/>
        <w:jc w:val="center"/>
        <w:tblLook w:val="04A0" w:firstRow="1" w:lastRow="0" w:firstColumn="1" w:lastColumn="0" w:noHBand="0" w:noVBand="1"/>
      </w:tblPr>
      <w:tblGrid>
        <w:gridCol w:w="2263"/>
        <w:gridCol w:w="5977"/>
      </w:tblGrid>
      <w:tr w:rsidR="008E54B5" w:rsidRPr="00682E2A" w:rsidTr="002F2782">
        <w:trPr>
          <w:jc w:val="cent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NIVEL</w:t>
            </w:r>
          </w:p>
        </w:tc>
        <w:tc>
          <w:tcPr>
            <w:tcW w:w="5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OBJETIVO</w:t>
            </w:r>
          </w:p>
        </w:tc>
      </w:tr>
      <w:tr w:rsidR="008E54B5" w:rsidRPr="00682E2A" w:rsidTr="002F2782">
        <w:trPr>
          <w:trHeight w:val="39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FIN</w:t>
            </w: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Contribuir a la mejora de las condiciones de vida y de salud de la población de Personas con Discapacidad de 0 a 57 años, residentes de la Delegación Venustiano Carranza.</w:t>
            </w:r>
          </w:p>
        </w:tc>
      </w:tr>
      <w:tr w:rsidR="008E54B5" w:rsidRPr="00682E2A" w:rsidTr="002F2782">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PROPÓSITO</w:t>
            </w: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Las Personas con Discapacidad de 0 a 57 años de edad, mejoran sus necesidades básicas.</w:t>
            </w:r>
          </w:p>
        </w:tc>
      </w:tr>
      <w:tr w:rsidR="008E54B5" w:rsidRPr="00682E2A" w:rsidTr="002F2782">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COMPONENTES</w:t>
            </w: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Ayudas Económicas a Personas con Discapacidad entregadas.</w:t>
            </w:r>
          </w:p>
        </w:tc>
      </w:tr>
      <w:tr w:rsidR="008E54B5" w:rsidRPr="00682E2A" w:rsidTr="002F2782">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ACTIVIDADES</w:t>
            </w: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Entrega de documentos para la integración al programa</w:t>
            </w:r>
          </w:p>
        </w:tc>
      </w:tr>
      <w:tr w:rsidR="008E54B5" w:rsidRPr="00682E2A" w:rsidTr="002F2782">
        <w:trPr>
          <w:trHeight w:val="22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lang w:bidi="es-MX"/>
              </w:rPr>
            </w:pP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Verificación del Padrón</w:t>
            </w:r>
          </w:p>
        </w:tc>
      </w:tr>
      <w:tr w:rsidR="008E54B5" w:rsidRPr="00682E2A" w:rsidTr="002F2782">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lang w:bidi="es-MX"/>
              </w:rPr>
            </w:pP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Firma de recibos para dispersión en los monederos electrónicos,</w:t>
            </w:r>
          </w:p>
        </w:tc>
      </w:tr>
      <w:tr w:rsidR="008E54B5" w:rsidRPr="00682E2A" w:rsidTr="002F2782">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lang w:bidi="es-MX"/>
              </w:rPr>
            </w:pPr>
          </w:p>
        </w:tc>
        <w:tc>
          <w:tcPr>
            <w:tcW w:w="5977"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Prrafodelista"/>
              <w:adjustRightInd w:val="0"/>
              <w:spacing w:after="0" w:line="240" w:lineRule="auto"/>
              <w:ind w:left="0"/>
              <w:jc w:val="both"/>
              <w:rPr>
                <w:rFonts w:ascii="Times New Roman" w:hAnsi="Times New Roman"/>
                <w:bCs/>
              </w:rPr>
            </w:pPr>
            <w:r w:rsidRPr="00682E2A">
              <w:rPr>
                <w:rFonts w:ascii="Times New Roman" w:hAnsi="Times New Roman"/>
                <w:bCs/>
              </w:rPr>
              <w:t>Entrega de monederos electrónicos</w:t>
            </w:r>
          </w:p>
        </w:tc>
      </w:tr>
    </w:tbl>
    <w:p w:rsidR="00BC5238" w:rsidRDefault="00BC5238" w:rsidP="00D214D6">
      <w:pPr>
        <w:spacing w:after="0" w:line="240" w:lineRule="auto"/>
        <w:jc w:val="both"/>
        <w:rPr>
          <w:rFonts w:ascii="Times New Roman" w:hAnsi="Times New Roman" w:cs="Times New Roman"/>
          <w:b/>
        </w:rPr>
      </w:pPr>
    </w:p>
    <w:p w:rsidR="008E54B5" w:rsidRPr="00682E2A" w:rsidRDefault="008E54B5" w:rsidP="00D214D6">
      <w:pPr>
        <w:spacing w:after="0" w:line="240" w:lineRule="auto"/>
        <w:jc w:val="both"/>
        <w:rPr>
          <w:rFonts w:ascii="Times New Roman" w:eastAsia="Times New Roman" w:hAnsi="Times New Roman" w:cs="Times New Roman"/>
          <w:bCs/>
          <w:lang w:eastAsia="es-MX" w:bidi="es-MX"/>
        </w:rPr>
      </w:pPr>
      <w:r w:rsidRPr="00682E2A">
        <w:rPr>
          <w:rFonts w:ascii="Times New Roman" w:hAnsi="Times New Roman" w:cs="Times New Roman"/>
          <w:b/>
        </w:rPr>
        <w:t>III.2.5 Matriz de indicadores del programa social</w:t>
      </w:r>
    </w:p>
    <w:p w:rsidR="008E54B5" w:rsidRPr="00682E2A" w:rsidRDefault="008E54B5" w:rsidP="0089242C">
      <w:pPr>
        <w:spacing w:after="0" w:line="240" w:lineRule="auto"/>
        <w:jc w:val="both"/>
        <w:rPr>
          <w:rFonts w:ascii="Times New Roman" w:eastAsia="Calibri" w:hAnsi="Times New Roman" w:cs="Times New Roman"/>
        </w:rPr>
      </w:pPr>
    </w:p>
    <w:p w:rsidR="008E54B5" w:rsidRPr="00682E2A" w:rsidRDefault="008E54B5" w:rsidP="0089242C">
      <w:pPr>
        <w:pStyle w:val="Default"/>
        <w:jc w:val="both"/>
        <w:rPr>
          <w:rFonts w:eastAsia="Calibri"/>
          <w:color w:val="auto"/>
          <w:sz w:val="20"/>
          <w:szCs w:val="20"/>
          <w:lang w:val="es-MX"/>
        </w:rPr>
      </w:pPr>
      <w:r w:rsidRPr="00682E2A">
        <w:rPr>
          <w:color w:val="auto"/>
          <w:sz w:val="20"/>
          <w:szCs w:val="20"/>
          <w:lang w:val="es-MX"/>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8E54B5" w:rsidRPr="00682E2A" w:rsidRDefault="008E54B5" w:rsidP="0089242C">
      <w:pPr>
        <w:pStyle w:val="Default"/>
        <w:jc w:val="both"/>
        <w:rPr>
          <w:bCs/>
          <w:color w:val="auto"/>
          <w:sz w:val="20"/>
          <w:szCs w:val="20"/>
          <w:lang w:val="es-MX"/>
        </w:rPr>
      </w:pPr>
    </w:p>
    <w:p w:rsidR="008E54B5" w:rsidRPr="00682E2A" w:rsidRDefault="008E54B5"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0C46B1" w:rsidRPr="00682E2A" w:rsidRDefault="000C46B1"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br w:type="page"/>
      </w:r>
    </w:p>
    <w:p w:rsidR="008E54B5" w:rsidRPr="00682E2A" w:rsidRDefault="008E54B5" w:rsidP="0089242C">
      <w:pPr>
        <w:pStyle w:val="Default"/>
        <w:jc w:val="both"/>
        <w:rPr>
          <w:color w:val="auto"/>
          <w:sz w:val="20"/>
          <w:szCs w:val="20"/>
          <w:lang w:val="es-MX"/>
        </w:rPr>
      </w:pPr>
      <w:r w:rsidRPr="00682E2A">
        <w:rPr>
          <w:color w:val="auto"/>
          <w:sz w:val="20"/>
          <w:szCs w:val="20"/>
          <w:lang w:val="es-MX"/>
        </w:rPr>
        <w:lastRenderedPageBreak/>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8E54B5" w:rsidRPr="00682E2A" w:rsidRDefault="008E54B5" w:rsidP="0089242C">
      <w:pPr>
        <w:tabs>
          <w:tab w:val="left" w:pos="1005"/>
        </w:tabs>
        <w:spacing w:after="0" w:line="240" w:lineRule="auto"/>
        <w:jc w:val="both"/>
        <w:rPr>
          <w:rFonts w:ascii="Times New Roman" w:hAnsi="Times New Roman" w:cs="Times New Roman"/>
        </w:rPr>
      </w:pPr>
    </w:p>
    <w:p w:rsidR="008E54B5" w:rsidRPr="00682E2A" w:rsidRDefault="008E54B5"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8E54B5" w:rsidRPr="00682E2A" w:rsidRDefault="008E54B5" w:rsidP="0089242C">
      <w:pPr>
        <w:tabs>
          <w:tab w:val="left" w:pos="1005"/>
        </w:tabs>
        <w:spacing w:after="0" w:line="240" w:lineRule="auto"/>
        <w:jc w:val="both"/>
        <w:rPr>
          <w:rFonts w:ascii="Times New Roman" w:hAnsi="Times New Roman" w:cs="Times New Roman"/>
        </w:rPr>
      </w:pPr>
    </w:p>
    <w:p w:rsidR="008E54B5" w:rsidRPr="00682E2A" w:rsidRDefault="008E54B5"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las Reglas de Operación del ejercicio 2014 los indicadores básicos que se implementaron fueron los siguientes:</w:t>
      </w:r>
    </w:p>
    <w:p w:rsidR="008E54B5" w:rsidRPr="00682E2A" w:rsidRDefault="008E54B5" w:rsidP="0089242C">
      <w:pPr>
        <w:tabs>
          <w:tab w:val="left" w:pos="1005"/>
        </w:tabs>
        <w:spacing w:after="0" w:line="240" w:lineRule="auto"/>
        <w:jc w:val="both"/>
        <w:rPr>
          <w:rFonts w:ascii="Times New Roman" w:hAnsi="Times New Roman" w:cs="Times New Roman"/>
          <w:bCs/>
        </w:rPr>
      </w:pPr>
    </w:p>
    <w:p w:rsidR="008E54B5" w:rsidRPr="00682E2A" w:rsidRDefault="008E54B5"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INDICADORES BÁSICOS:</w:t>
      </w:r>
    </w:p>
    <w:p w:rsidR="008E54B5" w:rsidRPr="00682E2A" w:rsidRDefault="008E54B5" w:rsidP="0089242C">
      <w:pPr>
        <w:tabs>
          <w:tab w:val="left" w:pos="1005"/>
        </w:tabs>
        <w:spacing w:after="0" w:line="240" w:lineRule="auto"/>
        <w:jc w:val="both"/>
        <w:rPr>
          <w:rFonts w:ascii="Times New Roman" w:hAnsi="Times New Roman" w:cs="Times New Roman"/>
          <w:bCs/>
        </w:rPr>
      </w:pPr>
    </w:p>
    <w:tbl>
      <w:tblPr>
        <w:tblW w:w="5000" w:type="pct"/>
        <w:jc w:val="center"/>
        <w:tblLook w:val="04A0" w:firstRow="1" w:lastRow="0" w:firstColumn="1" w:lastColumn="0" w:noHBand="0" w:noVBand="1"/>
      </w:tblPr>
      <w:tblGrid>
        <w:gridCol w:w="1364"/>
        <w:gridCol w:w="1325"/>
        <w:gridCol w:w="1276"/>
        <w:gridCol w:w="1548"/>
        <w:gridCol w:w="1047"/>
        <w:gridCol w:w="861"/>
        <w:gridCol w:w="1265"/>
        <w:gridCol w:w="1276"/>
      </w:tblGrid>
      <w:tr w:rsidR="008E54B5" w:rsidRPr="00682E2A" w:rsidTr="00D214D6">
        <w:trPr>
          <w:trHeight w:val="696"/>
          <w:jc w:val="center"/>
        </w:trPr>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Nivel de Objetivo</w:t>
            </w:r>
          </w:p>
        </w:tc>
        <w:tc>
          <w:tcPr>
            <w:tcW w:w="6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Objetivo</w:t>
            </w:r>
          </w:p>
        </w:tc>
        <w:tc>
          <w:tcPr>
            <w:tcW w:w="6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Indicador</w:t>
            </w:r>
          </w:p>
        </w:tc>
        <w:tc>
          <w:tcPr>
            <w:tcW w:w="7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Fórmula de Cálculo</w:t>
            </w:r>
          </w:p>
        </w:tc>
        <w:tc>
          <w:tcPr>
            <w:tcW w:w="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Tipo de Indicador</w:t>
            </w:r>
          </w:p>
        </w:tc>
        <w:tc>
          <w:tcPr>
            <w:tcW w:w="4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Unidad de Medida</w:t>
            </w:r>
          </w:p>
        </w:tc>
        <w:tc>
          <w:tcPr>
            <w:tcW w:w="6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Medios de Verificación</w:t>
            </w:r>
          </w:p>
        </w:tc>
        <w:tc>
          <w:tcPr>
            <w:tcW w:w="6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Supuestos</w:t>
            </w:r>
          </w:p>
        </w:tc>
      </w:tr>
      <w:tr w:rsidR="008E54B5" w:rsidRPr="00682E2A" w:rsidTr="00D214D6">
        <w:trPr>
          <w:trHeight w:val="1532"/>
          <w:jc w:val="center"/>
        </w:trPr>
        <w:tc>
          <w:tcPr>
            <w:tcW w:w="68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Fin</w:t>
            </w:r>
          </w:p>
        </w:tc>
        <w:tc>
          <w:tcPr>
            <w:tcW w:w="6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Contribuir a la mejora económica y salud de la población de </w:t>
            </w:r>
            <w:r w:rsidRPr="00682E2A">
              <w:rPr>
                <w:rFonts w:ascii="Times New Roman" w:eastAsia="Calibri" w:hAnsi="Times New Roman"/>
              </w:rPr>
              <w:t>Personas con Discapacidad</w:t>
            </w:r>
            <w:r w:rsidRPr="00682E2A">
              <w:rPr>
                <w:rFonts w:ascii="Times New Roman" w:hAnsi="Times New Roman"/>
                <w:bCs/>
              </w:rPr>
              <w:t>, residentes en la Demarcación Territorial</w:t>
            </w:r>
          </w:p>
        </w:tc>
        <w:tc>
          <w:tcPr>
            <w:tcW w:w="64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Se realizará encuesta para medir este indicador</w:t>
            </w:r>
          </w:p>
        </w:tc>
        <w:tc>
          <w:tcPr>
            <w:tcW w:w="77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r w:rsidRPr="00682E2A">
              <w:rPr>
                <w:rFonts w:ascii="Times New Roman" w:hAnsi="Times New Roman"/>
                <w:bCs/>
              </w:rPr>
              <w:t xml:space="preserve"> apoyadas económicamente con el programa/Total de </w:t>
            </w:r>
            <w:r w:rsidRPr="00682E2A">
              <w:rPr>
                <w:rFonts w:ascii="Times New Roman" w:eastAsia="Calibri" w:hAnsi="Times New Roman"/>
              </w:rPr>
              <w:t>Personas con Discapacidad</w:t>
            </w:r>
            <w:r w:rsidRPr="00682E2A">
              <w:rPr>
                <w:rFonts w:ascii="Times New Roman" w:hAnsi="Times New Roman"/>
                <w:bCs/>
              </w:rPr>
              <w:t xml:space="preserve"> que solicitaron el apoyo económico del programa *100 </w:t>
            </w:r>
          </w:p>
        </w:tc>
        <w:tc>
          <w:tcPr>
            <w:tcW w:w="5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Porcentaje</w:t>
            </w:r>
          </w:p>
        </w:tc>
        <w:tc>
          <w:tcPr>
            <w:tcW w:w="43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Eficacia</w:t>
            </w:r>
          </w:p>
        </w:tc>
        <w:tc>
          <w:tcPr>
            <w:tcW w:w="635"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adjustRightInd w:val="0"/>
              <w:spacing w:after="0" w:line="240" w:lineRule="auto"/>
              <w:jc w:val="both"/>
              <w:rPr>
                <w:rFonts w:ascii="Times New Roman" w:hAnsi="Times New Roman"/>
                <w:b/>
                <w:bCs/>
              </w:rPr>
            </w:pPr>
          </w:p>
        </w:tc>
        <w:tc>
          <w:tcPr>
            <w:tcW w:w="64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
                <w:bCs/>
              </w:rPr>
            </w:pPr>
          </w:p>
        </w:tc>
      </w:tr>
      <w:tr w:rsidR="008E54B5" w:rsidRPr="00682E2A" w:rsidTr="00D214D6">
        <w:trPr>
          <w:trHeight w:val="1843"/>
          <w:jc w:val="center"/>
        </w:trPr>
        <w:tc>
          <w:tcPr>
            <w:tcW w:w="68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Propósito</w:t>
            </w:r>
          </w:p>
        </w:tc>
        <w:tc>
          <w:tcPr>
            <w:tcW w:w="6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Las </w:t>
            </w:r>
            <w:r w:rsidRPr="00682E2A">
              <w:rPr>
                <w:rFonts w:ascii="Times New Roman" w:eastAsia="Calibri" w:hAnsi="Times New Roman"/>
              </w:rPr>
              <w:t>Personas con Discapacidad</w:t>
            </w:r>
            <w:r w:rsidRPr="00682E2A">
              <w:rPr>
                <w:rFonts w:ascii="Times New Roman" w:hAnsi="Times New Roman"/>
                <w:bCs/>
              </w:rPr>
              <w:t>, mejoraron sus necesidades básicas</w:t>
            </w:r>
          </w:p>
        </w:tc>
        <w:tc>
          <w:tcPr>
            <w:tcW w:w="64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Porcentaje de </w:t>
            </w:r>
            <w:r w:rsidRPr="00682E2A">
              <w:rPr>
                <w:rFonts w:ascii="Times New Roman" w:eastAsia="Calibri" w:hAnsi="Times New Roman"/>
              </w:rPr>
              <w:t>Personas con Discapacidad</w:t>
            </w:r>
            <w:r w:rsidRPr="00682E2A">
              <w:rPr>
                <w:rFonts w:ascii="Times New Roman" w:hAnsi="Times New Roman"/>
                <w:bCs/>
              </w:rPr>
              <w:t xml:space="preserve"> en la Delegación Venustiano Carranza</w:t>
            </w:r>
          </w:p>
        </w:tc>
        <w:tc>
          <w:tcPr>
            <w:tcW w:w="77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r w:rsidRPr="00682E2A">
              <w:rPr>
                <w:rFonts w:ascii="Times New Roman" w:hAnsi="Times New Roman"/>
                <w:bCs/>
              </w:rPr>
              <w:t xml:space="preserve"> apoyadas económicamente por el programa/ Total de </w:t>
            </w:r>
            <w:r w:rsidRPr="00682E2A">
              <w:rPr>
                <w:rFonts w:ascii="Times New Roman" w:eastAsia="Calibri" w:hAnsi="Times New Roman"/>
              </w:rPr>
              <w:t>Personas con Discapacidad</w:t>
            </w:r>
            <w:r w:rsidRPr="00682E2A">
              <w:rPr>
                <w:rFonts w:ascii="Times New Roman" w:hAnsi="Times New Roman"/>
                <w:bCs/>
              </w:rPr>
              <w:t xml:space="preserve"> en la demarcación *100</w:t>
            </w:r>
          </w:p>
        </w:tc>
        <w:tc>
          <w:tcPr>
            <w:tcW w:w="5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Cs/>
              </w:rPr>
              <w:t>Porcentaje</w:t>
            </w:r>
          </w:p>
        </w:tc>
        <w:tc>
          <w:tcPr>
            <w:tcW w:w="43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Eficacia</w:t>
            </w:r>
          </w:p>
        </w:tc>
        <w:tc>
          <w:tcPr>
            <w:tcW w:w="635"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adjustRightInd w:val="0"/>
              <w:spacing w:after="0" w:line="240" w:lineRule="auto"/>
              <w:jc w:val="both"/>
              <w:rPr>
                <w:rFonts w:ascii="Times New Roman" w:hAnsi="Times New Roman"/>
                <w:b/>
                <w:bCs/>
              </w:rPr>
            </w:pPr>
          </w:p>
        </w:tc>
        <w:tc>
          <w:tcPr>
            <w:tcW w:w="64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Las Personas con Discapacidad utilizan la ayuda en sus necesidades básicas</w:t>
            </w:r>
          </w:p>
        </w:tc>
      </w:tr>
      <w:tr w:rsidR="008E54B5" w:rsidRPr="00682E2A" w:rsidTr="00D214D6">
        <w:trPr>
          <w:trHeight w:val="20"/>
          <w:jc w:val="center"/>
        </w:trPr>
        <w:tc>
          <w:tcPr>
            <w:tcW w:w="68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Componentes</w:t>
            </w:r>
          </w:p>
        </w:tc>
        <w:tc>
          <w:tcPr>
            <w:tcW w:w="6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Apoyos económicos a </w:t>
            </w:r>
            <w:r w:rsidRPr="00682E2A">
              <w:rPr>
                <w:rFonts w:ascii="Times New Roman" w:eastAsia="Calibri" w:hAnsi="Times New Roman"/>
              </w:rPr>
              <w:t>Personas con Discapacidad</w:t>
            </w:r>
            <w:r w:rsidRPr="00682E2A">
              <w:rPr>
                <w:rFonts w:ascii="Times New Roman" w:hAnsi="Times New Roman"/>
                <w:bCs/>
              </w:rPr>
              <w:t xml:space="preserve"> entregados</w:t>
            </w:r>
          </w:p>
        </w:tc>
        <w:tc>
          <w:tcPr>
            <w:tcW w:w="64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Porcentaje de hombres con Discapacidad con ayuda económica</w:t>
            </w:r>
          </w:p>
        </w:tc>
        <w:tc>
          <w:tcPr>
            <w:tcW w:w="77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r w:rsidRPr="00682E2A">
              <w:rPr>
                <w:rFonts w:ascii="Times New Roman" w:hAnsi="Times New Roman"/>
                <w:bCs/>
              </w:rPr>
              <w:t xml:space="preserve"> hombres con ayuda económica del programa/ Total de población beneficiada por el programa*100</w:t>
            </w:r>
          </w:p>
        </w:tc>
        <w:tc>
          <w:tcPr>
            <w:tcW w:w="5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Porcentaje</w:t>
            </w:r>
          </w:p>
        </w:tc>
        <w:tc>
          <w:tcPr>
            <w:tcW w:w="43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Eficacia</w:t>
            </w:r>
          </w:p>
        </w:tc>
        <w:tc>
          <w:tcPr>
            <w:tcW w:w="63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Padrón de Beneficiarios</w:t>
            </w:r>
          </w:p>
        </w:tc>
        <w:tc>
          <w:tcPr>
            <w:tcW w:w="64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Las Personas con Discapacidad asisten a la firma de su recibo</w:t>
            </w:r>
          </w:p>
        </w:tc>
      </w:tr>
      <w:tr w:rsidR="008E54B5" w:rsidRPr="00682E2A" w:rsidTr="00D214D6">
        <w:trPr>
          <w:trHeight w:val="992"/>
          <w:jc w:val="center"/>
        </w:trPr>
        <w:tc>
          <w:tcPr>
            <w:tcW w:w="68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Actividades</w:t>
            </w:r>
          </w:p>
        </w:tc>
        <w:tc>
          <w:tcPr>
            <w:tcW w:w="6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Entrega de requisitos para la integración al programa</w:t>
            </w:r>
          </w:p>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lastRenderedPageBreak/>
              <w:t>Verificación del padrón</w:t>
            </w:r>
          </w:p>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Firma de recibos para la dispersión en los monederos electrónicos</w:t>
            </w:r>
          </w:p>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Entrega de monederos electrónicos</w:t>
            </w:r>
          </w:p>
        </w:tc>
        <w:tc>
          <w:tcPr>
            <w:tcW w:w="64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lastRenderedPageBreak/>
              <w:t>Porcentaje de mujeres con Discapacidad con ayuda económica</w:t>
            </w:r>
          </w:p>
        </w:tc>
        <w:tc>
          <w:tcPr>
            <w:tcW w:w="777"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r w:rsidRPr="00682E2A">
              <w:rPr>
                <w:rFonts w:ascii="Times New Roman" w:eastAsia="Calibri" w:hAnsi="Times New Roman"/>
              </w:rPr>
              <w:t>Personas con Discapacidad</w:t>
            </w:r>
            <w:r w:rsidRPr="00682E2A">
              <w:rPr>
                <w:rFonts w:ascii="Times New Roman" w:hAnsi="Times New Roman"/>
                <w:bCs/>
              </w:rPr>
              <w:t xml:space="preserve"> mujeres con ayuda económica del programa/ Total </w:t>
            </w:r>
            <w:r w:rsidRPr="00682E2A">
              <w:rPr>
                <w:rFonts w:ascii="Times New Roman" w:hAnsi="Times New Roman"/>
                <w:bCs/>
              </w:rPr>
              <w:lastRenderedPageBreak/>
              <w:t>de población beneficiada por el programa*100</w:t>
            </w:r>
          </w:p>
        </w:tc>
        <w:tc>
          <w:tcPr>
            <w:tcW w:w="5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Cs/>
              </w:rPr>
              <w:lastRenderedPageBreak/>
              <w:t>Porcentaje</w:t>
            </w:r>
          </w:p>
        </w:tc>
        <w:tc>
          <w:tcPr>
            <w:tcW w:w="43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Eficacia</w:t>
            </w:r>
          </w:p>
        </w:tc>
        <w:tc>
          <w:tcPr>
            <w:tcW w:w="63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Padrón de Beneficiarios</w:t>
            </w:r>
          </w:p>
        </w:tc>
        <w:tc>
          <w:tcPr>
            <w:tcW w:w="64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Las Personas con Discapacidad acuden a la convocatoria </w:t>
            </w:r>
          </w:p>
        </w:tc>
      </w:tr>
      <w:tr w:rsidR="008E54B5" w:rsidRPr="00682E2A" w:rsidTr="00D214D6">
        <w:trPr>
          <w:trHeight w:val="2072"/>
          <w:jc w:val="center"/>
        </w:trPr>
        <w:tc>
          <w:tcPr>
            <w:tcW w:w="685"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adjustRightInd w:val="0"/>
              <w:spacing w:after="0" w:line="240" w:lineRule="auto"/>
              <w:jc w:val="both"/>
              <w:rPr>
                <w:rFonts w:ascii="Times New Roman" w:hAnsi="Times New Roman"/>
                <w:b/>
                <w:bCs/>
              </w:rPr>
            </w:pPr>
          </w:p>
        </w:tc>
        <w:tc>
          <w:tcPr>
            <w:tcW w:w="6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Depuración del padrón de beneficiarios</w:t>
            </w:r>
          </w:p>
        </w:tc>
        <w:tc>
          <w:tcPr>
            <w:tcW w:w="64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Porcentaje de </w:t>
            </w:r>
            <w:r w:rsidRPr="00682E2A">
              <w:rPr>
                <w:rFonts w:ascii="Times New Roman" w:eastAsia="Calibri" w:hAnsi="Times New Roman"/>
              </w:rPr>
              <w:t>Personas con Discapacidad</w:t>
            </w:r>
            <w:r w:rsidRPr="00682E2A">
              <w:rPr>
                <w:rFonts w:ascii="Times New Roman" w:hAnsi="Times New Roman"/>
                <w:bCs/>
              </w:rPr>
              <w:t xml:space="preserve"> dados de baja </w:t>
            </w:r>
          </w:p>
        </w:tc>
        <w:tc>
          <w:tcPr>
            <w:tcW w:w="77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bCs/>
              </w:rPr>
            </w:pPr>
            <w:r w:rsidRPr="00682E2A">
              <w:rPr>
                <w:rFonts w:ascii="Times New Roman" w:eastAsia="Calibri" w:hAnsi="Times New Roman"/>
              </w:rPr>
              <w:t>Personas con Discapacidad</w:t>
            </w:r>
            <w:r w:rsidRPr="00682E2A">
              <w:rPr>
                <w:rFonts w:ascii="Times New Roman" w:hAnsi="Times New Roman"/>
                <w:bCs/>
              </w:rPr>
              <w:t xml:space="preserve"> que fueron dados de baja del programa (con excepción de los que por edad deben dejar de recibirlo) / Total de población beneficiada por el programa*100</w:t>
            </w:r>
          </w:p>
        </w:tc>
        <w:tc>
          <w:tcPr>
            <w:tcW w:w="5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Porcentaje</w:t>
            </w:r>
          </w:p>
        </w:tc>
        <w:tc>
          <w:tcPr>
            <w:tcW w:w="43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Eficacia</w:t>
            </w:r>
          </w:p>
        </w:tc>
        <w:tc>
          <w:tcPr>
            <w:tcW w:w="63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Padrón de Beneficiarios</w:t>
            </w:r>
          </w:p>
        </w:tc>
        <w:tc>
          <w:tcPr>
            <w:tcW w:w="64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
                <w:bCs/>
              </w:rPr>
            </w:pPr>
          </w:p>
        </w:tc>
      </w:tr>
    </w:tbl>
    <w:p w:rsidR="008E54B5" w:rsidRPr="00682E2A" w:rsidRDefault="008E54B5" w:rsidP="0089242C">
      <w:pPr>
        <w:tabs>
          <w:tab w:val="left" w:pos="1005"/>
        </w:tabs>
        <w:spacing w:after="0" w:line="240" w:lineRule="auto"/>
        <w:jc w:val="both"/>
        <w:rPr>
          <w:rFonts w:ascii="Times New Roman" w:eastAsia="Times New Roman" w:hAnsi="Times New Roman" w:cs="Times New Roman"/>
          <w:bCs/>
          <w:lang w:eastAsia="es-MX" w:bidi="es-MX"/>
        </w:rPr>
      </w:pPr>
    </w:p>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III.2.6 Consistencia interna del programa social</w:t>
      </w:r>
    </w:p>
    <w:p w:rsidR="008E54B5" w:rsidRPr="00682E2A" w:rsidRDefault="008E54B5" w:rsidP="0089242C">
      <w:pPr>
        <w:tabs>
          <w:tab w:val="left" w:pos="1005"/>
        </w:tabs>
        <w:spacing w:after="0" w:line="240" w:lineRule="auto"/>
        <w:jc w:val="both"/>
        <w:rPr>
          <w:rFonts w:ascii="Times New Roman" w:hAnsi="Times New Roman" w:cs="Times New Roman"/>
          <w:bCs/>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hace el Resumen Narrativo del Programa Social utilizando la lógica vertical y tomando en cuenta el fin, propósito, componentes y actividades los cuales nos ayudarán a la Evaluación de Diseño del Programa Social Ayuda a Personas con Discapacidad.</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Look w:val="04A0" w:firstRow="1" w:lastRow="0" w:firstColumn="1" w:lastColumn="0" w:noHBand="0" w:noVBand="1"/>
      </w:tblPr>
      <w:tblGrid>
        <w:gridCol w:w="3198"/>
        <w:gridCol w:w="2188"/>
        <w:gridCol w:w="2520"/>
        <w:gridCol w:w="2056"/>
      </w:tblGrid>
      <w:tr w:rsidR="008E54B5" w:rsidRPr="00682E2A" w:rsidTr="00D214D6">
        <w:trPr>
          <w:jc w:val="center"/>
        </w:trPr>
        <w:tc>
          <w:tcPr>
            <w:tcW w:w="160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BC5238">
            <w:pPr>
              <w:spacing w:after="0" w:line="240" w:lineRule="auto"/>
              <w:jc w:val="center"/>
              <w:rPr>
                <w:rFonts w:ascii="Times New Roman" w:hAnsi="Times New Roman"/>
                <w:b/>
                <w:bCs/>
              </w:rPr>
            </w:pPr>
            <w:r w:rsidRPr="00682E2A">
              <w:rPr>
                <w:rFonts w:ascii="Times New Roman" w:hAnsi="Times New Roman"/>
                <w:b/>
                <w:bCs/>
              </w:rPr>
              <w:t>Aspecto</w:t>
            </w:r>
          </w:p>
        </w:tc>
        <w:tc>
          <w:tcPr>
            <w:tcW w:w="236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BC5238">
            <w:pPr>
              <w:spacing w:after="0" w:line="240" w:lineRule="auto"/>
              <w:jc w:val="center"/>
              <w:rPr>
                <w:rFonts w:ascii="Times New Roman" w:hAnsi="Times New Roman"/>
                <w:b/>
                <w:bCs/>
              </w:rPr>
            </w:pPr>
            <w:r w:rsidRPr="00682E2A">
              <w:rPr>
                <w:rFonts w:ascii="Times New Roman" w:hAnsi="Times New Roman"/>
                <w:b/>
                <w:bCs/>
              </w:rPr>
              <w:t>Valoración</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BC5238">
            <w:pPr>
              <w:spacing w:after="0" w:line="240" w:lineRule="auto"/>
              <w:jc w:val="center"/>
              <w:rPr>
                <w:rFonts w:ascii="Times New Roman" w:hAnsi="Times New Roman"/>
                <w:b/>
                <w:bCs/>
              </w:rPr>
            </w:pPr>
            <w:r w:rsidRPr="00682E2A">
              <w:rPr>
                <w:rFonts w:ascii="Times New Roman" w:hAnsi="Times New Roman"/>
                <w:b/>
                <w:bCs/>
              </w:rPr>
              <w:t>Propuesta de Modificación</w:t>
            </w:r>
          </w:p>
        </w:tc>
      </w:tr>
      <w:tr w:rsidR="008E54B5" w:rsidRPr="00682E2A" w:rsidTr="00D214D6">
        <w:trPr>
          <w:jc w:val="center"/>
        </w:trPr>
        <w:tc>
          <w:tcPr>
            <w:tcW w:w="1605"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c>
          <w:tcPr>
            <w:tcW w:w="109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BC5238">
            <w:pPr>
              <w:spacing w:after="0" w:line="240" w:lineRule="auto"/>
              <w:jc w:val="center"/>
              <w:rPr>
                <w:rFonts w:ascii="Times New Roman" w:hAnsi="Times New Roman"/>
                <w:b/>
                <w:bCs/>
              </w:rPr>
            </w:pPr>
            <w:r w:rsidRPr="00682E2A">
              <w:rPr>
                <w:rFonts w:ascii="Times New Roman" w:hAnsi="Times New Roman"/>
                <w:b/>
                <w:bCs/>
              </w:rPr>
              <w:t>Matriz de Indicadores 2015</w:t>
            </w:r>
          </w:p>
        </w:tc>
        <w:tc>
          <w:tcPr>
            <w:tcW w:w="12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BC5238">
            <w:pPr>
              <w:spacing w:after="0" w:line="240" w:lineRule="auto"/>
              <w:jc w:val="center"/>
              <w:rPr>
                <w:rFonts w:ascii="Times New Roman" w:hAnsi="Times New Roman"/>
                <w:b/>
                <w:bCs/>
              </w:rPr>
            </w:pPr>
            <w:r w:rsidRPr="00682E2A">
              <w:rPr>
                <w:rFonts w:ascii="Times New Roman" w:hAnsi="Times New Roman"/>
                <w:b/>
                <w:bCs/>
              </w:rPr>
              <w:t>Matriz de Indicadores Propuesta</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El fin del programa está vinculado a objetivos o metas generales, sectoriales o institucionales.</w:t>
            </w:r>
          </w:p>
        </w:tc>
        <w:tc>
          <w:tcPr>
            <w:tcW w:w="109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Personas con Discapacidad apoyados económicamente por el Programa / Total Personas con Discapacidad en la demarcación*100.</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de 0 a 57 años en la Delegación Venustiano Carranza.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Parcialmente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Se incluyen las actividades necesarias y suficientes para la consecución de cada componente.</w:t>
            </w:r>
          </w:p>
        </w:tc>
        <w:tc>
          <w:tcPr>
            <w:tcW w:w="109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Aplicación de las reglas de operación para la entrega de apoyos económicos a personas con discapacidad</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que fueron aceptados en el programa.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Los componentes son los necesarios y suficientes para lograr el propósito del programa.</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pStyle w:val="Default"/>
              <w:jc w:val="both"/>
              <w:rPr>
                <w:sz w:val="20"/>
                <w:szCs w:val="20"/>
                <w:lang w:val="es-MX"/>
              </w:rPr>
            </w:pPr>
            <w:r w:rsidRPr="00682E2A">
              <w:rPr>
                <w:sz w:val="20"/>
                <w:szCs w:val="20"/>
                <w:lang w:val="es-MX"/>
              </w:rPr>
              <w:t>Aumentar el número de apoyos a personas con discapacidad que permitan su integración social.</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de 0 a 57 años apoyados económicamente.</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El propósito es único y representa un cambio especifico en las condiciones de vida de la población objetivo.</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Porcentaje de Personas con Discapacidad apoyados económicamente por el </w:t>
            </w:r>
            <w:r w:rsidRPr="00682E2A">
              <w:rPr>
                <w:rFonts w:ascii="Times New Roman" w:hAnsi="Times New Roman"/>
                <w:bCs/>
              </w:rPr>
              <w:lastRenderedPageBreak/>
              <w:t>programa mejoraron su calidad de vida.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lastRenderedPageBreak/>
              <w:t>No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En el propósito la población objetivo está definida con claridad y acotada geográfica o socialmente.</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pStyle w:val="Default"/>
              <w:jc w:val="both"/>
              <w:rPr>
                <w:sz w:val="20"/>
                <w:szCs w:val="20"/>
                <w:lang w:val="es-MX"/>
              </w:rPr>
            </w:pPr>
            <w:r w:rsidRPr="00682E2A">
              <w:rPr>
                <w:sz w:val="20"/>
                <w:szCs w:val="20"/>
                <w:lang w:val="es-MX"/>
              </w:rPr>
              <w:t xml:space="preserve">Suficientes programas sociales de apoyo a grupos vulnerables o en desventaja excepcional </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de 0 a 57 años de edad apoyados económicamente por el programa mejoraron su calidad de vida.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Parcialmente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El propósito es consecuencia directa que se espera ocurrirá como resultado de los componentes.</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de 0 a 57 años de edad apoyados económicamente por el programa mejoraron su calidad de vida.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El objetivo de fin tiene asociado al menos un supuesto y está fuera del ámbito del control del problema.</w:t>
            </w:r>
          </w:p>
        </w:tc>
        <w:tc>
          <w:tcPr>
            <w:tcW w:w="109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Eficiente asistencia social a la población en condiciones de vulnerabilidad, desventaja o marginación en la delegación Venustiano Carranza.</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rPr>
              <w:t>Contribuir a la inclusión social de las personas con discapacidad de 0 a 57 años, residentes de la Delegación Venustiano Carranza.</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se incluyo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El objetivo de propósito tiene asociado al menos un supuesto y </w:t>
            </w:r>
            <w:r w:rsidR="00BC5238" w:rsidRPr="00682E2A">
              <w:rPr>
                <w:rFonts w:ascii="Times New Roman" w:hAnsi="Times New Roman"/>
                <w:bCs/>
              </w:rPr>
              <w:t>está</w:t>
            </w:r>
            <w:r w:rsidRPr="00682E2A">
              <w:rPr>
                <w:rFonts w:ascii="Times New Roman" w:hAnsi="Times New Roman"/>
                <w:bCs/>
              </w:rPr>
              <w:t xml:space="preserve"> fuera del ámbito del control del programa.</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pStyle w:val="Default"/>
              <w:jc w:val="both"/>
              <w:rPr>
                <w:sz w:val="20"/>
                <w:szCs w:val="20"/>
                <w:lang w:val="es-MX"/>
              </w:rPr>
            </w:pPr>
            <w:r w:rsidRPr="00682E2A">
              <w:rPr>
                <w:sz w:val="20"/>
                <w:szCs w:val="20"/>
                <w:lang w:val="es-MX"/>
              </w:rPr>
              <w:t>Suficientes programas sociales de apoyo a grupos vulnerables o en desventaja excepcional.</w:t>
            </w:r>
          </w:p>
        </w:tc>
        <w:tc>
          <w:tcPr>
            <w:tcW w:w="126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Las personas con discapacidad de 0 a 57 años edad, residentes de la Delegación Venustiano Carranza reciben su apoyo económico.</w:t>
            </w: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satisfactorio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 se mantiene el supuesto, se considera que el cumplimiento del propósito implica el logro del fin.</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2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se incluyo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Los componentes tienen asociados al menos un supuesto y está fuera del ámbito del control del programa.</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2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se incluyo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 se mantienen los supuestos, se considera que la entrega de los componentes implica el logro del propósito.</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2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se incluyo</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Las actividades tienen asociado al menos un supuesto y está fuera del ámbito del control del programa.</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2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No se incluyo </w:t>
            </w:r>
          </w:p>
        </w:tc>
      </w:tr>
      <w:tr w:rsidR="008E54B5" w:rsidRPr="00682E2A" w:rsidTr="00D214D6">
        <w:trPr>
          <w:jc w:val="center"/>
        </w:trPr>
        <w:tc>
          <w:tcPr>
            <w:tcW w:w="160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 se mantienen los supuestos, se considera que la realización de las actividades implica la generación de los componentes.</w:t>
            </w:r>
          </w:p>
        </w:tc>
        <w:tc>
          <w:tcPr>
            <w:tcW w:w="109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26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Cs/>
              </w:rPr>
            </w:pPr>
          </w:p>
        </w:tc>
        <w:tc>
          <w:tcPr>
            <w:tcW w:w="10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 se incluyo</w:t>
            </w: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 xml:space="preserve">III.2.7 Valoración el diseño y Consistencia de los Indicadores para el Monitoreo del Programa del Programa Social (Lógica Horizontal) </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Look w:val="04A0" w:firstRow="1" w:lastRow="0" w:firstColumn="1" w:lastColumn="0" w:noHBand="0" w:noVBand="1"/>
      </w:tblPr>
      <w:tblGrid>
        <w:gridCol w:w="3264"/>
        <w:gridCol w:w="2233"/>
        <w:gridCol w:w="2853"/>
        <w:gridCol w:w="1612"/>
      </w:tblGrid>
      <w:tr w:rsidR="008E54B5" w:rsidRPr="00682E2A" w:rsidTr="00D214D6">
        <w:trPr>
          <w:jc w:val="center"/>
        </w:trPr>
        <w:tc>
          <w:tcPr>
            <w:tcW w:w="163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Aspecto</w:t>
            </w:r>
          </w:p>
        </w:tc>
        <w:tc>
          <w:tcPr>
            <w:tcW w:w="2552"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Valoración</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Propuesta de Modificación</w:t>
            </w:r>
          </w:p>
        </w:tc>
      </w:tr>
      <w:tr w:rsidR="008E54B5" w:rsidRPr="00682E2A" w:rsidTr="00D214D6">
        <w:trPr>
          <w:jc w:val="center"/>
        </w:trPr>
        <w:tc>
          <w:tcPr>
            <w:tcW w:w="1638"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c>
          <w:tcPr>
            <w:tcW w:w="112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Matriz de Indicadores 2015</w:t>
            </w:r>
          </w:p>
        </w:tc>
        <w:tc>
          <w:tcPr>
            <w:tcW w:w="14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Matriz de Indicadores Propuesta</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r>
      <w:tr w:rsidR="008E54B5" w:rsidRPr="00682E2A" w:rsidTr="00D214D6">
        <w:trPr>
          <w:jc w:val="center"/>
        </w:trPr>
        <w:tc>
          <w:tcPr>
            <w:tcW w:w="16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 xml:space="preserve">Los indicadores a nivel de fin permiten monitorear el programa y </w:t>
            </w:r>
            <w:r w:rsidRPr="00682E2A">
              <w:rPr>
                <w:rFonts w:ascii="Times New Roman" w:hAnsi="Times New Roman"/>
                <w:bCs/>
              </w:rPr>
              <w:lastRenderedPageBreak/>
              <w:t>evaluar adecuadamente el logro del fin.</w:t>
            </w:r>
          </w:p>
        </w:tc>
        <w:tc>
          <w:tcPr>
            <w:tcW w:w="112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1333D9">
            <w:pPr>
              <w:pStyle w:val="Default"/>
              <w:jc w:val="both"/>
              <w:rPr>
                <w:bCs/>
              </w:rPr>
            </w:pPr>
            <w:r w:rsidRPr="00682E2A">
              <w:rPr>
                <w:sz w:val="20"/>
                <w:szCs w:val="20"/>
                <w:lang w:val="es-MX"/>
              </w:rPr>
              <w:lastRenderedPageBreak/>
              <w:t xml:space="preserve">Porcentaje de la población vulnerable que se apoya con los </w:t>
            </w:r>
            <w:r w:rsidRPr="00682E2A">
              <w:rPr>
                <w:sz w:val="20"/>
                <w:szCs w:val="20"/>
                <w:lang w:val="es-MX"/>
              </w:rPr>
              <w:lastRenderedPageBreak/>
              <w:t xml:space="preserve">programas sociales implementados </w:t>
            </w:r>
            <w:r w:rsidRPr="001333D9">
              <w:rPr>
                <w:sz w:val="20"/>
                <w:szCs w:val="20"/>
              </w:rPr>
              <w:t>(por tipo de vulnerabilidad).</w:t>
            </w:r>
          </w:p>
        </w:tc>
        <w:tc>
          <w:tcPr>
            <w:tcW w:w="14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lastRenderedPageBreak/>
              <w:t xml:space="preserve">Porcentaje de Personas con discapacidad de 0 a 57 años en la </w:t>
            </w:r>
            <w:r w:rsidRPr="00682E2A">
              <w:rPr>
                <w:rFonts w:ascii="Times New Roman" w:hAnsi="Times New Roman"/>
                <w:bCs/>
              </w:rPr>
              <w:lastRenderedPageBreak/>
              <w:t>Delegación Venustiano Carranza.</w:t>
            </w:r>
          </w:p>
        </w:tc>
        <w:tc>
          <w:tcPr>
            <w:tcW w:w="8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lastRenderedPageBreak/>
              <w:t>Satisfactorio</w:t>
            </w:r>
          </w:p>
        </w:tc>
      </w:tr>
      <w:tr w:rsidR="008E54B5" w:rsidRPr="00682E2A" w:rsidTr="00D214D6">
        <w:trPr>
          <w:jc w:val="center"/>
        </w:trPr>
        <w:tc>
          <w:tcPr>
            <w:tcW w:w="16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Los indicadores a nivel propósito permiten monitorear el programa y evaluar adecuadamente el logro del propósito.</w:t>
            </w:r>
          </w:p>
        </w:tc>
        <w:tc>
          <w:tcPr>
            <w:tcW w:w="1121" w:type="pct"/>
            <w:tcBorders>
              <w:top w:val="single" w:sz="4" w:space="0" w:color="auto"/>
              <w:left w:val="single" w:sz="4" w:space="0" w:color="auto"/>
              <w:bottom w:val="single" w:sz="4" w:space="0" w:color="auto"/>
              <w:right w:val="single" w:sz="4" w:space="0" w:color="auto"/>
            </w:tcBorders>
          </w:tcPr>
          <w:p w:rsidR="008E54B5" w:rsidRPr="001333D9" w:rsidRDefault="008E54B5" w:rsidP="001333D9">
            <w:pPr>
              <w:pStyle w:val="Default"/>
              <w:jc w:val="both"/>
              <w:rPr>
                <w:sz w:val="20"/>
                <w:szCs w:val="20"/>
                <w:lang w:val="es-MX"/>
              </w:rPr>
            </w:pPr>
            <w:r w:rsidRPr="00682E2A">
              <w:rPr>
                <w:sz w:val="20"/>
                <w:szCs w:val="20"/>
                <w:lang w:val="es-MX"/>
              </w:rPr>
              <w:t>Índice de atención de población vulnerable o en desventaja social atendida.</w:t>
            </w:r>
          </w:p>
        </w:tc>
        <w:tc>
          <w:tcPr>
            <w:tcW w:w="14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apoyados económicamente por el programa mejoraron su calidad de vida.</w:t>
            </w:r>
          </w:p>
        </w:tc>
        <w:tc>
          <w:tcPr>
            <w:tcW w:w="8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Satisfactorio</w:t>
            </w:r>
          </w:p>
        </w:tc>
      </w:tr>
      <w:tr w:rsidR="008E54B5" w:rsidRPr="00682E2A" w:rsidTr="00D214D6">
        <w:trPr>
          <w:jc w:val="center"/>
        </w:trPr>
        <w:tc>
          <w:tcPr>
            <w:tcW w:w="16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Los indicadores a nivel de componentes permiten monitorear el programa y evaluar adecuadamente el logro de cada uno de los componentes.</w:t>
            </w:r>
          </w:p>
        </w:tc>
        <w:tc>
          <w:tcPr>
            <w:tcW w:w="112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Índice de atención de adultos mayores que reciben apoyo.</w:t>
            </w:r>
          </w:p>
        </w:tc>
        <w:tc>
          <w:tcPr>
            <w:tcW w:w="14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de 0 a 57 años apoyados económicamente.</w:t>
            </w:r>
          </w:p>
        </w:tc>
        <w:tc>
          <w:tcPr>
            <w:tcW w:w="8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Satisfactorio</w:t>
            </w:r>
          </w:p>
        </w:tc>
      </w:tr>
      <w:tr w:rsidR="008E54B5" w:rsidRPr="00682E2A" w:rsidTr="00D214D6">
        <w:trPr>
          <w:jc w:val="center"/>
        </w:trPr>
        <w:tc>
          <w:tcPr>
            <w:tcW w:w="16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Los indicadores a nivel de actividades permiten monitorear el programa y evaluar adecuadamente el logro de cada una de las actividades.</w:t>
            </w:r>
          </w:p>
        </w:tc>
        <w:tc>
          <w:tcPr>
            <w:tcW w:w="112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Índice de participación.</w:t>
            </w:r>
          </w:p>
        </w:tc>
        <w:tc>
          <w:tcPr>
            <w:tcW w:w="14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Porcentaje de Personas con discapacidad que fueron aceptados en el programa.</w:t>
            </w:r>
          </w:p>
        </w:tc>
        <w:tc>
          <w:tcPr>
            <w:tcW w:w="8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Satisfactorio</w:t>
            </w: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tbl>
      <w:tblPr>
        <w:tblW w:w="5000" w:type="pct"/>
        <w:jc w:val="center"/>
        <w:tblLook w:val="04A0" w:firstRow="1" w:lastRow="0" w:firstColumn="1" w:lastColumn="0" w:noHBand="0" w:noVBand="1"/>
      </w:tblPr>
      <w:tblGrid>
        <w:gridCol w:w="3946"/>
        <w:gridCol w:w="494"/>
        <w:gridCol w:w="408"/>
        <w:gridCol w:w="408"/>
        <w:gridCol w:w="494"/>
        <w:gridCol w:w="494"/>
        <w:gridCol w:w="496"/>
        <w:gridCol w:w="3222"/>
      </w:tblGrid>
      <w:tr w:rsidR="008E54B5" w:rsidRPr="00682E2A" w:rsidTr="00D214D6">
        <w:trPr>
          <w:jc w:val="center"/>
        </w:trPr>
        <w:tc>
          <w:tcPr>
            <w:tcW w:w="198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Indicadores Matriz 2015</w:t>
            </w:r>
          </w:p>
        </w:tc>
        <w:tc>
          <w:tcPr>
            <w:tcW w:w="1403"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Valoración del diseño</w:t>
            </w:r>
          </w:p>
        </w:tc>
        <w:tc>
          <w:tcPr>
            <w:tcW w:w="1617"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Propuesta de Modificación</w:t>
            </w:r>
          </w:p>
        </w:tc>
      </w:tr>
      <w:tr w:rsidR="008E54B5" w:rsidRPr="00682E2A" w:rsidTr="00D214D6">
        <w:trPr>
          <w:jc w:val="center"/>
        </w:trPr>
        <w:tc>
          <w:tcPr>
            <w:tcW w:w="1980"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c>
          <w:tcPr>
            <w:tcW w:w="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A</w:t>
            </w:r>
          </w:p>
        </w:tc>
        <w:tc>
          <w:tcPr>
            <w:tcW w:w="2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B</w:t>
            </w:r>
          </w:p>
        </w:tc>
        <w:tc>
          <w:tcPr>
            <w:tcW w:w="2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C</w:t>
            </w:r>
          </w:p>
        </w:tc>
        <w:tc>
          <w:tcPr>
            <w:tcW w:w="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D</w:t>
            </w:r>
          </w:p>
        </w:tc>
        <w:tc>
          <w:tcPr>
            <w:tcW w:w="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E</w:t>
            </w:r>
          </w:p>
        </w:tc>
        <w:tc>
          <w:tcPr>
            <w:tcW w:w="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bCs/>
              </w:rPr>
            </w:pPr>
            <w:r w:rsidRPr="00682E2A">
              <w:rPr>
                <w:rFonts w:ascii="Times New Roman" w:hAnsi="Times New Roman"/>
                <w:b/>
                <w:bCs/>
              </w:rPr>
              <w:t>F</w:t>
            </w:r>
          </w:p>
        </w:tc>
        <w:tc>
          <w:tcPr>
            <w:tcW w:w="1617" w:type="pct"/>
            <w:vMerge/>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
                <w:bCs/>
                <w:lang w:bidi="es-MX"/>
              </w:rPr>
            </w:pPr>
          </w:p>
        </w:tc>
      </w:tr>
      <w:tr w:rsidR="008E54B5" w:rsidRPr="00682E2A" w:rsidTr="00D214D6">
        <w:trPr>
          <w:jc w:val="center"/>
        </w:trPr>
        <w:tc>
          <w:tcPr>
            <w:tcW w:w="19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Personas con Discapacidad apoyados económicamente con el programa/ Total de población con personas con discapacidad en la delegación * 100.</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16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Número de Personas con discapacidad beneficiados en el programa/Número de Personas con discapacidad en la Delegación *100.</w:t>
            </w:r>
          </w:p>
        </w:tc>
      </w:tr>
      <w:tr w:rsidR="008E54B5" w:rsidRPr="00682E2A" w:rsidTr="00D214D6">
        <w:trPr>
          <w:jc w:val="center"/>
        </w:trPr>
        <w:tc>
          <w:tcPr>
            <w:tcW w:w="19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proofErr w:type="gramStart"/>
            <w:r w:rsidRPr="00682E2A">
              <w:rPr>
                <w:sz w:val="20"/>
                <w:szCs w:val="20"/>
                <w:lang w:val="es-MX"/>
              </w:rPr>
              <w:t>Total</w:t>
            </w:r>
            <w:proofErr w:type="gramEnd"/>
            <w:r w:rsidRPr="00682E2A">
              <w:rPr>
                <w:sz w:val="20"/>
                <w:szCs w:val="20"/>
                <w:lang w:val="es-MX"/>
              </w:rPr>
              <w:t xml:space="preserve"> de población con discapacidad de entre 0 a los 56 años 11 meses/ total de la población con discapacidad *100.</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16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Número de Personas con discapacidad beneficiados en el programa/Número de Personas con discapacidad en la Delegación *100.</w:t>
            </w:r>
          </w:p>
        </w:tc>
      </w:tr>
      <w:tr w:rsidR="008E54B5" w:rsidRPr="00682E2A" w:rsidTr="00D214D6">
        <w:trPr>
          <w:jc w:val="center"/>
        </w:trPr>
        <w:tc>
          <w:tcPr>
            <w:tcW w:w="19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pStyle w:val="Default"/>
              <w:jc w:val="both"/>
              <w:rPr>
                <w:sz w:val="20"/>
                <w:szCs w:val="20"/>
                <w:lang w:val="es-MX"/>
              </w:rPr>
            </w:pPr>
            <w:r w:rsidRPr="00682E2A">
              <w:rPr>
                <w:sz w:val="20"/>
                <w:szCs w:val="20"/>
                <w:lang w:val="es-MX"/>
              </w:rPr>
              <w:t>Personas con Discapacidad que fueron dados de baja del programa (con excepción de los que por edad deben dejar de recibirlo) / Total de población beneficiada por el programa * 100.</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0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Si</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248"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bCs/>
              </w:rPr>
            </w:pPr>
            <w:r w:rsidRPr="00682E2A">
              <w:rPr>
                <w:rFonts w:ascii="Times New Roman" w:hAnsi="Times New Roman"/>
                <w:bCs/>
              </w:rPr>
              <w:t>No</w:t>
            </w:r>
          </w:p>
        </w:tc>
        <w:tc>
          <w:tcPr>
            <w:tcW w:w="16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Número de apoyos pagados en fecha por invitación/Número de bajas de beneficiarios en el programa*100.</w:t>
            </w: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III.2.8 Resultado de la Matriz de Indicadores 2015</w:t>
      </w:r>
    </w:p>
    <w:p w:rsidR="008E54B5" w:rsidRPr="00682E2A" w:rsidRDefault="008E54B5" w:rsidP="0089242C">
      <w:pPr>
        <w:spacing w:after="0" w:line="240" w:lineRule="auto"/>
        <w:jc w:val="both"/>
        <w:rPr>
          <w:rFonts w:ascii="Times New Roman" w:hAnsi="Times New Roman" w:cs="Times New Roman"/>
          <w:bCs/>
        </w:rPr>
      </w:pPr>
      <w:r w:rsidRPr="00682E2A">
        <w:rPr>
          <w:rFonts w:ascii="Times New Roman" w:hAnsi="Times New Roman" w:cs="Times New Roman"/>
          <w:bCs/>
        </w:rPr>
        <w:t>Para el ejercicio 2015 se tenía como meta beneficiar a 1,000 Adultos Mayores de 0 a 56 años 11 meses residentes de la Delegación Venustiano Carranza, sin embargo, sólo se logra beneficiar a 1,000 Adultos Mayores por razones presupuestales no se logra cumplir la meta deseada.</w:t>
      </w:r>
    </w:p>
    <w:p w:rsidR="008E54B5" w:rsidRPr="00682E2A" w:rsidRDefault="008E54B5" w:rsidP="0089242C">
      <w:pPr>
        <w:spacing w:after="0" w:line="240" w:lineRule="auto"/>
        <w:jc w:val="both"/>
        <w:rPr>
          <w:rFonts w:ascii="Times New Roman" w:hAnsi="Times New Roman" w:cs="Times New Roman"/>
          <w:bCs/>
        </w:rPr>
      </w:pPr>
    </w:p>
    <w:p w:rsidR="008E54B5" w:rsidRPr="00682E2A" w:rsidRDefault="008E54B5"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III.2.9 Análisis de los involucrados</w:t>
      </w:r>
    </w:p>
    <w:p w:rsidR="008E54B5" w:rsidRPr="00682E2A" w:rsidRDefault="008E54B5" w:rsidP="0089242C">
      <w:pPr>
        <w:spacing w:after="0" w:line="240" w:lineRule="auto"/>
        <w:jc w:val="both"/>
        <w:rPr>
          <w:rFonts w:ascii="Times New Roman" w:hAnsi="Times New Roman" w:cs="Times New Roman"/>
          <w:bCs/>
        </w:rPr>
      </w:pPr>
    </w:p>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8E54B5" w:rsidRPr="00682E2A" w:rsidRDefault="008E54B5" w:rsidP="0089242C">
      <w:pPr>
        <w:adjustRightInd w:val="0"/>
        <w:spacing w:after="0" w:line="240" w:lineRule="auto"/>
        <w:jc w:val="both"/>
        <w:rPr>
          <w:rFonts w:ascii="Times New Roman" w:hAnsi="Times New Roman" w:cs="Times New Roman"/>
          <w:bCs/>
        </w:rPr>
      </w:pPr>
    </w:p>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sentido, el análisis de los involucrados es un proceso de recopilación y análisis sistemático de información cualitativa de quienes deben de ser tomados en cuenta al elaborar y poner en práctica una política o programa.</w:t>
      </w:r>
    </w:p>
    <w:p w:rsidR="008E54B5" w:rsidRPr="00682E2A" w:rsidRDefault="008E54B5" w:rsidP="0089242C">
      <w:pPr>
        <w:adjustRightInd w:val="0"/>
        <w:spacing w:after="0" w:line="240" w:lineRule="auto"/>
        <w:jc w:val="both"/>
        <w:rPr>
          <w:rFonts w:ascii="Times New Roman" w:hAnsi="Times New Roman" w:cs="Times New Roman"/>
          <w:bCs/>
        </w:rPr>
      </w:pPr>
    </w:p>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8E54B5" w:rsidRPr="00682E2A" w:rsidRDefault="008E54B5" w:rsidP="0089242C">
      <w:pPr>
        <w:adjustRightInd w:val="0"/>
        <w:spacing w:after="0" w:line="240" w:lineRule="auto"/>
        <w:jc w:val="both"/>
        <w:rPr>
          <w:rFonts w:ascii="Times New Roman" w:hAnsi="Times New Roman" w:cs="Times New Roman"/>
          <w:b/>
          <w:bCs/>
        </w:rPr>
      </w:pPr>
    </w:p>
    <w:p w:rsidR="008E54B5" w:rsidRPr="00682E2A" w:rsidRDefault="008E54B5" w:rsidP="0089242C">
      <w:pPr>
        <w:adjustRightInd w:val="0"/>
        <w:spacing w:after="0" w:line="240" w:lineRule="auto"/>
        <w:jc w:val="both"/>
        <w:rPr>
          <w:rFonts w:ascii="Times New Roman" w:hAnsi="Times New Roman" w:cs="Times New Roman"/>
        </w:rPr>
      </w:pPr>
      <w:r w:rsidRPr="00682E2A">
        <w:rPr>
          <w:rFonts w:ascii="Times New Roman" w:hAnsi="Times New Roman" w:cs="Times New Roman"/>
          <w:bCs/>
        </w:rPr>
        <w:t xml:space="preserve">En este apartado de se identifican los beneficiarios directos y los beneficiarios indirectos del Programa Social </w:t>
      </w:r>
      <w:r w:rsidRPr="00682E2A">
        <w:rPr>
          <w:rFonts w:ascii="Times New Roman" w:hAnsi="Times New Roman" w:cs="Times New Roman"/>
        </w:rPr>
        <w:t>de Apoyo e Impulso a Personas con Discapacidad.</w:t>
      </w:r>
    </w:p>
    <w:p w:rsidR="008E54B5" w:rsidRPr="00682E2A" w:rsidRDefault="008E54B5" w:rsidP="0089242C">
      <w:pPr>
        <w:adjustRightInd w:val="0"/>
        <w:spacing w:after="0" w:line="240" w:lineRule="auto"/>
        <w:jc w:val="both"/>
        <w:rPr>
          <w:rFonts w:ascii="Times New Roman" w:hAnsi="Times New Roman" w:cs="Times New Roman"/>
        </w:rPr>
      </w:pPr>
    </w:p>
    <w:tbl>
      <w:tblPr>
        <w:tblW w:w="5000" w:type="pct"/>
        <w:jc w:val="center"/>
        <w:tblLook w:val="04A0" w:firstRow="1" w:lastRow="0" w:firstColumn="1" w:lastColumn="0" w:noHBand="0" w:noVBand="1"/>
      </w:tblPr>
      <w:tblGrid>
        <w:gridCol w:w="1669"/>
        <w:gridCol w:w="1669"/>
        <w:gridCol w:w="1652"/>
        <w:gridCol w:w="1652"/>
        <w:gridCol w:w="1670"/>
        <w:gridCol w:w="1650"/>
      </w:tblGrid>
      <w:tr w:rsidR="008E54B5" w:rsidRPr="00682E2A" w:rsidTr="00D214D6">
        <w:trPr>
          <w:jc w:val="center"/>
        </w:trPr>
        <w:tc>
          <w:tcPr>
            <w:tcW w:w="8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lastRenderedPageBreak/>
              <w:t>Agente participante</w:t>
            </w:r>
          </w:p>
        </w:tc>
        <w:tc>
          <w:tcPr>
            <w:tcW w:w="8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Descripción</w:t>
            </w:r>
          </w:p>
        </w:tc>
        <w:tc>
          <w:tcPr>
            <w:tcW w:w="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Intereses</w:t>
            </w:r>
          </w:p>
        </w:tc>
        <w:tc>
          <w:tcPr>
            <w:tcW w:w="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Cómo es percibido el problema</w:t>
            </w:r>
          </w:p>
        </w:tc>
        <w:tc>
          <w:tcPr>
            <w:tcW w:w="8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Poder de influencia y mandato</w:t>
            </w:r>
          </w:p>
        </w:tc>
        <w:tc>
          <w:tcPr>
            <w:tcW w:w="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Obstáculos a vencer</w:t>
            </w:r>
          </w:p>
        </w:tc>
      </w:tr>
      <w:tr w:rsidR="008E54B5" w:rsidRPr="00682E2A" w:rsidTr="00D214D6">
        <w:trPr>
          <w:jc w:val="center"/>
        </w:trPr>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p>
        </w:tc>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Contar con el apoyo económico para satisfacer sus necesidades de salud y alimentación.</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La falta de recursos económicos para satisfacer sus necesidades básicas.</w:t>
            </w:r>
          </w:p>
        </w:tc>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Muy alto: En su mayoría son </w:t>
            </w:r>
            <w:r w:rsidRPr="00682E2A">
              <w:rPr>
                <w:rFonts w:ascii="Times New Roman" w:eastAsia="Calibri" w:hAnsi="Times New Roman"/>
              </w:rPr>
              <w:t>Personas con Discapacidad.</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Aumentar el porcentaje de gente beneficiada `para alcanzar una mayor universalidad del programa.</w:t>
            </w:r>
          </w:p>
        </w:tc>
      </w:tr>
      <w:tr w:rsidR="008E54B5" w:rsidRPr="00682E2A" w:rsidTr="00D214D6">
        <w:trPr>
          <w:jc w:val="center"/>
        </w:trPr>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Familiares de las </w:t>
            </w:r>
            <w:r w:rsidRPr="00682E2A">
              <w:rPr>
                <w:rFonts w:ascii="Times New Roman" w:eastAsia="Calibri" w:hAnsi="Times New Roman"/>
              </w:rPr>
              <w:t>Personas con Discapacidad.</w:t>
            </w:r>
          </w:p>
        </w:tc>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eastAsia="Calibri" w:hAnsi="Times New Roman"/>
              </w:rPr>
              <w:t>Personas con Discapacidad.</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Contar con el apoyo económico para satisfacer sus necesidades de salud y alimentación.</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La falta de recursos económicos para satisfacer sus necesidades básicas.</w:t>
            </w:r>
          </w:p>
        </w:tc>
        <w:tc>
          <w:tcPr>
            <w:tcW w:w="83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Muy alto: En su mayoría son </w:t>
            </w:r>
            <w:r w:rsidRPr="00682E2A">
              <w:rPr>
                <w:rFonts w:ascii="Times New Roman" w:eastAsia="Calibri" w:hAnsi="Times New Roman"/>
              </w:rPr>
              <w:t>Personas con Discapacidad.</w:t>
            </w:r>
          </w:p>
        </w:tc>
        <w:tc>
          <w:tcPr>
            <w:tcW w:w="82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Aumentar el porcentaje de gente beneficiada `para alcanzar una mayor universalidad del programa.</w:t>
            </w:r>
          </w:p>
        </w:tc>
      </w:tr>
    </w:tbl>
    <w:p w:rsidR="000C46B1" w:rsidRPr="00682E2A" w:rsidRDefault="000C46B1" w:rsidP="0089242C">
      <w:pPr>
        <w:adjustRightInd w:val="0"/>
        <w:spacing w:after="0" w:line="240" w:lineRule="auto"/>
        <w:jc w:val="both"/>
        <w:rPr>
          <w:rFonts w:ascii="Times New Roman" w:hAnsi="Times New Roman" w:cs="Times New Roman"/>
          <w:b/>
          <w:bCs/>
        </w:rPr>
      </w:pPr>
    </w:p>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III.3 COMPLEMENTARIEDAD O COINCIDENCIA CON OTROS PROGRAMAS SOCIALES</w:t>
      </w:r>
    </w:p>
    <w:p w:rsidR="008E54B5" w:rsidRPr="00682E2A" w:rsidRDefault="008E54B5" w:rsidP="0089242C">
      <w:pPr>
        <w:adjustRightInd w:val="0"/>
        <w:spacing w:after="0" w:line="240" w:lineRule="auto"/>
        <w:jc w:val="both"/>
        <w:rPr>
          <w:rFonts w:ascii="Times New Roman" w:hAnsi="Times New Roman" w:cs="Times New Roman"/>
          <w:b/>
          <w:bCs/>
        </w:rPr>
      </w:pPr>
    </w:p>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El programa de ayuda a personas con Discapacidad está alineado al Eje 1 de equidad e inclusión social para el desarrollo humano del programa general de desarrollo del Distrito Federal 2013-2018, sin embargo, no hay coincidencia o complementariedad en ninguno de los programas sociales que brinda el Gobierno del Distrito Federal, ya que las mismas que proporciona la Delegación Venustiano Carranza son independientes. </w:t>
      </w:r>
    </w:p>
    <w:p w:rsidR="008E54B5" w:rsidRPr="00682E2A" w:rsidRDefault="008E54B5" w:rsidP="0089242C">
      <w:pPr>
        <w:adjustRightInd w:val="0"/>
        <w:spacing w:after="0" w:line="240" w:lineRule="auto"/>
        <w:jc w:val="both"/>
        <w:rPr>
          <w:rFonts w:ascii="Times New Roman" w:hAnsi="Times New Roman" w:cs="Times New Roman"/>
          <w:b/>
          <w:bCs/>
        </w:rPr>
      </w:pPr>
    </w:p>
    <w:tbl>
      <w:tblPr>
        <w:tblW w:w="5000" w:type="pct"/>
        <w:jc w:val="center"/>
        <w:tblLook w:val="04A0" w:firstRow="1" w:lastRow="0" w:firstColumn="1" w:lastColumn="0" w:noHBand="0" w:noVBand="1"/>
      </w:tblPr>
      <w:tblGrid>
        <w:gridCol w:w="1388"/>
        <w:gridCol w:w="1130"/>
        <w:gridCol w:w="1500"/>
        <w:gridCol w:w="1387"/>
        <w:gridCol w:w="1064"/>
        <w:gridCol w:w="2114"/>
        <w:gridCol w:w="1379"/>
      </w:tblGrid>
      <w:tr w:rsidR="008E54B5" w:rsidRPr="00682E2A" w:rsidTr="00D214D6">
        <w:trPr>
          <w:jc w:val="center"/>
        </w:trPr>
        <w:tc>
          <w:tcPr>
            <w:tcW w:w="69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Programa Social</w:t>
            </w:r>
          </w:p>
        </w:tc>
        <w:tc>
          <w:tcPr>
            <w:tcW w:w="5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Quien lo Opera</w:t>
            </w:r>
          </w:p>
        </w:tc>
        <w:tc>
          <w:tcPr>
            <w:tcW w:w="7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Objetivo General</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Población Objetivo</w:t>
            </w:r>
          </w:p>
        </w:tc>
        <w:tc>
          <w:tcPr>
            <w:tcW w:w="5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Bienes y/o servicios que otorga</w:t>
            </w:r>
          </w:p>
        </w:tc>
        <w:tc>
          <w:tcPr>
            <w:tcW w:w="10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Complementariedad o coincidencia</w:t>
            </w:r>
          </w:p>
        </w:tc>
        <w:tc>
          <w:tcPr>
            <w:tcW w:w="6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pStyle w:val="Prrafodelista"/>
              <w:adjustRightInd w:val="0"/>
              <w:spacing w:after="0" w:line="240" w:lineRule="auto"/>
              <w:ind w:left="0"/>
              <w:jc w:val="both"/>
              <w:rPr>
                <w:rFonts w:ascii="Times New Roman" w:hAnsi="Times New Roman"/>
                <w:b/>
                <w:bCs/>
              </w:rPr>
            </w:pPr>
            <w:r w:rsidRPr="00682E2A">
              <w:rPr>
                <w:rFonts w:ascii="Times New Roman" w:hAnsi="Times New Roman"/>
                <w:b/>
                <w:bCs/>
              </w:rPr>
              <w:t>Justificación</w:t>
            </w:r>
          </w:p>
        </w:tc>
      </w:tr>
      <w:tr w:rsidR="008E54B5" w:rsidRPr="00682E2A" w:rsidTr="00D214D6">
        <w:trPr>
          <w:jc w:val="center"/>
        </w:trPr>
        <w:tc>
          <w:tcPr>
            <w:tcW w:w="69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Entrega de bienes a personas con discapacidad.</w:t>
            </w:r>
          </w:p>
        </w:tc>
        <w:tc>
          <w:tcPr>
            <w:tcW w:w="56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Dirección General de Desarrollo Social.</w:t>
            </w:r>
          </w:p>
        </w:tc>
        <w:tc>
          <w:tcPr>
            <w:tcW w:w="75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Complementar la cobertura de la población objetivo, en la ayuda a personas con discapacidad.</w:t>
            </w:r>
          </w:p>
        </w:tc>
        <w:tc>
          <w:tcPr>
            <w:tcW w:w="6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Personas con discapacidad, que no ingresan al programa de ayuda a personas con discapacidad.</w:t>
            </w:r>
          </w:p>
        </w:tc>
        <w:tc>
          <w:tcPr>
            <w:tcW w:w="53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Sillas de ruedas, bastones, aparatos auditivos, muletas, lentes, entre otros.</w:t>
            </w:r>
          </w:p>
        </w:tc>
        <w:tc>
          <w:tcPr>
            <w:tcW w:w="10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Complementario, con una prestación de bienes.</w:t>
            </w:r>
          </w:p>
        </w:tc>
        <w:tc>
          <w:tcPr>
            <w:tcW w:w="6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Los limitados recursos de este programa, y el alto índice de población objetivo, requiere de implementar otros mecanismos de apoyo a este sector de la sociedad.</w:t>
            </w:r>
          </w:p>
        </w:tc>
      </w:tr>
    </w:tbl>
    <w:p w:rsidR="008E54B5" w:rsidRPr="00682E2A" w:rsidRDefault="008E54B5" w:rsidP="0089242C">
      <w:pPr>
        <w:adjustRightInd w:val="0"/>
        <w:spacing w:after="0" w:line="240" w:lineRule="auto"/>
        <w:jc w:val="both"/>
        <w:rPr>
          <w:rFonts w:ascii="Times New Roman" w:eastAsia="Times New Roman" w:hAnsi="Times New Roman" w:cs="Times New Roman"/>
          <w:b/>
          <w:bCs/>
          <w:lang w:eastAsia="es-MX" w:bidi="es-MX"/>
        </w:rPr>
      </w:pPr>
    </w:p>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III.4 ANÁLISIS DE LA CONGRUENCIA DEL PROYECTO COMO PROGRAMA SOCIAL DE LA CDMX</w:t>
      </w:r>
    </w:p>
    <w:p w:rsidR="008E54B5" w:rsidRPr="00682E2A" w:rsidRDefault="008E54B5" w:rsidP="0089242C">
      <w:pPr>
        <w:adjustRightInd w:val="0"/>
        <w:spacing w:after="0" w:line="240" w:lineRule="auto"/>
        <w:jc w:val="both"/>
        <w:rPr>
          <w:rFonts w:ascii="Times New Roman" w:hAnsi="Times New Roman" w:cs="Times New Roman"/>
          <w:b/>
          <w:bCs/>
        </w:rPr>
      </w:pPr>
    </w:p>
    <w:p w:rsidR="008E54B5" w:rsidRPr="00682E2A" w:rsidRDefault="008E54B5" w:rsidP="0089242C">
      <w:pPr>
        <w:adjustRightInd w:val="0"/>
        <w:spacing w:after="0" w:line="240" w:lineRule="auto"/>
        <w:jc w:val="both"/>
        <w:rPr>
          <w:rFonts w:ascii="Times New Roman" w:eastAsia="Calibri" w:hAnsi="Times New Roman" w:cs="Times New Roman"/>
          <w:bCs/>
          <w:color w:val="000000"/>
        </w:rPr>
      </w:pPr>
      <w:r w:rsidRPr="00682E2A">
        <w:rPr>
          <w:rFonts w:ascii="Times New Roman" w:eastAsia="Calibri" w:hAnsi="Times New Roman" w:cs="Times New Roman"/>
          <w:bCs/>
          <w:color w:val="000000"/>
        </w:rPr>
        <w:t>En la Delegación Venustiano Carranza se tienen contabilizados  18,085 Personas con Discapacidad,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multidisciplinaria necesaria y adecuada que le garanticen un envejecimiento con mayor calidad de vida, este programa  beneficiar a 1,000 Personas con Discapacidad  de 0 a 57 años de edad cumplidos y que habiten en la Delegación Venustiano Carranza.</w:t>
      </w:r>
    </w:p>
    <w:p w:rsidR="001333D9" w:rsidRDefault="001333D9">
      <w:pPr>
        <w:rPr>
          <w:rFonts w:ascii="Times New Roman" w:eastAsia="Times New Roman" w:hAnsi="Times New Roman" w:cs="Times New Roman"/>
          <w:b/>
          <w:bCs/>
        </w:rPr>
      </w:pPr>
      <w:r>
        <w:rPr>
          <w:rFonts w:ascii="Times New Roman" w:eastAsia="Times New Roman" w:hAnsi="Times New Roman" w:cs="Times New Roman"/>
          <w:b/>
          <w:bCs/>
        </w:rPr>
        <w:br w:type="page"/>
      </w:r>
    </w:p>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Por lo que resulta necesario coordinar mecanismos de atención integral con las diversas instituciones involucradas. Este programa está fundamentado en el Programa de Ayuda Alimentaria para Adultos Mayores, se </w:t>
      </w:r>
      <w:proofErr w:type="gramStart"/>
      <w:r w:rsidRPr="00682E2A">
        <w:rPr>
          <w:rFonts w:ascii="Times New Roman" w:hAnsi="Times New Roman" w:cs="Times New Roman"/>
          <w:bCs/>
        </w:rPr>
        <w:t>realizaran</w:t>
      </w:r>
      <w:proofErr w:type="gramEnd"/>
      <w:r w:rsidRPr="00682E2A">
        <w:rPr>
          <w:rFonts w:ascii="Times New Roman" w:hAnsi="Times New Roman" w:cs="Times New Roman"/>
          <w:bCs/>
        </w:rPr>
        <w:t xml:space="preserve"> encuestas de percepción a los beneficiarios, como una herramienta que permita al programa conocer la evolución de la ayuda otorgada. </w:t>
      </w:r>
    </w:p>
    <w:p w:rsidR="008E54B5" w:rsidRPr="00682E2A" w:rsidRDefault="008E54B5" w:rsidP="0089242C">
      <w:pPr>
        <w:adjustRightInd w:val="0"/>
        <w:spacing w:after="0" w:line="240" w:lineRule="auto"/>
        <w:jc w:val="both"/>
        <w:rPr>
          <w:rFonts w:ascii="Times New Roman" w:hAnsi="Times New Roman" w:cs="Times New Roman"/>
          <w:b/>
          <w:bCs/>
        </w:rPr>
      </w:pPr>
    </w:p>
    <w:p w:rsidR="000C46B1" w:rsidRDefault="008E54B5" w:rsidP="00BC5238">
      <w:pPr>
        <w:adjustRightInd w:val="0"/>
        <w:spacing w:after="0" w:line="240" w:lineRule="auto"/>
        <w:jc w:val="both"/>
        <w:rPr>
          <w:rFonts w:ascii="Times New Roman" w:eastAsia="Calibri" w:hAnsi="Times New Roman" w:cs="Times New Roman"/>
          <w:bCs/>
          <w:color w:val="000000"/>
        </w:rPr>
      </w:pPr>
      <w:r w:rsidRPr="00682E2A">
        <w:rPr>
          <w:rFonts w:ascii="Times New Roman" w:hAnsi="Times New Roman" w:cs="Times New Roman"/>
          <w:bCs/>
        </w:rPr>
        <w:t xml:space="preserve">El Programa de Ayuda a Personas con Discapacidad, fue creado con el propósito de contribuir a mejorar las condiciones de vida de las personas con discapacidad cuya edad fluctúa entre los 0 y 57 años de edad que habitan en la Delegación Venustiano Carranza, principalmente de aquellos que por sus precarias condiciones económicas se vean impedidos para satisfacer sus necesidad básicas y de esta manera generar condiciones para mejorar su integración social preferentemente de las personas que no cuentan con servicios de seguridad social, dotando de una ayuda económica de forma trimestral  a través de un monedero electrónico a las personas con discapacidad, que habiten en la Delegación Venustiano Carranza y que sean de escasos recursos y </w:t>
      </w:r>
      <w:r w:rsidRPr="00682E2A">
        <w:rPr>
          <w:rFonts w:ascii="Times New Roman" w:eastAsia="Calibri" w:hAnsi="Times New Roman" w:cs="Times New Roman"/>
          <w:bCs/>
          <w:color w:val="000000"/>
        </w:rPr>
        <w:t>contribuir con la garantía del derecho al acceso a un nivel de vida adecuado, dotando de una ayuda económica de forma trimestral a efecto de incidir en forma monetaria a los derechos a un nivel de vida adecuado, de forma equitativa a los y las personas con discapacidad cuya edad fluctúa entre los 0 a 57 años de edad.</w:t>
      </w:r>
    </w:p>
    <w:p w:rsidR="00BC5238" w:rsidRPr="00682E2A" w:rsidRDefault="00BC5238" w:rsidP="00BC5238">
      <w:pPr>
        <w:adjustRightInd w:val="0"/>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 EVALUACIÒN DE LA OPERACIÒN DEL PROGRAMA SOCIAL</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III.5.1. Estructura Operativa del Programa Social en 2016</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83"/>
        <w:gridCol w:w="1557"/>
        <w:gridCol w:w="1558"/>
        <w:gridCol w:w="638"/>
        <w:gridCol w:w="719"/>
        <w:gridCol w:w="1327"/>
        <w:gridCol w:w="1496"/>
      </w:tblGrid>
      <w:tr w:rsidR="008E54B5" w:rsidRPr="00682E2A" w:rsidTr="00D214D6">
        <w:trPr>
          <w:jc w:val="center"/>
        </w:trPr>
        <w:tc>
          <w:tcPr>
            <w:tcW w:w="69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63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requerida</w:t>
            </w:r>
          </w:p>
        </w:tc>
        <w:tc>
          <w:tcPr>
            <w:tcW w:w="78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requerida</w:t>
            </w:r>
          </w:p>
        </w:tc>
        <w:tc>
          <w:tcPr>
            <w:tcW w:w="78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32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36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6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de la persona ocupante</w:t>
            </w:r>
          </w:p>
        </w:tc>
        <w:tc>
          <w:tcPr>
            <w:tcW w:w="75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de la persona ocupante</w:t>
            </w:r>
          </w:p>
        </w:tc>
      </w:tr>
      <w:tr w:rsidR="008E54B5" w:rsidRPr="00682E2A" w:rsidTr="00D214D6">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63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Ejecutar los Programas Sociales, responsable de aplicar la normatividad de los Programas.</w:t>
            </w:r>
          </w:p>
        </w:tc>
        <w:tc>
          <w:tcPr>
            <w:tcW w:w="78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Trato con los beneficiarios, atender incidencias, supervisión y control de archivo.</w:t>
            </w:r>
          </w:p>
        </w:tc>
        <w:tc>
          <w:tcPr>
            <w:tcW w:w="78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Encargada de la operación de los Programas Sociales</w:t>
            </w:r>
          </w:p>
        </w:tc>
        <w:tc>
          <w:tcPr>
            <w:tcW w:w="32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6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31 años</w:t>
            </w:r>
          </w:p>
        </w:tc>
        <w:tc>
          <w:tcPr>
            <w:tcW w:w="6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7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8E54B5" w:rsidRPr="00682E2A" w:rsidTr="00D214D6">
        <w:trPr>
          <w:jc w:val="center"/>
        </w:trPr>
        <w:tc>
          <w:tcPr>
            <w:tcW w:w="6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63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78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8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rPr>
              <w:t>Manejo de Archivo, manejo de documentación, atención a los beneficiarios</w:t>
            </w:r>
          </w:p>
        </w:tc>
        <w:tc>
          <w:tcPr>
            <w:tcW w:w="32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6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66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7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tbl>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b/>
          <w:lang w:eastAsia="es-MX"/>
        </w:rPr>
      </w:pPr>
      <w:r w:rsidRPr="00682E2A">
        <w:rPr>
          <w:rFonts w:ascii="Times New Roman" w:hAnsi="Times New Roman" w:cs="Times New Roman"/>
          <w:b/>
        </w:rPr>
        <w:t>III.5.2 Congruencia de la Operación del Programa Social en 2016 con su Diseño</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presenta mediante un cuadro la valoración de la operación del programa social con el diseño de las Reglas de Operación 2016.</w:t>
      </w:r>
    </w:p>
    <w:p w:rsidR="008E54B5" w:rsidRPr="00682E2A" w:rsidRDefault="008E54B5" w:rsidP="0089242C">
      <w:pPr>
        <w:pStyle w:val="Textoindependiente"/>
        <w:ind w:right="24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739"/>
        <w:gridCol w:w="3172"/>
        <w:gridCol w:w="1460"/>
        <w:gridCol w:w="2074"/>
      </w:tblGrid>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Apartado</w:t>
            </w:r>
          </w:p>
        </w:tc>
        <w:tc>
          <w:tcPr>
            <w:tcW w:w="87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lang w:bidi="es-MX"/>
              </w:rPr>
            </w:pPr>
            <w:r w:rsidRPr="00682E2A">
              <w:rPr>
                <w:rFonts w:ascii="Times New Roman" w:hAnsi="Times New Roman" w:cs="Times New Roman"/>
                <w:b/>
              </w:rPr>
              <w:t>Reglas de Operación 2016</w:t>
            </w:r>
          </w:p>
        </w:tc>
        <w:tc>
          <w:tcPr>
            <w:tcW w:w="159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Cómo se realizó en la practica</w:t>
            </w:r>
          </w:p>
        </w:tc>
        <w:tc>
          <w:tcPr>
            <w:tcW w:w="73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Nivel de Cumplimiento</w:t>
            </w:r>
          </w:p>
        </w:tc>
        <w:tc>
          <w:tcPr>
            <w:tcW w:w="104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 Dependencia o Entidad Responsable del Problema</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las áreas operativas encargadas del programa social. </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los objetivos y los </w:t>
            </w:r>
            <w:r w:rsidRPr="00682E2A">
              <w:rPr>
                <w:rFonts w:ascii="Times New Roman" w:hAnsi="Times New Roman" w:cs="Times New Roman"/>
              </w:rPr>
              <w:lastRenderedPageBreak/>
              <w:t>alcances del programa.</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Contribuir a la mejora económica de 1,500 personas con discapacidad de 0 a 57 años cumplidos.</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04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cumplió con los objetivos especificados, dotando </w:t>
            </w:r>
            <w:r w:rsidRPr="00682E2A">
              <w:rPr>
                <w:rFonts w:ascii="Times New Roman" w:hAnsi="Times New Roman" w:cs="Times New Roman"/>
              </w:rPr>
              <w:lastRenderedPageBreak/>
              <w:t>de un apoyo económico a 1,396 personas con discapacidad.</w:t>
            </w: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III. Metas Físicas</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las metas físicas del programa social.</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Durante el 2016 el programa tiene contemplado otorgar 1,500 apoyos económicos.</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04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1,396 apoyos debido a la veda electoral impide realizar la recepción de documentos y eso conlleva a no completar el padrón de beneficiarios que se tenían contemplados. </w:t>
            </w: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 Programación Presupuestal</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2016.</w:t>
            </w:r>
          </w:p>
        </w:tc>
        <w:tc>
          <w:tcPr>
            <w:tcW w:w="159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104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ejerció el monto total autorizado en las reglas de operación debido a la veda electoral impide realizar la recepción de documentos y eso conlleva a no completar el padrón de beneficiarios que se tenían contemplados.</w:t>
            </w: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 Requisitos y Procedimientos de Acceso</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IX. Mecanismos de Evaluación e Indicadores</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hace mención que se realizara la evolución interna del programa social en apego a lo establecido en los Lineamientos para la Evolución Interna de los Programas </w:t>
            </w:r>
            <w:proofErr w:type="gramStart"/>
            <w:r w:rsidRPr="00682E2A">
              <w:rPr>
                <w:rFonts w:ascii="Times New Roman" w:hAnsi="Times New Roman" w:cs="Times New Roman"/>
              </w:rPr>
              <w:t>Sociales</w:t>
            </w:r>
            <w:proofErr w:type="gramEnd"/>
            <w:r w:rsidRPr="00682E2A">
              <w:rPr>
                <w:rFonts w:ascii="Times New Roman" w:hAnsi="Times New Roman" w:cs="Times New Roman"/>
              </w:rPr>
              <w:t xml:space="preserve"> así como lo establece el Art. 42 de la Ley de Desarrollo Social del Distrito Federal.</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0C46B1" w:rsidP="0089242C">
            <w:pPr>
              <w:spacing w:after="0" w:line="240" w:lineRule="auto"/>
              <w:jc w:val="both"/>
              <w:rPr>
                <w:rFonts w:ascii="Times New Roman" w:hAnsi="Times New Roman" w:cs="Times New Roman"/>
              </w:rPr>
            </w:pPr>
            <w:r w:rsidRPr="00682E2A">
              <w:br w:type="page"/>
            </w:r>
            <w:r w:rsidR="008E54B5" w:rsidRPr="00682E2A">
              <w:rPr>
                <w:rFonts w:ascii="Times New Roman" w:hAnsi="Times New Roman" w:cs="Times New Roman"/>
              </w:rPr>
              <w:t>X. Formas de Participación Social</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en las Reglas de Operación el participante, la </w:t>
            </w:r>
            <w:r w:rsidRPr="00682E2A">
              <w:rPr>
                <w:rFonts w:ascii="Times New Roman" w:hAnsi="Times New Roman" w:cs="Times New Roman"/>
              </w:rPr>
              <w:lastRenderedPageBreak/>
              <w:t>etapa en la participa, forma de participación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color w:val="000000"/>
              </w:rPr>
            </w:pPr>
            <w:r w:rsidRPr="00682E2A">
              <w:rPr>
                <w:rFonts w:ascii="Times New Roman" w:hAnsi="Times New Roman" w:cs="Times New Roman"/>
                <w:color w:val="000000"/>
              </w:rPr>
              <w:lastRenderedPageBreak/>
              <w:t xml:space="preserve">A </w:t>
            </w:r>
            <w:proofErr w:type="gramStart"/>
            <w:r w:rsidRPr="00682E2A">
              <w:rPr>
                <w:rFonts w:ascii="Times New Roman" w:hAnsi="Times New Roman" w:cs="Times New Roman"/>
                <w:color w:val="000000"/>
              </w:rPr>
              <w:t>través  de</w:t>
            </w:r>
            <w:proofErr w:type="gramEnd"/>
            <w:r w:rsidRPr="00682E2A">
              <w:rPr>
                <w:rFonts w:ascii="Times New Roman" w:hAnsi="Times New Roman" w:cs="Times New Roman"/>
                <w:color w:val="000000"/>
              </w:rPr>
              <w:t xml:space="preserve"> su participación en el Consejo Promotor Delegacional para la Atención de “Personas con Discapacidad”.</w:t>
            </w:r>
            <w:r w:rsidRPr="00682E2A">
              <w:rPr>
                <w:rFonts w:ascii="Times New Roman" w:hAnsi="Times New Roman" w:cs="Times New Roman"/>
                <w:bCs/>
                <w:color w:val="000000"/>
              </w:rPr>
              <w:t xml:space="preserve"> Este programa </w:t>
            </w:r>
            <w:r w:rsidRPr="00682E2A">
              <w:rPr>
                <w:rFonts w:ascii="Times New Roman" w:hAnsi="Times New Roman" w:cs="Times New Roman"/>
                <w:bCs/>
                <w:color w:val="000000"/>
              </w:rPr>
              <w:lastRenderedPageBreak/>
              <w:t>deberá estar relacionado y vinculado con las actividades y/o acciones de recreación, cultura prevención del delito, servicios de salud del Programa Delegacional de Desarrollo Social, así como otros que se implementen y ejecuten en beneficio de las personas con discapacidad, brindando servicios básicos de asistencia social, para llegar a la mayor cantidad posible de población con discapacidad, con atención médica, nutricional, la detección y el tratamiento de insuficiencias visuales, auditivas y la asesoría psicológica</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10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BC5238">
        <w:trPr>
          <w:jc w:val="center"/>
        </w:trPr>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87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59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de manera parcial la articulación con otros programas.</w:t>
            </w:r>
          </w:p>
        </w:tc>
        <w:tc>
          <w:tcPr>
            <w:tcW w:w="73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04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especifica en las Reglas de Operación si el programa es complementario o tiene coincidencias con otros programas sociales.</w:t>
            </w:r>
          </w:p>
        </w:tc>
      </w:tr>
    </w:tbl>
    <w:p w:rsidR="008E54B5" w:rsidRPr="00682E2A" w:rsidRDefault="008E54B5" w:rsidP="0089242C">
      <w:pPr>
        <w:pStyle w:val="Textoindependiente"/>
        <w:ind w:right="242"/>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III.5.3 Avance en la Cobertura de la Población Objetivo del Programa Social en 2016</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2016 del Programa Social.</w:t>
      </w:r>
    </w:p>
    <w:p w:rsidR="002F2782" w:rsidRPr="00682E2A" w:rsidRDefault="002F2782" w:rsidP="0089242C">
      <w:pPr>
        <w:spacing w:after="0" w:line="240" w:lineRule="auto"/>
        <w:jc w:val="both"/>
        <w:rPr>
          <w:rFonts w:ascii="Times New Roman" w:hAnsi="Times New Roman" w:cs="Times New Roman"/>
          <w:b/>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8"/>
        <w:gridCol w:w="2536"/>
        <w:gridCol w:w="2166"/>
        <w:gridCol w:w="2508"/>
        <w:gridCol w:w="1584"/>
      </w:tblGrid>
      <w:tr w:rsidR="008E54B5" w:rsidRPr="00682E2A" w:rsidTr="00D214D6">
        <w:trPr>
          <w:trHeight w:val="230"/>
          <w:jc w:val="center"/>
        </w:trPr>
        <w:tc>
          <w:tcPr>
            <w:tcW w:w="58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31"/>
              <w:jc w:val="both"/>
              <w:rPr>
                <w:b/>
                <w:lang w:eastAsia="en-US"/>
              </w:rPr>
            </w:pPr>
            <w:r w:rsidRPr="00682E2A">
              <w:rPr>
                <w:b/>
                <w:w w:val="95"/>
                <w:lang w:eastAsia="en-US"/>
              </w:rPr>
              <w:t>Aspectos</w:t>
            </w:r>
          </w:p>
        </w:tc>
        <w:tc>
          <w:tcPr>
            <w:tcW w:w="127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31"/>
              <w:jc w:val="both"/>
              <w:rPr>
                <w:b/>
                <w:lang w:eastAsia="en-US"/>
              </w:rPr>
            </w:pPr>
            <w:r w:rsidRPr="00682E2A">
              <w:rPr>
                <w:b/>
                <w:lang w:eastAsia="en-US"/>
              </w:rPr>
              <w:t>Población objetivo (A)</w:t>
            </w:r>
          </w:p>
        </w:tc>
        <w:tc>
          <w:tcPr>
            <w:tcW w:w="108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Población Atendida (B)</w:t>
            </w:r>
          </w:p>
        </w:tc>
        <w:tc>
          <w:tcPr>
            <w:tcW w:w="1259"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Cobertura (A/</w:t>
            </w:r>
            <w:proofErr w:type="gramStart"/>
            <w:r w:rsidRPr="00682E2A">
              <w:rPr>
                <w:b/>
                <w:lang w:eastAsia="en-US"/>
              </w:rPr>
              <w:t>B)*</w:t>
            </w:r>
            <w:proofErr w:type="gramEnd"/>
            <w:r w:rsidRPr="00682E2A">
              <w:rPr>
                <w:b/>
                <w:lang w:eastAsia="en-US"/>
              </w:rPr>
              <w:t>100</w:t>
            </w:r>
          </w:p>
        </w:tc>
        <w:tc>
          <w:tcPr>
            <w:tcW w:w="795"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Observaciones</w:t>
            </w:r>
          </w:p>
        </w:tc>
      </w:tr>
      <w:tr w:rsidR="008E54B5" w:rsidRPr="00682E2A" w:rsidTr="00D214D6">
        <w:trPr>
          <w:trHeight w:val="230"/>
          <w:jc w:val="center"/>
        </w:trPr>
        <w:tc>
          <w:tcPr>
            <w:tcW w:w="58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w w:val="95"/>
                <w:lang w:eastAsia="en-US"/>
              </w:rPr>
              <w:t>Descripción</w:t>
            </w:r>
          </w:p>
        </w:tc>
        <w:tc>
          <w:tcPr>
            <w:tcW w:w="127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1259" w:type="pct"/>
            <w:tcBorders>
              <w:top w:val="single" w:sz="4" w:space="0" w:color="auto"/>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left="142" w:right="31"/>
              <w:jc w:val="both"/>
              <w:rPr>
                <w:lang w:eastAsia="en-US"/>
              </w:rPr>
            </w:pPr>
            <w:r w:rsidRPr="00682E2A">
              <w:rPr>
                <w:lang w:eastAsia="en-US"/>
              </w:rPr>
              <w:t>(1,000/</w:t>
            </w:r>
            <w:proofErr w:type="gramStart"/>
            <w:r w:rsidRPr="00682E2A">
              <w:rPr>
                <w:lang w:eastAsia="en-US"/>
              </w:rPr>
              <w:t>INEGI)*</w:t>
            </w:r>
            <w:proofErr w:type="gramEnd"/>
            <w:r w:rsidRPr="00682E2A">
              <w:rPr>
                <w:lang w:eastAsia="en-US"/>
              </w:rPr>
              <w:t>100</w:t>
            </w:r>
          </w:p>
        </w:tc>
        <w:tc>
          <w:tcPr>
            <w:tcW w:w="795" w:type="pct"/>
            <w:tcBorders>
              <w:top w:val="single" w:sz="4" w:space="0" w:color="auto"/>
              <w:left w:val="single" w:sz="4" w:space="0" w:color="000000"/>
              <w:bottom w:val="single" w:sz="4" w:space="0" w:color="000000"/>
              <w:right w:val="single" w:sz="4" w:space="0" w:color="000000"/>
            </w:tcBorders>
            <w:vAlign w:val="center"/>
          </w:tcPr>
          <w:p w:rsidR="008E54B5" w:rsidRPr="00682E2A" w:rsidRDefault="008E54B5" w:rsidP="0089242C">
            <w:pPr>
              <w:pStyle w:val="TableParagraph"/>
              <w:ind w:left="142" w:right="31"/>
              <w:jc w:val="both"/>
              <w:rPr>
                <w:lang w:eastAsia="en-US"/>
              </w:rPr>
            </w:pPr>
          </w:p>
        </w:tc>
      </w:tr>
      <w:tr w:rsidR="008E54B5" w:rsidRPr="00682E2A" w:rsidTr="00D214D6">
        <w:trPr>
          <w:trHeight w:val="230"/>
          <w:jc w:val="center"/>
        </w:trPr>
        <w:tc>
          <w:tcPr>
            <w:tcW w:w="58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2015</w:t>
            </w:r>
          </w:p>
        </w:tc>
        <w:tc>
          <w:tcPr>
            <w:tcW w:w="127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1259"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r w:rsidR="008E54B5" w:rsidRPr="00682E2A" w:rsidTr="00D214D6">
        <w:trPr>
          <w:trHeight w:val="230"/>
          <w:jc w:val="center"/>
        </w:trPr>
        <w:tc>
          <w:tcPr>
            <w:tcW w:w="58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2016</w:t>
            </w:r>
          </w:p>
        </w:tc>
        <w:tc>
          <w:tcPr>
            <w:tcW w:w="127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1,396</w:t>
            </w:r>
          </w:p>
        </w:tc>
        <w:tc>
          <w:tcPr>
            <w:tcW w:w="1259"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93.06%</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No cumplida debido a factores electorales</w:t>
            </w:r>
          </w:p>
        </w:tc>
      </w:tr>
      <w:tr w:rsidR="008E54B5" w:rsidRPr="00682E2A" w:rsidTr="00D214D6">
        <w:trPr>
          <w:trHeight w:val="230"/>
          <w:jc w:val="center"/>
        </w:trPr>
        <w:tc>
          <w:tcPr>
            <w:tcW w:w="58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2017</w:t>
            </w:r>
          </w:p>
        </w:tc>
        <w:tc>
          <w:tcPr>
            <w:tcW w:w="127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1259"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bl>
    <w:p w:rsidR="000C46B1" w:rsidRPr="00682E2A" w:rsidRDefault="000C46B1"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8E54B5" w:rsidRPr="00682E2A" w:rsidRDefault="008E54B5" w:rsidP="0089242C">
      <w:pPr>
        <w:spacing w:after="0" w:line="240" w:lineRule="auto"/>
        <w:jc w:val="both"/>
        <w:rPr>
          <w:rFonts w:ascii="Times New Roman" w:hAnsi="Times New Roman" w:cs="Times New Roman"/>
          <w:b/>
        </w:rPr>
      </w:pPr>
    </w:p>
    <w:tbl>
      <w:tblPr>
        <w:tblW w:w="5000" w:type="pct"/>
        <w:tblLook w:val="04A0" w:firstRow="1" w:lastRow="0" w:firstColumn="1" w:lastColumn="0" w:noHBand="0" w:noVBand="1"/>
      </w:tblPr>
      <w:tblGrid>
        <w:gridCol w:w="5280"/>
        <w:gridCol w:w="3281"/>
        <w:gridCol w:w="1401"/>
      </w:tblGrid>
      <w:tr w:rsidR="008E54B5" w:rsidRPr="00682E2A" w:rsidTr="00D214D6">
        <w:tc>
          <w:tcPr>
            <w:tcW w:w="2650" w:type="pc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Perfil requerido por el programa social</w:t>
            </w:r>
          </w:p>
        </w:tc>
        <w:tc>
          <w:tcPr>
            <w:tcW w:w="1647" w:type="pc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Porcentaje de personas beneficiarias que cubrieron el perfil en 2016</w:t>
            </w:r>
          </w:p>
        </w:tc>
        <w:tc>
          <w:tcPr>
            <w:tcW w:w="704" w:type="pct"/>
            <w:tcBorders>
              <w:top w:val="single" w:sz="4" w:space="0" w:color="auto"/>
              <w:left w:val="single" w:sz="4" w:space="0" w:color="auto"/>
              <w:bottom w:val="single" w:sz="4" w:space="0" w:color="auto"/>
              <w:right w:val="single" w:sz="4" w:space="0" w:color="auto"/>
            </w:tcBorders>
            <w:shd w:val="clear" w:color="auto" w:fill="A5A5A5" w:themeFill="accent3"/>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Justificación</w:t>
            </w:r>
          </w:p>
        </w:tc>
      </w:tr>
      <w:tr w:rsidR="008E54B5" w:rsidRPr="00682E2A" w:rsidTr="000C46B1">
        <w:trPr>
          <w:trHeight w:val="964"/>
        </w:trPr>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0C46B1">
        <w:trPr>
          <w:trHeight w:val="964"/>
        </w:trPr>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lastRenderedPageBreak/>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0C46B1">
        <w:trPr>
          <w:trHeight w:val="964"/>
        </w:trPr>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0C46B1">
        <w:trPr>
          <w:trHeight w:val="964"/>
        </w:trPr>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conformidad con la Ley de Desarrollo Social del Distrito Federal el derecho de exigibilidad será a través de un conjunto de normas y procedimientos. Este programa se enfoca a las Personas con Discapacidad que cumplan los requisitos señalados en las Reglas de Operación del programa </w:t>
      </w:r>
      <w:r w:rsidRPr="00682E2A">
        <w:rPr>
          <w:rFonts w:ascii="Times New Roman" w:hAnsi="Times New Roman" w:cs="Times New Roman"/>
          <w:bCs/>
        </w:rPr>
        <w:t>Ayuda a Personas con Discapacidad</w:t>
      </w:r>
      <w:r w:rsidRPr="00682E2A">
        <w:rPr>
          <w:rFonts w:ascii="Times New Roman" w:hAnsi="Times New Roman" w:cs="Times New Roman"/>
        </w:rPr>
        <w:t xml:space="preserve"> residentes de la Delegación Venustiano Carranza pueden solicitar su incorporación al programa, el apoyo se brinda en las 80 colonias de la Demarcación, las Personas con Discapacidad pueden solicitar su acceso al programa y podrán ser incorporados si cumplen con los requisitos solicitados en las Reglas de Operación.</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III.5.4 Descripción y Análisis de los Procesos del Programa Social</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I.-Sistemas empleados para la recolección de información</w:t>
      </w:r>
    </w:p>
    <w:p w:rsidR="008E54B5" w:rsidRPr="00682E2A" w:rsidRDefault="008E54B5" w:rsidP="0089242C">
      <w:pPr>
        <w:pStyle w:val="Textoindependiente"/>
        <w:ind w:right="24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78"/>
        <w:gridCol w:w="947"/>
        <w:gridCol w:w="1178"/>
        <w:gridCol w:w="1111"/>
        <w:gridCol w:w="822"/>
        <w:gridCol w:w="342"/>
        <w:gridCol w:w="1087"/>
        <w:gridCol w:w="322"/>
        <w:gridCol w:w="1153"/>
        <w:gridCol w:w="351"/>
        <w:gridCol w:w="284"/>
      </w:tblGrid>
      <w:tr w:rsidR="008E54B5" w:rsidRPr="00682E2A" w:rsidTr="00D214D6">
        <w:trPr>
          <w:trHeight w:val="283"/>
          <w:jc w:val="center"/>
        </w:trPr>
        <w:tc>
          <w:tcPr>
            <w:tcW w:w="33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Proceso en el Modelo General</w:t>
            </w:r>
          </w:p>
        </w:tc>
        <w:tc>
          <w:tcPr>
            <w:tcW w:w="88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lang w:bidi="es-MX"/>
              </w:rPr>
            </w:pPr>
            <w:r w:rsidRPr="00682E2A">
              <w:rPr>
                <w:rFonts w:ascii="Times New Roman" w:hAnsi="Times New Roman" w:cs="Times New Roman"/>
                <w:b/>
              </w:rPr>
              <w:t>Nombre de los Procesos identificados como equivalentes</w:t>
            </w:r>
          </w:p>
        </w:tc>
        <w:tc>
          <w:tcPr>
            <w:tcW w:w="4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Secuencia</w:t>
            </w:r>
          </w:p>
        </w:tc>
        <w:tc>
          <w:tcPr>
            <w:tcW w:w="71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w:t>
            </w:r>
          </w:p>
        </w:tc>
        <w:tc>
          <w:tcPr>
            <w:tcW w:w="2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B</w:t>
            </w:r>
          </w:p>
        </w:tc>
        <w:tc>
          <w:tcPr>
            <w:tcW w:w="44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w:t>
            </w:r>
          </w:p>
        </w:tc>
        <w:tc>
          <w:tcPr>
            <w:tcW w:w="1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D</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w:t>
            </w:r>
          </w:p>
        </w:tc>
        <w:tc>
          <w:tcPr>
            <w:tcW w:w="17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w:t>
            </w:r>
          </w:p>
        </w:tc>
        <w:tc>
          <w:tcPr>
            <w:tcW w:w="59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G</w:t>
            </w:r>
          </w:p>
        </w:tc>
        <w:tc>
          <w:tcPr>
            <w:tcW w:w="19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H</w:t>
            </w:r>
          </w:p>
        </w:tc>
        <w:tc>
          <w:tcPr>
            <w:tcW w:w="14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w:t>
            </w: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Planeación</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Solicitud de incorporación al programa.</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71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candidatos solicitan de manera personal la incorporación al programa.</w:t>
            </w: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Difusión</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emite la convocatoria mediante las Reglas </w:t>
            </w:r>
            <w:r w:rsidRPr="00682E2A">
              <w:rPr>
                <w:rFonts w:ascii="Times New Roman" w:hAnsi="Times New Roman" w:cs="Times New Roman"/>
              </w:rPr>
              <w:lastRenderedPageBreak/>
              <w:t>de Operación.</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2</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Solicitud</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Recepción de documentos.</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Incorporación</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Integración de documentos.</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Este proceso tiene de duración 1 mes. </w:t>
            </w: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Obtención de bienes y/o servicios</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Apoyo económico.</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otorgará un apoyo económico a las personas con discapacidad.</w:t>
            </w: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Entrega</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entrega de apoyos económicos.</w:t>
            </w: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Incidencias</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Reportes de tarjetas extraviadas o Bloqueadas.</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Seguimiento y Monitoreo</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Apoyos Económicos entregados a los adultos mayores.</w:t>
            </w:r>
          </w:p>
        </w:tc>
        <w:tc>
          <w:tcPr>
            <w:tcW w:w="49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otro el apoyo a las personas con discapacidad que el programa tenía contemplado realizar</w:t>
            </w: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33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Procesos Identificados que no coinciden con el Modelo General.</w:t>
            </w:r>
          </w:p>
        </w:tc>
        <w:tc>
          <w:tcPr>
            <w:tcW w:w="49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deberá enlistar nuevamente los procesos del programa social por orden cronológico, indicando el número de secuencia, y por cada proceso se deberán valorar las siguientes características:</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A.- Tiene un inicio, es decir, cuenta con una actividad claramente definida como el inicio del proceso, articulada a otro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097"/>
        <w:gridCol w:w="397"/>
        <w:gridCol w:w="407"/>
        <w:gridCol w:w="407"/>
        <w:gridCol w:w="374"/>
        <w:gridCol w:w="406"/>
        <w:gridCol w:w="406"/>
        <w:gridCol w:w="406"/>
        <w:gridCol w:w="406"/>
        <w:gridCol w:w="406"/>
        <w:gridCol w:w="327"/>
        <w:gridCol w:w="406"/>
        <w:gridCol w:w="406"/>
        <w:gridCol w:w="2636"/>
      </w:tblGrid>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Proceso</w:t>
            </w:r>
          </w:p>
        </w:tc>
        <w:tc>
          <w:tcPr>
            <w:tcW w:w="55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Secuencia</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B</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w:t>
            </w:r>
          </w:p>
        </w:tc>
        <w:tc>
          <w:tcPr>
            <w:tcW w:w="18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D</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G</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H</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w:t>
            </w:r>
          </w:p>
        </w:tc>
        <w:tc>
          <w:tcPr>
            <w:tcW w:w="16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K</w:t>
            </w:r>
          </w:p>
        </w:tc>
        <w:tc>
          <w:tcPr>
            <w:tcW w:w="2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L</w:t>
            </w:r>
          </w:p>
        </w:tc>
        <w:tc>
          <w:tcPr>
            <w:tcW w:w="132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emite convocatoria a través de las Reglas de Operación.</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operación del programa.</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cuentan con el tiempo necesario para la integración de documentos.</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50"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br w:type="page"/>
              <w:t>Recolección de información</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realiza la recepción de documentos para la integración al programa.</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Subdirección a través de los Gestores Ciudadanos se encarga de coordinar a los beneficiarios para llevar a cabo los procesos de recepción de documentos y las entregas del apoyo.</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la infraestructura necesaria para la realización del proceso.</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hace entrega del apoyo.</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Objetivo del programa</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cumple con el objetivo general del programa.</w:t>
            </w:r>
          </w:p>
        </w:tc>
      </w:tr>
      <w:tr w:rsidR="008E54B5" w:rsidRPr="00682E2A" w:rsidTr="00D214D6">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2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apoyos entregados a las personas con discapacidad.</w:t>
            </w: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III.5.5 Seguimiento y Monitoreo del Programa Social</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817769" w:rsidRDefault="00817769">
      <w:pPr>
        <w:rPr>
          <w:rFonts w:ascii="Times New Roman" w:hAnsi="Times New Roman" w:cs="Times New Roman"/>
        </w:rPr>
      </w:pPr>
      <w:r>
        <w:rPr>
          <w:rFonts w:ascii="Times New Roman" w:hAnsi="Times New Roman"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365"/>
        <w:gridCol w:w="2648"/>
        <w:gridCol w:w="1915"/>
        <w:gridCol w:w="1717"/>
      </w:tblGrid>
      <w:tr w:rsidR="008E54B5" w:rsidRPr="00682E2A" w:rsidTr="001333D9">
        <w:trPr>
          <w:jc w:val="center"/>
        </w:trPr>
        <w:tc>
          <w:tcPr>
            <w:tcW w:w="66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Nivel de Objetivo</w:t>
            </w:r>
          </w:p>
        </w:tc>
        <w:tc>
          <w:tcPr>
            <w:tcW w:w="118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Indicador</w:t>
            </w:r>
          </w:p>
        </w:tc>
        <w:tc>
          <w:tcPr>
            <w:tcW w:w="132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Fórmula</w:t>
            </w:r>
          </w:p>
        </w:tc>
        <w:tc>
          <w:tcPr>
            <w:tcW w:w="96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Resultados 2016</w:t>
            </w:r>
          </w:p>
        </w:tc>
        <w:tc>
          <w:tcPr>
            <w:tcW w:w="86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Externalidades</w:t>
            </w:r>
          </w:p>
        </w:tc>
      </w:tr>
      <w:tr w:rsidR="008E54B5" w:rsidRPr="00682E2A" w:rsidTr="001333D9">
        <w:trPr>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18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de 0 a 56 años 11 meses de edad en la Delegación Venustiano Carranza.</w:t>
            </w:r>
          </w:p>
        </w:tc>
        <w:tc>
          <w:tcPr>
            <w:tcW w:w="132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Personas con discapacidad residentes en la Delegación Venustiano Carranza/Total de personas con discapacidad de 0 a 56 años 11 meses años*100.</w:t>
            </w:r>
          </w:p>
        </w:tc>
        <w:tc>
          <w:tcPr>
            <w:tcW w:w="9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logró identificar el total de personas con discapacidad con ese rango de edad.</w:t>
            </w:r>
          </w:p>
        </w:tc>
        <w:tc>
          <w:tcPr>
            <w:tcW w:w="86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18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apoyados económicamente por el programa mejoraron su calidad de vida.</w:t>
            </w:r>
          </w:p>
        </w:tc>
        <w:tc>
          <w:tcPr>
            <w:tcW w:w="132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Personas con discapacidad en Venustiano Carranza/Total de personas con discapacidad de 0 a 56 años 11 meses apoyados por el programa*100.</w:t>
            </w:r>
          </w:p>
        </w:tc>
        <w:tc>
          <w:tcPr>
            <w:tcW w:w="9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Gran parte de las Persona con Discapacidad mejoraron su calidad de vida.</w:t>
            </w:r>
          </w:p>
        </w:tc>
        <w:tc>
          <w:tcPr>
            <w:tcW w:w="86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18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de 0 a 57 años apoyados económicamente.</w:t>
            </w:r>
          </w:p>
        </w:tc>
        <w:tc>
          <w:tcPr>
            <w:tcW w:w="132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personas con discapacidad/Total de tarjetas entregadas a Personas con Discapacidad.</w:t>
            </w:r>
          </w:p>
        </w:tc>
        <w:tc>
          <w:tcPr>
            <w:tcW w:w="9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pudieron entregar las tarjetas a las Personas con Discapacidad.</w:t>
            </w:r>
          </w:p>
        </w:tc>
        <w:tc>
          <w:tcPr>
            <w:tcW w:w="86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18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que fueron aceptados en el programa.</w:t>
            </w:r>
          </w:p>
        </w:tc>
        <w:tc>
          <w:tcPr>
            <w:tcW w:w="132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Personas con Discapacidad que solicitaron el apoyo económico/Total de Personas con Discapacidad que fueron aceptados en el programa.</w:t>
            </w:r>
          </w:p>
        </w:tc>
        <w:tc>
          <w:tcPr>
            <w:tcW w:w="96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logró atender parte de las solicitudes para incorporar al programa.</w:t>
            </w:r>
          </w:p>
        </w:tc>
        <w:tc>
          <w:tcPr>
            <w:tcW w:w="86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4662D"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2016; a través del siguiente cuadro:</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1799"/>
        <w:gridCol w:w="3331"/>
      </w:tblGrid>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90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Valoración (si, parcialmente, no)</w:t>
            </w:r>
          </w:p>
        </w:tc>
        <w:tc>
          <w:tcPr>
            <w:tcW w:w="16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6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generó, recolectó y registró de forma adecuada y oportuna la </w:t>
            </w:r>
            <w:r w:rsidR="0084662D" w:rsidRPr="00682E2A">
              <w:rPr>
                <w:rFonts w:ascii="Times New Roman" w:hAnsi="Times New Roman" w:cs="Times New Roman"/>
              </w:rPr>
              <w:t>información para</w:t>
            </w:r>
            <w:r w:rsidRPr="00682E2A">
              <w:rPr>
                <w:rFonts w:ascii="Times New Roman" w:hAnsi="Times New Roman" w:cs="Times New Roman"/>
              </w:rPr>
              <w:t xml:space="preserve"> el cálculo de los indicadores</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6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fue complicado realizar en tiempo la recopilación de los datos.</w:t>
            </w: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procedimientos estandarizados para generar la información y para el cálculo de los indicadores</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6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Las áreas que inicialmente se designaron como responsables de calcular los indicadores lo llevaron a cabo en la práctica</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6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2016 en la práctica permitieron monitorear de forma adecuada el programa social</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6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r>
      <w:tr w:rsidR="008E54B5" w:rsidRPr="00682E2A" w:rsidTr="00D214D6">
        <w:trPr>
          <w:jc w:val="center"/>
        </w:trPr>
        <w:tc>
          <w:tcPr>
            <w:tcW w:w="2425" w:type="pct"/>
            <w:tcBorders>
              <w:top w:val="single" w:sz="4" w:space="0" w:color="auto"/>
              <w:left w:val="single" w:sz="4" w:space="0" w:color="auto"/>
              <w:bottom w:val="single" w:sz="4" w:space="0" w:color="auto"/>
              <w:right w:val="single" w:sz="4" w:space="0" w:color="auto"/>
            </w:tcBorders>
            <w:hideMark/>
          </w:tcPr>
          <w:p w:rsidR="008E54B5"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w:t>
            </w:r>
            <w:r w:rsidR="008E54B5" w:rsidRPr="00682E2A">
              <w:rPr>
                <w:rFonts w:ascii="Times New Roman" w:hAnsi="Times New Roman" w:cs="Times New Roman"/>
              </w:rPr>
              <w:t xml:space="preserve"> para la retroalimentación y mejora del programa social</w:t>
            </w:r>
          </w:p>
        </w:tc>
        <w:tc>
          <w:tcPr>
            <w:tcW w:w="9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6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III.5.6 Valoración General de la Operación del Programa Social en 2016</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2016, con base en el siguiente cuadro, justificando en las observaciones, el motivo de la valoración realizada</w:t>
      </w:r>
    </w:p>
    <w:p w:rsidR="00817769" w:rsidRDefault="00817769">
      <w:pPr>
        <w:rPr>
          <w:rFonts w:ascii="Times New Roman" w:hAnsi="Times New Roman" w:cs="Times New Roman"/>
        </w:rPr>
      </w:pPr>
      <w:r>
        <w:rPr>
          <w:rFonts w:ascii="Times New Roman" w:hAnsi="Times New Roman"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935"/>
        <w:gridCol w:w="3658"/>
      </w:tblGrid>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Aspecto de la Operación del Programa Social en 2016</w:t>
            </w:r>
          </w:p>
        </w:tc>
        <w:tc>
          <w:tcPr>
            <w:tcW w:w="97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Valoración (si, parcialmente, no)</w:t>
            </w:r>
          </w:p>
        </w:tc>
        <w:tc>
          <w:tcPr>
            <w:tcW w:w="183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fue operado de acuerdo a lo establecido en las Reglas de Operación 2016</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Los recursos financieros destinados en 2016 fueron suficientes y adecuados </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 2016</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83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No se benefició a la población total que se tenía proyectado beneficiar, </w:t>
            </w:r>
            <w:r w:rsidR="0084662D" w:rsidRPr="00682E2A">
              <w:rPr>
                <w:rFonts w:ascii="Times New Roman" w:hAnsi="Times New Roman" w:cs="Times New Roman"/>
              </w:rPr>
              <w:t>debido a</w:t>
            </w:r>
            <w:r w:rsidRPr="00682E2A">
              <w:rPr>
                <w:rFonts w:ascii="Times New Roman" w:hAnsi="Times New Roman" w:cs="Times New Roman"/>
              </w:rPr>
              <w:t xml:space="preserve"> la veda electoral no se </w:t>
            </w:r>
            <w:proofErr w:type="spellStart"/>
            <w:r w:rsidRPr="00682E2A">
              <w:rPr>
                <w:rFonts w:ascii="Times New Roman" w:hAnsi="Times New Roman" w:cs="Times New Roman"/>
              </w:rPr>
              <w:t>a</w:t>
            </w:r>
            <w:proofErr w:type="spellEnd"/>
            <w:r w:rsidRPr="00682E2A">
              <w:rPr>
                <w:rFonts w:ascii="Times New Roman" w:hAnsi="Times New Roman" w:cs="Times New Roman"/>
              </w:rPr>
              <w:t xml:space="preserve"> completo la recepción de documentos impidiendo la conformación del padrón al 100%.</w:t>
            </w: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cuenta con procesos equivalentes a todos los procesos del Modelo General </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documentos que normen los procesos del programa social</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3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333D9">
        <w:trPr>
          <w:jc w:val="center"/>
        </w:trPr>
        <w:tc>
          <w:tcPr>
            <w:tcW w:w="219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Existen mecanismos para conocer la satisfacción de las personas beneficiarias respecto de los bienes y/o servicios que ofrece el programa social</w:t>
            </w:r>
          </w:p>
        </w:tc>
        <w:tc>
          <w:tcPr>
            <w:tcW w:w="971"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183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r>
    </w:tbl>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IV. EVALUACIÓN DE OPERACIÓN DEL PROGRAMA SOCIAL</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IV.1 Estructura Operativa del Programa Social en 2017</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70"/>
        <w:gridCol w:w="1701"/>
        <w:gridCol w:w="1488"/>
        <w:gridCol w:w="691"/>
        <w:gridCol w:w="812"/>
        <w:gridCol w:w="1150"/>
        <w:gridCol w:w="1412"/>
      </w:tblGrid>
      <w:tr w:rsidR="008E54B5" w:rsidRPr="00682E2A" w:rsidTr="00D214D6">
        <w:trPr>
          <w:jc w:val="center"/>
        </w:trPr>
        <w:tc>
          <w:tcPr>
            <w:tcW w:w="5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75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requerida</w:t>
            </w:r>
          </w:p>
        </w:tc>
        <w:tc>
          <w:tcPr>
            <w:tcW w:w="87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requerida</w:t>
            </w:r>
          </w:p>
        </w:tc>
        <w:tc>
          <w:tcPr>
            <w:tcW w:w="74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36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42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59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de la persona ocupante</w:t>
            </w:r>
          </w:p>
        </w:tc>
        <w:tc>
          <w:tcPr>
            <w:tcW w:w="72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de la persona ocupante</w:t>
            </w:r>
          </w:p>
        </w:tc>
      </w:tr>
      <w:tr w:rsidR="008E54B5" w:rsidRPr="00682E2A" w:rsidTr="00D214D6">
        <w:trPr>
          <w:jc w:val="center"/>
        </w:trPr>
        <w:tc>
          <w:tcPr>
            <w:tcW w:w="52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75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Ejecutar los Programas Sociales, responsable de </w:t>
            </w:r>
            <w:r w:rsidRPr="00682E2A">
              <w:rPr>
                <w:rFonts w:ascii="Times New Roman" w:hAnsi="Times New Roman" w:cs="Times New Roman"/>
              </w:rPr>
              <w:lastRenderedPageBreak/>
              <w:t>aplicar la normatividad de los Programas</w:t>
            </w:r>
          </w:p>
        </w:tc>
        <w:tc>
          <w:tcPr>
            <w:tcW w:w="87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Trato con los beneficiarios, atender incidencias, </w:t>
            </w:r>
            <w:r w:rsidRPr="00682E2A">
              <w:rPr>
                <w:rFonts w:ascii="Times New Roman" w:hAnsi="Times New Roman" w:cs="Times New Roman"/>
              </w:rPr>
              <w:lastRenderedPageBreak/>
              <w:t>supervisión y control de archivo</w:t>
            </w:r>
          </w:p>
        </w:tc>
        <w:tc>
          <w:tcPr>
            <w:tcW w:w="74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Encargada de la operación de los Programas Sociales</w:t>
            </w:r>
          </w:p>
        </w:tc>
        <w:tc>
          <w:tcPr>
            <w:tcW w:w="36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32 años</w:t>
            </w:r>
          </w:p>
        </w:tc>
        <w:tc>
          <w:tcPr>
            <w:tcW w:w="59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7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8E54B5" w:rsidRPr="00682E2A" w:rsidTr="00D214D6">
        <w:trPr>
          <w:jc w:val="center"/>
        </w:trPr>
        <w:tc>
          <w:tcPr>
            <w:tcW w:w="52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75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87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4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36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59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72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IV.2 Congruencia de la Operación del Programa Social en 2017 con su Diseño</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presenta mediante un cuadro la valoración de la operación del programa social con el diseño de las Reglas de Operación 2017.</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2"/>
        <w:gridCol w:w="1761"/>
        <w:gridCol w:w="72"/>
        <w:gridCol w:w="1690"/>
        <w:gridCol w:w="1757"/>
      </w:tblGrid>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Apartado</w:t>
            </w:r>
          </w:p>
        </w:tc>
        <w:tc>
          <w:tcPr>
            <w:tcW w:w="135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lang w:bidi="es-MX"/>
              </w:rPr>
            </w:pPr>
            <w:r w:rsidRPr="00682E2A">
              <w:rPr>
                <w:rFonts w:ascii="Times New Roman" w:hAnsi="Times New Roman" w:cs="Times New Roman"/>
                <w:b/>
              </w:rPr>
              <w:t>Reglas de Operación 2017</w:t>
            </w:r>
          </w:p>
        </w:tc>
        <w:tc>
          <w:tcPr>
            <w:tcW w:w="88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Cómo se realizó en la practica</w:t>
            </w:r>
          </w:p>
        </w:tc>
        <w:tc>
          <w:tcPr>
            <w:tcW w:w="884"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Nivel de Cumplimiento</w:t>
            </w:r>
          </w:p>
        </w:tc>
        <w:tc>
          <w:tcPr>
            <w:tcW w:w="88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 Dependencia o Entidad Responsable del Problema</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las áreas operativas encargadas del programa social. </w:t>
            </w:r>
          </w:p>
        </w:tc>
        <w:tc>
          <w:tcPr>
            <w:tcW w:w="8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884"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los objetivos y los alcances del programa.</w:t>
            </w:r>
          </w:p>
        </w:tc>
        <w:tc>
          <w:tcPr>
            <w:tcW w:w="8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Contribuir a la mejora económica de 1,500 personas con discapacidad de 0 a 57 años cumplidos.</w:t>
            </w:r>
          </w:p>
        </w:tc>
        <w:tc>
          <w:tcPr>
            <w:tcW w:w="884"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88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cumplió con los objetivos especificados, dotando de un apoyo económico a 1,396 personas con discapacidad.</w:t>
            </w: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 Metas Físicas</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las metas físicas del programa social.</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Durante el 2017 el programa tiene contemplado otorgar 1,500 apoyos económicos.</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88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1,396 apoyos debido a la veda electoral impide realizar la recepción de documentos y eso conlleva a no completar el padrón de beneficiarios que se tenían contemplados. </w:t>
            </w: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 Programación Presupuestal</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2017.</w:t>
            </w:r>
          </w:p>
        </w:tc>
        <w:tc>
          <w:tcPr>
            <w:tcW w:w="920" w:type="pct"/>
            <w:gridSpan w:val="2"/>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88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No se ejerció el monto total autorizado en las reglas de operación debido a la veda </w:t>
            </w:r>
            <w:r w:rsidRPr="00682E2A">
              <w:rPr>
                <w:rFonts w:ascii="Times New Roman" w:hAnsi="Times New Roman" w:cs="Times New Roman"/>
              </w:rPr>
              <w:lastRenderedPageBreak/>
              <w:t>electoral impide realizar la recepción de documentos y eso conlleva a no completar el padrón de beneficiarios que se tenían contemplados.</w:t>
            </w: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V. Requisitos y Procedimientos de Acceso</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IX. Mecanismos de Evaluación e Indicadores</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hace mención que se realizara la evolución interna del programa social en apego a lo establecido en los Lineamientos para la Evolución Interna de los Programas </w:t>
            </w:r>
            <w:proofErr w:type="gramStart"/>
            <w:r w:rsidRPr="00682E2A">
              <w:rPr>
                <w:rFonts w:ascii="Times New Roman" w:hAnsi="Times New Roman" w:cs="Times New Roman"/>
              </w:rPr>
              <w:t>Sociales</w:t>
            </w:r>
            <w:proofErr w:type="gramEnd"/>
            <w:r w:rsidRPr="00682E2A">
              <w:rPr>
                <w:rFonts w:ascii="Times New Roman" w:hAnsi="Times New Roman" w:cs="Times New Roman"/>
              </w:rPr>
              <w:t xml:space="preserve"> así como lo establece el Art. 42 de la Ley de Desarrollo Social del Distrito Federal.</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X. Formas de Participación Social</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en las Reglas de Operación el participante, la </w:t>
            </w:r>
            <w:r w:rsidRPr="00682E2A">
              <w:rPr>
                <w:rFonts w:ascii="Times New Roman" w:hAnsi="Times New Roman" w:cs="Times New Roman"/>
              </w:rPr>
              <w:lastRenderedPageBreak/>
              <w:t>etapa en la participa, forma de participación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color w:val="000000"/>
              </w:rPr>
            </w:pPr>
            <w:r w:rsidRPr="00682E2A">
              <w:rPr>
                <w:rFonts w:ascii="Times New Roman" w:hAnsi="Times New Roman" w:cs="Times New Roman"/>
                <w:color w:val="000000"/>
              </w:rPr>
              <w:lastRenderedPageBreak/>
              <w:t xml:space="preserve">A </w:t>
            </w:r>
            <w:proofErr w:type="gramStart"/>
            <w:r w:rsidRPr="00682E2A">
              <w:rPr>
                <w:rFonts w:ascii="Times New Roman" w:hAnsi="Times New Roman" w:cs="Times New Roman"/>
                <w:color w:val="000000"/>
              </w:rPr>
              <w:t>través  de</w:t>
            </w:r>
            <w:proofErr w:type="gramEnd"/>
            <w:r w:rsidRPr="00682E2A">
              <w:rPr>
                <w:rFonts w:ascii="Times New Roman" w:hAnsi="Times New Roman" w:cs="Times New Roman"/>
                <w:color w:val="000000"/>
              </w:rPr>
              <w:t xml:space="preserve"> su participación en el Consejo Promotor </w:t>
            </w:r>
            <w:r w:rsidRPr="00682E2A">
              <w:rPr>
                <w:rFonts w:ascii="Times New Roman" w:hAnsi="Times New Roman" w:cs="Times New Roman"/>
                <w:color w:val="000000"/>
              </w:rPr>
              <w:lastRenderedPageBreak/>
              <w:t>Delegacional para la Atención de “Personas con Discapacidad”.</w:t>
            </w:r>
            <w:r w:rsidRPr="00682E2A">
              <w:rPr>
                <w:rFonts w:ascii="Times New Roman" w:hAnsi="Times New Roman" w:cs="Times New Roman"/>
                <w:bCs/>
                <w:color w:val="000000"/>
              </w:rPr>
              <w:t xml:space="preserve"> Este programa deberá estar relacionado y vinculado con las actividades y/o acciones de recreación, cultura prevención del delito, servicios de salud del Programa Delegacional de Desarrollo Social, así como otros que se implementen y ejecuten en beneficio de las personas con discapacidad, brindando servicios básicos de asistencia social, para llegar a la mayor cantidad posible de población con discapacidad, con atención médica, nutricional, la detección y el tratamiento de insuficiencias visuales, auditivas y la asesoría psicológica</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88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0C46B1">
        <w:trPr>
          <w:jc w:val="center"/>
        </w:trPr>
        <w:tc>
          <w:tcPr>
            <w:tcW w:w="99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13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920" w:type="pct"/>
            <w:gridSpan w:val="2"/>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integra de manera parcial la articulación con otros programas.</w:t>
            </w:r>
          </w:p>
        </w:tc>
        <w:tc>
          <w:tcPr>
            <w:tcW w:w="84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88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especifica en las Reglas de Operación si el programa es complementario o tiene coincidencias con otros programas sociales.</w:t>
            </w: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IV.3 Avance en la Cobertura de la Población Objetivo del Programa Social en 2017</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2017 del Programa Social.</w:t>
      </w:r>
    </w:p>
    <w:p w:rsidR="00817769" w:rsidRDefault="00817769">
      <w:pPr>
        <w:rPr>
          <w:rFonts w:ascii="Times New Roman" w:hAnsi="Times New Roman" w:cs="Times New Roman"/>
          <w:b/>
        </w:rPr>
      </w:pPr>
      <w:r>
        <w:rPr>
          <w:rFonts w:ascii="Times New Roman" w:hAnsi="Times New Roman" w:cs="Times New Roman"/>
          <w:b/>
        </w:rPr>
        <w:br w:type="page"/>
      </w:r>
    </w:p>
    <w:p w:rsidR="008E54B5" w:rsidRPr="00682E2A" w:rsidRDefault="008E54B5" w:rsidP="0089242C">
      <w:pPr>
        <w:spacing w:after="0" w:line="240" w:lineRule="auto"/>
        <w:jc w:val="both"/>
        <w:rPr>
          <w:rFonts w:ascii="Times New Roman" w:hAnsi="Times New Roman" w:cs="Times New Roman"/>
          <w:b/>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2"/>
        <w:gridCol w:w="3232"/>
        <w:gridCol w:w="1705"/>
        <w:gridCol w:w="1974"/>
        <w:gridCol w:w="1929"/>
      </w:tblGrid>
      <w:tr w:rsidR="008E54B5" w:rsidRPr="00682E2A" w:rsidTr="00D214D6">
        <w:trPr>
          <w:trHeight w:val="230"/>
          <w:jc w:val="center"/>
        </w:trPr>
        <w:tc>
          <w:tcPr>
            <w:tcW w:w="56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31"/>
              <w:jc w:val="both"/>
              <w:rPr>
                <w:b/>
                <w:lang w:eastAsia="en-US"/>
              </w:rPr>
            </w:pPr>
            <w:r w:rsidRPr="00682E2A">
              <w:rPr>
                <w:b/>
                <w:w w:val="95"/>
                <w:lang w:eastAsia="en-US"/>
              </w:rPr>
              <w:t>Aspectos</w:t>
            </w:r>
          </w:p>
        </w:tc>
        <w:tc>
          <w:tcPr>
            <w:tcW w:w="162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31"/>
              <w:jc w:val="both"/>
              <w:rPr>
                <w:b/>
                <w:lang w:eastAsia="en-US"/>
              </w:rPr>
            </w:pPr>
            <w:r w:rsidRPr="00682E2A">
              <w:rPr>
                <w:b/>
                <w:lang w:eastAsia="en-US"/>
              </w:rPr>
              <w:t>Población objetivo (A)</w:t>
            </w:r>
          </w:p>
        </w:tc>
        <w:tc>
          <w:tcPr>
            <w:tcW w:w="85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Población Atendida (B)</w:t>
            </w:r>
          </w:p>
        </w:tc>
        <w:tc>
          <w:tcPr>
            <w:tcW w:w="991"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Cobertura (A/</w:t>
            </w:r>
            <w:proofErr w:type="gramStart"/>
            <w:r w:rsidRPr="00682E2A">
              <w:rPr>
                <w:b/>
                <w:lang w:eastAsia="en-US"/>
              </w:rPr>
              <w:t>B)*</w:t>
            </w:r>
            <w:proofErr w:type="gramEnd"/>
            <w:r w:rsidRPr="00682E2A">
              <w:rPr>
                <w:b/>
                <w:lang w:eastAsia="en-US"/>
              </w:rPr>
              <w:t>100</w:t>
            </w:r>
          </w:p>
        </w:tc>
        <w:tc>
          <w:tcPr>
            <w:tcW w:w="968"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Observaciones</w:t>
            </w:r>
          </w:p>
        </w:tc>
      </w:tr>
      <w:tr w:rsidR="008E54B5" w:rsidRPr="00682E2A" w:rsidTr="00D214D6">
        <w:trPr>
          <w:trHeight w:val="230"/>
          <w:jc w:val="center"/>
        </w:trPr>
        <w:tc>
          <w:tcPr>
            <w:tcW w:w="56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w w:val="95"/>
                <w:lang w:eastAsia="en-US"/>
              </w:rPr>
              <w:t>Descripción</w:t>
            </w:r>
          </w:p>
        </w:tc>
        <w:tc>
          <w:tcPr>
            <w:tcW w:w="1622"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85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991" w:type="pct"/>
            <w:tcBorders>
              <w:top w:val="single" w:sz="4" w:space="0" w:color="auto"/>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left="142" w:right="31"/>
              <w:jc w:val="both"/>
              <w:rPr>
                <w:lang w:eastAsia="en-US"/>
              </w:rPr>
            </w:pPr>
            <w:r w:rsidRPr="00682E2A">
              <w:rPr>
                <w:lang w:eastAsia="en-US"/>
              </w:rPr>
              <w:t>(1,000/</w:t>
            </w:r>
            <w:proofErr w:type="gramStart"/>
            <w:r w:rsidRPr="00682E2A">
              <w:rPr>
                <w:lang w:eastAsia="en-US"/>
              </w:rPr>
              <w:t>INEGI)*</w:t>
            </w:r>
            <w:proofErr w:type="gramEnd"/>
            <w:r w:rsidRPr="00682E2A">
              <w:rPr>
                <w:lang w:eastAsia="en-US"/>
              </w:rPr>
              <w:t>100</w:t>
            </w:r>
          </w:p>
        </w:tc>
        <w:tc>
          <w:tcPr>
            <w:tcW w:w="968" w:type="pct"/>
            <w:tcBorders>
              <w:top w:val="single" w:sz="4" w:space="0" w:color="auto"/>
              <w:left w:val="single" w:sz="4" w:space="0" w:color="000000"/>
              <w:bottom w:val="single" w:sz="4" w:space="0" w:color="000000"/>
              <w:right w:val="single" w:sz="4" w:space="0" w:color="000000"/>
            </w:tcBorders>
            <w:vAlign w:val="center"/>
          </w:tcPr>
          <w:p w:rsidR="008E54B5" w:rsidRPr="00682E2A" w:rsidRDefault="008E54B5" w:rsidP="0089242C">
            <w:pPr>
              <w:pStyle w:val="TableParagraph"/>
              <w:ind w:left="142" w:right="31"/>
              <w:jc w:val="both"/>
              <w:rPr>
                <w:lang w:eastAsia="en-US"/>
              </w:rPr>
            </w:pPr>
          </w:p>
        </w:tc>
      </w:tr>
      <w:tr w:rsidR="008E54B5" w:rsidRPr="00682E2A" w:rsidTr="00D214D6">
        <w:trPr>
          <w:trHeight w:val="230"/>
          <w:jc w:val="center"/>
        </w:trPr>
        <w:tc>
          <w:tcPr>
            <w:tcW w:w="56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2015</w:t>
            </w:r>
          </w:p>
        </w:tc>
        <w:tc>
          <w:tcPr>
            <w:tcW w:w="1622"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85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991"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r w:rsidR="008E54B5" w:rsidRPr="00682E2A" w:rsidTr="00D214D6">
        <w:trPr>
          <w:trHeight w:val="230"/>
          <w:jc w:val="center"/>
        </w:trPr>
        <w:tc>
          <w:tcPr>
            <w:tcW w:w="56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2016</w:t>
            </w:r>
          </w:p>
        </w:tc>
        <w:tc>
          <w:tcPr>
            <w:tcW w:w="1622"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85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1,396</w:t>
            </w:r>
          </w:p>
        </w:tc>
        <w:tc>
          <w:tcPr>
            <w:tcW w:w="991"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93.06%</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No cumplida debido a factores electorales</w:t>
            </w:r>
          </w:p>
        </w:tc>
      </w:tr>
      <w:tr w:rsidR="008E54B5" w:rsidRPr="00682E2A" w:rsidTr="00D214D6">
        <w:trPr>
          <w:trHeight w:val="230"/>
          <w:jc w:val="center"/>
        </w:trPr>
        <w:tc>
          <w:tcPr>
            <w:tcW w:w="563"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2017</w:t>
            </w:r>
          </w:p>
        </w:tc>
        <w:tc>
          <w:tcPr>
            <w:tcW w:w="1622"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856"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991"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968"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8E54B5" w:rsidRPr="00682E2A" w:rsidRDefault="008E54B5" w:rsidP="0089242C">
      <w:pPr>
        <w:spacing w:after="0" w:line="240" w:lineRule="auto"/>
        <w:jc w:val="both"/>
        <w:rPr>
          <w:rFonts w:ascii="Times New Roman" w:hAnsi="Times New Roman" w:cs="Times New Roman"/>
          <w:b/>
        </w:rPr>
      </w:pPr>
    </w:p>
    <w:tbl>
      <w:tblPr>
        <w:tblW w:w="5000" w:type="pct"/>
        <w:tblLook w:val="04A0" w:firstRow="1" w:lastRow="0" w:firstColumn="1" w:lastColumn="0" w:noHBand="0" w:noVBand="1"/>
      </w:tblPr>
      <w:tblGrid>
        <w:gridCol w:w="5280"/>
        <w:gridCol w:w="3281"/>
        <w:gridCol w:w="1401"/>
      </w:tblGrid>
      <w:tr w:rsidR="008E54B5" w:rsidRPr="00682E2A" w:rsidTr="00D214D6">
        <w:tc>
          <w:tcPr>
            <w:tcW w:w="26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Perfil requerido por el programa social</w:t>
            </w:r>
          </w:p>
        </w:tc>
        <w:tc>
          <w:tcPr>
            <w:tcW w:w="16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Porcentaje de personas beneficiarias que cubrieron el perfil en 2016</w:t>
            </w:r>
          </w:p>
        </w:tc>
        <w:tc>
          <w:tcPr>
            <w:tcW w:w="7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Justificación</w:t>
            </w: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0C46B1"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conformidad con la Ley de Desarrollo Social del Distrito Federal el derecho de exigibilidad será a través de un conjunto de normas y procedimientos. Este programa se enfoca a las Personas con Discapacidad que cumplan los requisitos señalados en las Reglas de Operación del programa </w:t>
      </w:r>
      <w:r w:rsidRPr="00682E2A">
        <w:rPr>
          <w:rFonts w:ascii="Times New Roman" w:hAnsi="Times New Roman" w:cs="Times New Roman"/>
          <w:bCs/>
        </w:rPr>
        <w:t>Ayuda a Personas con Discapacidad</w:t>
      </w:r>
      <w:r w:rsidRPr="00682E2A">
        <w:rPr>
          <w:rFonts w:ascii="Times New Roman" w:hAnsi="Times New Roman" w:cs="Times New Roman"/>
        </w:rPr>
        <w:t xml:space="preserve"> residentes de la Delegación Venustiano Carranza pueden solicitar su incorporación al programa, el apoyo se brinda en las 80 colonias de la Demarcación, las Personas con Discapacidad pueden solicitar su acceso al programa y podrán ser incorporados si cumplen con los requisitos solicitados en las Reglas de Operación.</w:t>
      </w:r>
    </w:p>
    <w:p w:rsidR="00817769" w:rsidRPr="00682E2A" w:rsidRDefault="00817769"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2017 del programa social respecto a la población objetivo, el objetivo general y los requisitos de ingreso al programa, construir el perfil de la persona beneficiaria del programa social y en listar cada una de estas características en el siguiente cuadro:</w:t>
      </w:r>
    </w:p>
    <w:p w:rsidR="008E54B5" w:rsidRPr="00682E2A" w:rsidRDefault="008E54B5" w:rsidP="0089242C">
      <w:pPr>
        <w:spacing w:after="0" w:line="240" w:lineRule="auto"/>
        <w:jc w:val="both"/>
        <w:rPr>
          <w:rFonts w:ascii="Times New Roman" w:hAnsi="Times New Roman" w:cs="Times New Roman"/>
          <w:b/>
        </w:rPr>
      </w:pPr>
    </w:p>
    <w:tbl>
      <w:tblPr>
        <w:tblW w:w="5000" w:type="pct"/>
        <w:tblLook w:val="04A0" w:firstRow="1" w:lastRow="0" w:firstColumn="1" w:lastColumn="0" w:noHBand="0" w:noVBand="1"/>
      </w:tblPr>
      <w:tblGrid>
        <w:gridCol w:w="5280"/>
        <w:gridCol w:w="3281"/>
        <w:gridCol w:w="1401"/>
      </w:tblGrid>
      <w:tr w:rsidR="008E54B5" w:rsidRPr="00682E2A" w:rsidTr="00D214D6">
        <w:tc>
          <w:tcPr>
            <w:tcW w:w="26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Perfil requerido por el programa social</w:t>
            </w:r>
          </w:p>
        </w:tc>
        <w:tc>
          <w:tcPr>
            <w:tcW w:w="16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Porcentaje de personas beneficiarias que cubrieron el perfil en 2017</w:t>
            </w:r>
          </w:p>
        </w:tc>
        <w:tc>
          <w:tcPr>
            <w:tcW w:w="7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4B5" w:rsidRPr="00682E2A" w:rsidRDefault="008E54B5" w:rsidP="0089242C">
            <w:pPr>
              <w:spacing w:after="0" w:line="240" w:lineRule="auto"/>
              <w:jc w:val="both"/>
              <w:rPr>
                <w:rFonts w:ascii="Times New Roman" w:hAnsi="Times New Roman"/>
                <w:b/>
              </w:rPr>
            </w:pPr>
            <w:r w:rsidRPr="00682E2A">
              <w:rPr>
                <w:rFonts w:ascii="Times New Roman" w:hAnsi="Times New Roman"/>
                <w:b/>
              </w:rPr>
              <w:t>Justificación</w:t>
            </w: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lastRenderedPageBreak/>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r w:rsidR="008E54B5" w:rsidRPr="00682E2A" w:rsidTr="00D214D6">
        <w:tc>
          <w:tcPr>
            <w:tcW w:w="2650"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olor w:val="000000"/>
              </w:rPr>
            </w:pPr>
            <w:r w:rsidRPr="00682E2A">
              <w:rPr>
                <w:rFonts w:ascii="Times New Roman" w:hAnsi="Times New Roman"/>
                <w:color w:val="000000"/>
              </w:rPr>
              <w:t xml:space="preserve">Personas con discapacidad cuya edad fluctúa entre los 0 y 56 años 11 meses de edad que habitan en </w:t>
            </w:r>
            <w:r w:rsidRPr="00682E2A">
              <w:rPr>
                <w:rFonts w:ascii="Times New Roman" w:hAnsi="Times New Roman"/>
              </w:rPr>
              <w:t>la Delegación Venustiano Carranza.</w:t>
            </w:r>
          </w:p>
        </w:tc>
        <w:tc>
          <w:tcPr>
            <w:tcW w:w="1647"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lang w:bidi="es-MX"/>
              </w:rPr>
            </w:pPr>
            <w:r w:rsidRPr="00682E2A">
              <w:rPr>
                <w:rFonts w:ascii="Times New Roman" w:hAnsi="Times New Roman"/>
              </w:rPr>
              <w:t>Se cubrió al 100 %</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b/>
              </w:rPr>
            </w:pP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conformidad con la Ley de Desarrollo Social del Distrito Federal el derecho de exigibilidad será a través de un conjunto de normas y procedimientos. Este programa se enfoca a las Personas con Discapacidad que cumplan los requisitos señalados en las Reglas de Operación del programa </w:t>
      </w:r>
      <w:r w:rsidRPr="00682E2A">
        <w:rPr>
          <w:rFonts w:ascii="Times New Roman" w:hAnsi="Times New Roman" w:cs="Times New Roman"/>
          <w:bCs/>
        </w:rPr>
        <w:t>Ayuda a Personas con Discapacidad</w:t>
      </w:r>
      <w:r w:rsidRPr="00682E2A">
        <w:rPr>
          <w:rFonts w:ascii="Times New Roman" w:hAnsi="Times New Roman" w:cs="Times New Roman"/>
        </w:rPr>
        <w:t xml:space="preserve"> residentes de la Delegación Venustiano Carranza pueden solicitar su incorporación al programa, el apoyo se brinda en las 80 colonias de la Demarcación, las Personas con Discapacidad pueden solicitar su acceso al programa y podrán ser incorporados si cumplen con los requisitos solicitados en las Reglas de Operación.</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0C46B1" w:rsidRPr="00682E2A" w:rsidRDefault="008E54B5" w:rsidP="0074533F">
      <w:pPr>
        <w:spacing w:after="0" w:line="240" w:lineRule="auto"/>
        <w:jc w:val="both"/>
      </w:pPr>
      <w:r w:rsidRPr="00682E2A">
        <w:rPr>
          <w:rFonts w:ascii="Times New Roman" w:hAnsi="Times New Roman" w:cs="Times New Roman"/>
        </w:rPr>
        <w:t>I.-Sistemas empleados para la recolección de información</w:t>
      </w:r>
    </w:p>
    <w:p w:rsidR="008E54B5" w:rsidRPr="00682E2A" w:rsidRDefault="008E54B5" w:rsidP="0089242C">
      <w:pPr>
        <w:pStyle w:val="Textoindependiente"/>
        <w:ind w:right="24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78"/>
        <w:gridCol w:w="947"/>
        <w:gridCol w:w="1178"/>
        <w:gridCol w:w="1111"/>
        <w:gridCol w:w="822"/>
        <w:gridCol w:w="342"/>
        <w:gridCol w:w="1087"/>
        <w:gridCol w:w="322"/>
        <w:gridCol w:w="1153"/>
        <w:gridCol w:w="351"/>
        <w:gridCol w:w="284"/>
      </w:tblGrid>
      <w:tr w:rsidR="008E54B5" w:rsidRPr="00682E2A" w:rsidTr="0074533F">
        <w:trPr>
          <w:trHeight w:val="283"/>
          <w:jc w:val="center"/>
        </w:trPr>
        <w:tc>
          <w:tcPr>
            <w:tcW w:w="59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Proceso en el Modelo General</w:t>
            </w:r>
          </w:p>
        </w:tc>
        <w:tc>
          <w:tcPr>
            <w:tcW w:w="5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lang w:bidi="es-MX"/>
              </w:rPr>
            </w:pPr>
            <w:r w:rsidRPr="00682E2A">
              <w:rPr>
                <w:rFonts w:ascii="Times New Roman" w:hAnsi="Times New Roman" w:cs="Times New Roman"/>
                <w:b/>
              </w:rPr>
              <w:t>Nombre de los Procesos identificados como equivalentes</w:t>
            </w:r>
          </w:p>
        </w:tc>
        <w:tc>
          <w:tcPr>
            <w:tcW w:w="47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Secuencia</w:t>
            </w:r>
          </w:p>
        </w:tc>
        <w:tc>
          <w:tcPr>
            <w:tcW w:w="5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w:t>
            </w:r>
          </w:p>
        </w:tc>
        <w:tc>
          <w:tcPr>
            <w:tcW w:w="5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B</w:t>
            </w:r>
          </w:p>
        </w:tc>
        <w:tc>
          <w:tcPr>
            <w:tcW w:w="41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w:t>
            </w:r>
          </w:p>
        </w:tc>
        <w:tc>
          <w:tcPr>
            <w:tcW w:w="1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D</w:t>
            </w:r>
          </w:p>
        </w:tc>
        <w:tc>
          <w:tcPr>
            <w:tcW w:w="58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w:t>
            </w:r>
          </w:p>
        </w:tc>
        <w:tc>
          <w:tcPr>
            <w:tcW w:w="12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w:t>
            </w:r>
          </w:p>
        </w:tc>
        <w:tc>
          <w:tcPr>
            <w:tcW w:w="57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G</w:t>
            </w:r>
          </w:p>
        </w:tc>
        <w:tc>
          <w:tcPr>
            <w:tcW w:w="17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H</w:t>
            </w:r>
          </w:p>
        </w:tc>
        <w:tc>
          <w:tcPr>
            <w:tcW w:w="14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w:t>
            </w: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Planeación</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Solicitud de incorporación al programa.</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candidatos solicitan de manera personal la incorporación al programa.</w:t>
            </w: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Difusión</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emite la convocatoria mediante las Reglas de Operación.</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Solicitud</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Recepción de documentos.</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Incorporación</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Integración de documentos.</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Este proceso tiene de </w:t>
            </w:r>
            <w:r w:rsidRPr="00682E2A">
              <w:rPr>
                <w:rFonts w:ascii="Times New Roman" w:hAnsi="Times New Roman" w:cs="Times New Roman"/>
              </w:rPr>
              <w:lastRenderedPageBreak/>
              <w:t xml:space="preserve">duración 1 mes. </w:t>
            </w: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Obtención de bienes y/o servicios</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Apoyo económico.</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otorgará un apoyo económico a las personas con discapacidad.</w:t>
            </w: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Entrega</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entrega de apoyos económicos.</w:t>
            </w: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Incidencias</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Reportes de tarjetas extraviadas o Bloqueadas.</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Seguimiento y Monitoreo</w:t>
            </w: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Apoyos Económicos entregados a los adultos mayores.</w:t>
            </w:r>
          </w:p>
        </w:tc>
        <w:tc>
          <w:tcPr>
            <w:tcW w:w="475"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otorgó el apoyo a las personas con discapacidad que el programa tenía contemplado realizar</w:t>
            </w: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59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Procesos Identificados que no coinciden con el Modelo General.</w:t>
            </w:r>
          </w:p>
        </w:tc>
        <w:tc>
          <w:tcPr>
            <w:tcW w:w="475"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9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2"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8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2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14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deberá enlistar nuevamente los procesos del programa social por orden cronológico, indicando el número de secuencia, y por cada proceso se deberán valorar las siguientes características:</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 Tiene un inicio, es decir, cuenta con una actividad claramente definida como el inicio del proceso, articulada a otro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1333D9" w:rsidRDefault="008E54B5" w:rsidP="001333D9">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r w:rsidR="001333D9">
        <w:rPr>
          <w:rFonts w:ascii="Times New Roman" w:hAnsi="Times New Roman" w:cs="Times New Roman"/>
        </w:rPr>
        <w:br w:type="page"/>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101"/>
        <w:gridCol w:w="397"/>
        <w:gridCol w:w="397"/>
        <w:gridCol w:w="396"/>
        <w:gridCol w:w="373"/>
        <w:gridCol w:w="396"/>
        <w:gridCol w:w="396"/>
        <w:gridCol w:w="396"/>
        <w:gridCol w:w="396"/>
        <w:gridCol w:w="396"/>
        <w:gridCol w:w="327"/>
        <w:gridCol w:w="396"/>
        <w:gridCol w:w="396"/>
        <w:gridCol w:w="2618"/>
      </w:tblGrid>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Proceso</w:t>
            </w:r>
          </w:p>
        </w:tc>
        <w:tc>
          <w:tcPr>
            <w:tcW w:w="55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Secuencia</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B</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C</w:t>
            </w:r>
          </w:p>
        </w:tc>
        <w:tc>
          <w:tcPr>
            <w:tcW w:w="18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D</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G</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H</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w:t>
            </w:r>
          </w:p>
        </w:tc>
        <w:tc>
          <w:tcPr>
            <w:tcW w:w="16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K</w:t>
            </w:r>
          </w:p>
        </w:tc>
        <w:tc>
          <w:tcPr>
            <w:tcW w:w="19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L</w:t>
            </w:r>
          </w:p>
        </w:tc>
        <w:tc>
          <w:tcPr>
            <w:tcW w:w="131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emite convocatoria a través de las Reglas de Operación.</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operación del programa.</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cuentan con el tiempo necesario para la integración de documentos.</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52"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br w:type="page"/>
              <w:t>Recolección de información</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realiza la recepción de documentos para la integración al programa.</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Subdirección a través de los Gestores Ciudadanos se encarga de coordinar a los beneficiarios para llevar a cabo los procesos de recepción de documentos y las entregas del apoyo.</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la infraestructura necesaria para la realización del proceso.</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hace entrega del apoyo.</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Objetivo del programa</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cumple con el objetivo general del programa.</w:t>
            </w:r>
          </w:p>
        </w:tc>
      </w:tr>
      <w:tr w:rsidR="008E54B5" w:rsidRPr="00682E2A" w:rsidTr="0074533F">
        <w:trPr>
          <w:jc w:val="center"/>
        </w:trPr>
        <w:tc>
          <w:tcPr>
            <w:tcW w:w="79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5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87"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64"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99"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31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apoyos entregados a las personas con discapacidad.</w:t>
            </w:r>
          </w:p>
        </w:tc>
      </w:tr>
    </w:tbl>
    <w:p w:rsidR="000C46B1" w:rsidRPr="00682E2A" w:rsidRDefault="000C46B1" w:rsidP="0089242C">
      <w:pPr>
        <w:spacing w:after="0" w:line="240" w:lineRule="auto"/>
        <w:jc w:val="both"/>
        <w:rPr>
          <w:rFonts w:ascii="Times New Roman" w:hAnsi="Times New Roman" w:cs="Times New Roman"/>
          <w:b/>
          <w:color w:val="000000"/>
        </w:rPr>
      </w:pPr>
    </w:p>
    <w:p w:rsidR="008E54B5" w:rsidRPr="00682E2A" w:rsidRDefault="008E54B5"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IV.4 Seguimiento y monitoreo del programa social</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2017 establecidas en las Reglas de Operación; explicando, en los casos de ser necesario, las externalidades que condicionaron el logro de los objetivos planteados, es decir, identificando los factores internos y externos que condicionaron el logro de los resultados.</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421"/>
        <w:gridCol w:w="2708"/>
        <w:gridCol w:w="1961"/>
        <w:gridCol w:w="1532"/>
      </w:tblGrid>
      <w:tr w:rsidR="008E54B5" w:rsidRPr="00682E2A" w:rsidTr="00D214D6">
        <w:trPr>
          <w:jc w:val="center"/>
        </w:trPr>
        <w:tc>
          <w:tcPr>
            <w:tcW w:w="67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Nivel de Objetivo</w:t>
            </w:r>
          </w:p>
        </w:tc>
        <w:tc>
          <w:tcPr>
            <w:tcW w:w="121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Indicador</w:t>
            </w:r>
          </w:p>
        </w:tc>
        <w:tc>
          <w:tcPr>
            <w:tcW w:w="13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Fórmula</w:t>
            </w:r>
          </w:p>
        </w:tc>
        <w:tc>
          <w:tcPr>
            <w:tcW w:w="98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Resultados 2016</w:t>
            </w:r>
          </w:p>
        </w:tc>
        <w:tc>
          <w:tcPr>
            <w:tcW w:w="77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Externalidades</w:t>
            </w:r>
          </w:p>
        </w:tc>
      </w:tr>
      <w:tr w:rsidR="008E54B5" w:rsidRPr="00682E2A" w:rsidTr="00D214D6">
        <w:trPr>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21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de 0 a 56 años 11 meses de edad en la Delegación Venustiano Carranza.</w:t>
            </w:r>
          </w:p>
        </w:tc>
        <w:tc>
          <w:tcPr>
            <w:tcW w:w="135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Personas con discapacidad residentes en la Delegación Venustiano Carranza/Total de personas con discapacidad de 0 a 56 años 11 meses años*100.</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logró identificar el total de personas con discapacidad con ese rango de edad.</w:t>
            </w:r>
          </w:p>
        </w:tc>
        <w:tc>
          <w:tcPr>
            <w:tcW w:w="770"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21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Porcentaje de personas con discapacidad apoyados económicamente por el </w:t>
            </w:r>
            <w:r w:rsidRPr="00682E2A">
              <w:rPr>
                <w:rFonts w:ascii="Times New Roman" w:hAnsi="Times New Roman" w:cs="Times New Roman"/>
              </w:rPr>
              <w:lastRenderedPageBreak/>
              <w:t>programa mejoraron su calidad de vida.</w:t>
            </w:r>
          </w:p>
        </w:tc>
        <w:tc>
          <w:tcPr>
            <w:tcW w:w="135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Personas con discapacidad en Venustiano Carranza/Total de personas con discapacidad de 0 </w:t>
            </w:r>
            <w:r w:rsidRPr="00682E2A">
              <w:rPr>
                <w:rFonts w:ascii="Times New Roman" w:hAnsi="Times New Roman" w:cs="Times New Roman"/>
              </w:rPr>
              <w:lastRenderedPageBreak/>
              <w:t>a 56 años 11 meses apoyados por el programa*100.</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Gran parte de las Persona con Discapacidad </w:t>
            </w:r>
            <w:r w:rsidRPr="00682E2A">
              <w:rPr>
                <w:rFonts w:ascii="Times New Roman" w:hAnsi="Times New Roman" w:cs="Times New Roman"/>
              </w:rPr>
              <w:lastRenderedPageBreak/>
              <w:t>mejoraron su calidad de vida.</w:t>
            </w:r>
          </w:p>
        </w:tc>
        <w:tc>
          <w:tcPr>
            <w:tcW w:w="770"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21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de 0 a 57 años apoyados económicamente.</w:t>
            </w:r>
          </w:p>
        </w:tc>
        <w:tc>
          <w:tcPr>
            <w:tcW w:w="135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personas con discapacidad/Total de tarjetas entregadas a Personas con Discapacidad.</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pudieron entregar las tarjetas a las Personas con Discapacidad.</w:t>
            </w:r>
          </w:p>
        </w:tc>
        <w:tc>
          <w:tcPr>
            <w:tcW w:w="770"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215"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con Discapacidad que fueron aceptados en el programa.</w:t>
            </w:r>
          </w:p>
        </w:tc>
        <w:tc>
          <w:tcPr>
            <w:tcW w:w="1359"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Personas con Discapacidad que solicitaron el apoyo económico/Total de Personas con Discapacidad que fueron aceptados en el programa.</w:t>
            </w:r>
          </w:p>
        </w:tc>
        <w:tc>
          <w:tcPr>
            <w:tcW w:w="984"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logró atender parte de las solicitudes para incorporar al programa.</w:t>
            </w:r>
          </w:p>
        </w:tc>
        <w:tc>
          <w:tcPr>
            <w:tcW w:w="770" w:type="pct"/>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lang w:eastAsia="es-MX" w:bidi="es-MX"/>
        </w:rPr>
      </w:pPr>
    </w:p>
    <w:p w:rsidR="0084662D"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2017; a través del siguiente cuadro:</w:t>
      </w:r>
    </w:p>
    <w:p w:rsidR="008E54B5" w:rsidRPr="00682E2A" w:rsidRDefault="008E54B5"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785"/>
        <w:gridCol w:w="1002"/>
        <w:gridCol w:w="1753"/>
        <w:gridCol w:w="1801"/>
      </w:tblGrid>
      <w:tr w:rsidR="005B5492" w:rsidRPr="00682E2A" w:rsidTr="005B5492">
        <w:tc>
          <w:tcPr>
            <w:tcW w:w="1817" w:type="pct"/>
            <w:vMerge w:val="restart"/>
            <w:tcBorders>
              <w:top w:val="single" w:sz="4" w:space="0" w:color="auto"/>
              <w:left w:val="single" w:sz="4" w:space="0" w:color="auto"/>
              <w:right w:val="single" w:sz="4" w:space="0" w:color="auto"/>
            </w:tcBorders>
            <w:shd w:val="clear" w:color="auto" w:fill="A6A6A6"/>
            <w:vAlign w:val="center"/>
            <w:hideMark/>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1399" w:type="pct"/>
            <w:gridSpan w:val="2"/>
            <w:tcBorders>
              <w:top w:val="single" w:sz="4" w:space="0" w:color="auto"/>
              <w:left w:val="single" w:sz="4" w:space="0" w:color="auto"/>
              <w:bottom w:val="nil"/>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Valoración</w:t>
            </w:r>
          </w:p>
        </w:tc>
        <w:tc>
          <w:tcPr>
            <w:tcW w:w="1784" w:type="pct"/>
            <w:gridSpan w:val="2"/>
            <w:vMerge w:val="restart"/>
            <w:tcBorders>
              <w:top w:val="single" w:sz="4" w:space="0" w:color="auto"/>
              <w:left w:val="single" w:sz="4" w:space="0" w:color="auto"/>
              <w:bottom w:val="nil"/>
              <w:right w:val="single" w:sz="4" w:space="0" w:color="auto"/>
            </w:tcBorders>
            <w:shd w:val="clear" w:color="auto" w:fill="A6A6A6"/>
            <w:vAlign w:val="bottom"/>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5B5492" w:rsidRPr="00682E2A" w:rsidTr="005B5492">
        <w:tc>
          <w:tcPr>
            <w:tcW w:w="1817" w:type="pct"/>
            <w:vMerge/>
            <w:tcBorders>
              <w:left w:val="single" w:sz="4" w:space="0" w:color="auto"/>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p>
        </w:tc>
        <w:tc>
          <w:tcPr>
            <w:tcW w:w="1399"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tc>
        <w:tc>
          <w:tcPr>
            <w:tcW w:w="1784" w:type="pct"/>
            <w:gridSpan w:val="2"/>
            <w:vMerge/>
            <w:tcBorders>
              <w:top w:val="nil"/>
              <w:left w:val="single" w:sz="4" w:space="0" w:color="auto"/>
              <w:bottom w:val="nil"/>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p>
        </w:tc>
      </w:tr>
      <w:tr w:rsidR="005B5492" w:rsidRPr="00682E2A" w:rsidTr="005B5492">
        <w:tc>
          <w:tcPr>
            <w:tcW w:w="1817" w:type="pct"/>
            <w:vMerge/>
            <w:tcBorders>
              <w:left w:val="single" w:sz="4" w:space="0" w:color="auto"/>
              <w:bottom w:val="single" w:sz="4" w:space="0" w:color="auto"/>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p>
        </w:tc>
        <w:tc>
          <w:tcPr>
            <w:tcW w:w="1399"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c>
          <w:tcPr>
            <w:tcW w:w="1784"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5B5492">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c>
          <w:tcPr>
            <w:tcW w:w="9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generó, recolectó y registró de forma adecuada y oportuna la información para el cálculo de los indicadores.</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fue complicado realizar en tiempo la recopilación de los datos.</w:t>
            </w:r>
          </w:p>
        </w:tc>
        <w:tc>
          <w:tcPr>
            <w:tcW w:w="9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procedimientos estandarizados para generar la información y para el cálculo de los indicadores.</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Las áreas que inicialmente se designaron como responsables de calcular los indicadores lo llevaron a cabo en la práctica.</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2017 en la práctica permitieron monitorear de forma adecuada el programa social.</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c>
          <w:tcPr>
            <w:tcW w:w="9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81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 para la retroalimentación y mejora del programa social.</w:t>
            </w:r>
          </w:p>
        </w:tc>
        <w:tc>
          <w:tcPr>
            <w:tcW w:w="896"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503"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80"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IV.5 Valoración General de la Operación del Programa Social en 2017</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w:t>
      </w: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2017, con base en el siguiente cuadro, justificando en las observaciones, el motivo de la valoración realizada.</w:t>
      </w:r>
    </w:p>
    <w:p w:rsidR="00817769" w:rsidRDefault="00817769">
      <w:pPr>
        <w:rPr>
          <w:rFonts w:ascii="Times New Roman" w:hAnsi="Times New Roman" w:cs="Times New Roman"/>
        </w:rPr>
      </w:pPr>
      <w:r>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558"/>
        <w:gridCol w:w="1558"/>
        <w:gridCol w:w="2124"/>
        <w:gridCol w:w="1470"/>
      </w:tblGrid>
      <w:tr w:rsidR="005B5492" w:rsidRPr="00682E2A" w:rsidTr="005B5492">
        <w:tc>
          <w:tcPr>
            <w:tcW w:w="1632" w:type="pct"/>
            <w:vMerge w:val="restart"/>
            <w:tcBorders>
              <w:top w:val="single" w:sz="4" w:space="0" w:color="auto"/>
              <w:left w:val="single" w:sz="4" w:space="0" w:color="auto"/>
              <w:right w:val="single" w:sz="4" w:space="0" w:color="auto"/>
            </w:tcBorders>
            <w:shd w:val="clear" w:color="auto" w:fill="A6A6A6"/>
            <w:vAlign w:val="center"/>
            <w:hideMark/>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lastRenderedPageBreak/>
              <w:t>Aspecto del seguimiento y del monitoreo de los indicadores del programa social en 2016</w:t>
            </w:r>
          </w:p>
        </w:tc>
        <w:tc>
          <w:tcPr>
            <w:tcW w:w="1564" w:type="pct"/>
            <w:gridSpan w:val="2"/>
            <w:tcBorders>
              <w:top w:val="single" w:sz="4" w:space="0" w:color="auto"/>
              <w:left w:val="single" w:sz="4" w:space="0" w:color="auto"/>
              <w:bottom w:val="nil"/>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t>Valoración</w:t>
            </w:r>
          </w:p>
        </w:tc>
        <w:tc>
          <w:tcPr>
            <w:tcW w:w="1804" w:type="pct"/>
            <w:gridSpan w:val="2"/>
            <w:vMerge w:val="restart"/>
            <w:tcBorders>
              <w:top w:val="single" w:sz="4" w:space="0" w:color="auto"/>
              <w:left w:val="single" w:sz="4" w:space="0" w:color="auto"/>
              <w:bottom w:val="nil"/>
              <w:right w:val="single" w:sz="4" w:space="0" w:color="auto"/>
            </w:tcBorders>
            <w:shd w:val="clear" w:color="auto" w:fill="A6A6A6"/>
            <w:vAlign w:val="bottom"/>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5B5492" w:rsidRPr="00682E2A" w:rsidTr="005B5492">
        <w:tc>
          <w:tcPr>
            <w:tcW w:w="1632" w:type="pct"/>
            <w:vMerge/>
            <w:tcBorders>
              <w:left w:val="single" w:sz="4" w:space="0" w:color="auto"/>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p>
        </w:tc>
        <w:tc>
          <w:tcPr>
            <w:tcW w:w="1564"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tc>
        <w:tc>
          <w:tcPr>
            <w:tcW w:w="1804" w:type="pct"/>
            <w:gridSpan w:val="2"/>
            <w:vMerge/>
            <w:tcBorders>
              <w:top w:val="nil"/>
              <w:left w:val="single" w:sz="4" w:space="0" w:color="auto"/>
              <w:bottom w:val="nil"/>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p>
        </w:tc>
      </w:tr>
      <w:tr w:rsidR="005B5492" w:rsidRPr="00682E2A" w:rsidTr="005B5492">
        <w:tc>
          <w:tcPr>
            <w:tcW w:w="1632" w:type="pct"/>
            <w:vMerge/>
            <w:tcBorders>
              <w:left w:val="single" w:sz="4" w:space="0" w:color="auto"/>
              <w:bottom w:val="single" w:sz="4" w:space="0" w:color="auto"/>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p>
        </w:tc>
        <w:tc>
          <w:tcPr>
            <w:tcW w:w="1564"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c>
          <w:tcPr>
            <w:tcW w:w="1804" w:type="pct"/>
            <w:gridSpan w:val="2"/>
            <w:tcBorders>
              <w:top w:val="nil"/>
              <w:left w:val="single" w:sz="4" w:space="0" w:color="auto"/>
              <w:bottom w:val="nil"/>
              <w:right w:val="single" w:sz="4" w:space="0" w:color="auto"/>
            </w:tcBorders>
            <w:shd w:val="clear" w:color="auto" w:fill="A6A6A6"/>
            <w:vAlign w:val="center"/>
          </w:tcPr>
          <w:p w:rsidR="005B5492" w:rsidRPr="00682E2A" w:rsidRDefault="005B5492" w:rsidP="00AE66FA">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fue operado de acuerdo a lo establecido en las Reglas de Operación </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recursos financieros destinados fueron suficientes y adecuados.</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 se benefició a la población total que se tenía proyectado beneficiar, debido a la veda electoral no se completó la recepción de documentos impidiendo la conformación del padrón.</w:t>
            </w: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cuenta con procesos equivalentes a todos los procesos del Modelo General.</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documentos que normen los procesos del programa social.</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5B5492">
        <w:tc>
          <w:tcPr>
            <w:tcW w:w="163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Existen mecanismos para conocer la satisfacción de las personas beneficiarias respecto de los bienes y/o servicios que ofrece el programa social.</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782" w:type="pct"/>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06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c>
          <w:tcPr>
            <w:tcW w:w="7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0C46B1" w:rsidRPr="00682E2A" w:rsidRDefault="000C46B1"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 EVALUACIÓN DE SATISFACCIÓN DE LAS PERSONAS BENEFICIARIAS DEL PROGRAMA SOCIAL</w:t>
      </w:r>
    </w:p>
    <w:p w:rsidR="008E54B5" w:rsidRPr="00682E2A" w:rsidRDefault="008E54B5" w:rsidP="0089242C">
      <w:pPr>
        <w:spacing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538"/>
        <w:gridCol w:w="1403"/>
        <w:gridCol w:w="1347"/>
        <w:gridCol w:w="1122"/>
        <w:gridCol w:w="1072"/>
        <w:gridCol w:w="1668"/>
      </w:tblGrid>
      <w:tr w:rsidR="00C9011E" w:rsidRPr="00682E2A" w:rsidTr="005B5492">
        <w:trPr>
          <w:jc w:val="center"/>
        </w:trPr>
        <w:tc>
          <w:tcPr>
            <w:tcW w:w="90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Categorías</w:t>
            </w:r>
          </w:p>
        </w:tc>
        <w:tc>
          <w:tcPr>
            <w:tcW w:w="7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Aspectos a Valorar</w:t>
            </w:r>
          </w:p>
        </w:tc>
        <w:tc>
          <w:tcPr>
            <w:tcW w:w="70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Reactivo instrumento Línea Base</w:t>
            </w:r>
          </w:p>
        </w:tc>
        <w:tc>
          <w:tcPr>
            <w:tcW w:w="67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Reactivo de Instrumento Panel</w:t>
            </w:r>
          </w:p>
        </w:tc>
        <w:tc>
          <w:tcPr>
            <w:tcW w:w="56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Resultado línea base</w:t>
            </w:r>
          </w:p>
        </w:tc>
        <w:tc>
          <w:tcPr>
            <w:tcW w:w="53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Resultado panel</w:t>
            </w:r>
          </w:p>
        </w:tc>
        <w:tc>
          <w:tcPr>
            <w:tcW w:w="83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5B5492">
            <w:pPr>
              <w:spacing w:after="0" w:line="240" w:lineRule="auto"/>
              <w:jc w:val="center"/>
              <w:rPr>
                <w:rFonts w:ascii="Times New Roman" w:hAnsi="Times New Roman" w:cs="Times New Roman"/>
                <w:b/>
              </w:rPr>
            </w:pPr>
            <w:r w:rsidRPr="00682E2A">
              <w:rPr>
                <w:rFonts w:ascii="Times New Roman" w:hAnsi="Times New Roman" w:cs="Times New Roman"/>
                <w:b/>
              </w:rPr>
              <w:t>Interpretación</w:t>
            </w:r>
          </w:p>
        </w:tc>
      </w:tr>
      <w:tr w:rsidR="00C9011E" w:rsidRPr="00682E2A" w:rsidTr="005B5492">
        <w:trPr>
          <w:trHeight w:val="283"/>
          <w:jc w:val="center"/>
        </w:trPr>
        <w:tc>
          <w:tcPr>
            <w:tcW w:w="909" w:type="pct"/>
            <w:vMerge w:val="restart"/>
            <w:tcBorders>
              <w:top w:val="single" w:sz="4" w:space="0" w:color="auto"/>
              <w:left w:val="single" w:sz="4" w:space="0" w:color="auto"/>
              <w:right w:val="single" w:sz="4" w:space="0" w:color="auto"/>
            </w:tcBorders>
            <w:hideMark/>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Expectativas</w:t>
            </w:r>
          </w:p>
        </w:tc>
        <w:tc>
          <w:tcPr>
            <w:tcW w:w="772" w:type="pct"/>
            <w:tcBorders>
              <w:top w:val="single" w:sz="4" w:space="0" w:color="auto"/>
              <w:left w:val="single" w:sz="4" w:space="0" w:color="auto"/>
              <w:bottom w:val="nil"/>
              <w:right w:val="single" w:sz="4" w:space="0" w:color="auto"/>
            </w:tcBorders>
            <w:hideMark/>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Grado que cubriría sus necesidades individuales, familiares y colectivas.</w:t>
            </w:r>
          </w:p>
        </w:tc>
        <w:tc>
          <w:tcPr>
            <w:tcW w:w="704" w:type="pct"/>
            <w:tcBorders>
              <w:top w:val="single" w:sz="4" w:space="0" w:color="auto"/>
              <w:left w:val="single" w:sz="4" w:space="0" w:color="auto"/>
              <w:bottom w:val="nil"/>
              <w:right w:val="single" w:sz="4" w:space="0" w:color="auto"/>
            </w:tcBorders>
          </w:tcPr>
          <w:p w:rsidR="005B5492" w:rsidRPr="005B5492"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76"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563" w:type="pct"/>
            <w:vMerge w:val="restart"/>
            <w:tcBorders>
              <w:top w:val="single" w:sz="4" w:space="0" w:color="auto"/>
              <w:left w:val="single" w:sz="4" w:space="0" w:color="auto"/>
              <w:right w:val="single" w:sz="4" w:space="0" w:color="auto"/>
            </w:tcBorders>
            <w:hideMark/>
          </w:tcPr>
          <w:p w:rsidR="005B5492" w:rsidRPr="00682E2A" w:rsidRDefault="005B5492"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vMerge w:val="restart"/>
            <w:tcBorders>
              <w:top w:val="single" w:sz="4" w:space="0" w:color="auto"/>
              <w:left w:val="single" w:sz="4" w:space="0" w:color="auto"/>
              <w:right w:val="single" w:sz="4" w:space="0" w:color="auto"/>
            </w:tcBorders>
            <w:hideMark/>
          </w:tcPr>
          <w:p w:rsidR="005B5492" w:rsidRPr="00682E2A" w:rsidRDefault="005B5492"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7" w:type="pct"/>
            <w:vMerge w:val="restart"/>
            <w:tcBorders>
              <w:top w:val="single" w:sz="4" w:space="0" w:color="auto"/>
              <w:left w:val="single" w:sz="4" w:space="0" w:color="auto"/>
              <w:right w:val="single" w:sz="4" w:space="0" w:color="auto"/>
            </w:tcBorders>
            <w:hideMark/>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este apoyo que se les brinda es de gran utilidad, para diversos gastos dentro de su economía familiar.</w:t>
            </w:r>
          </w:p>
        </w:tc>
      </w:tr>
      <w:tr w:rsidR="00C9011E" w:rsidRPr="00682E2A" w:rsidTr="00C9011E">
        <w:trPr>
          <w:trHeight w:val="283"/>
          <w:jc w:val="center"/>
        </w:trPr>
        <w:tc>
          <w:tcPr>
            <w:tcW w:w="909" w:type="pct"/>
            <w:vMerge/>
            <w:tcBorders>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rPr>
            </w:pPr>
          </w:p>
        </w:tc>
        <w:tc>
          <w:tcPr>
            <w:tcW w:w="772" w:type="pct"/>
            <w:tcBorders>
              <w:top w:val="nil"/>
              <w:left w:val="single" w:sz="4" w:space="0" w:color="auto"/>
              <w:bottom w:val="single" w:sz="4" w:space="0" w:color="auto"/>
              <w:right w:val="single" w:sz="4" w:space="0" w:color="auto"/>
            </w:tcBorders>
          </w:tcPr>
          <w:p w:rsidR="005B5492" w:rsidRPr="00682E2A" w:rsidRDefault="005B5492" w:rsidP="00A324A8">
            <w:pPr>
              <w:spacing w:after="0" w:line="240" w:lineRule="auto"/>
              <w:jc w:val="both"/>
              <w:rPr>
                <w:rFonts w:ascii="Times New Roman" w:hAnsi="Times New Roman" w:cs="Times New Roman"/>
              </w:rPr>
            </w:pPr>
            <w:r w:rsidRPr="00682E2A">
              <w:rPr>
                <w:rFonts w:ascii="Times New Roman" w:hAnsi="Times New Roman" w:cs="Times New Roman"/>
              </w:rPr>
              <w:t>Grado o ponderación antes de recibir el beneficio.</w:t>
            </w:r>
            <w:r w:rsidR="00A324A8">
              <w:rPr>
                <w:rFonts w:ascii="Times New Roman" w:hAnsi="Times New Roman" w:cs="Times New Roman"/>
              </w:rPr>
              <w:t xml:space="preserve"> </w:t>
            </w:r>
            <w:r w:rsidRPr="00682E2A">
              <w:rPr>
                <w:rFonts w:ascii="Times New Roman" w:hAnsi="Times New Roman" w:cs="Times New Roman"/>
              </w:rPr>
              <w:t>Seguridad que se crea al esperar recibir el apoyo.</w:t>
            </w:r>
          </w:p>
        </w:tc>
        <w:tc>
          <w:tcPr>
            <w:tcW w:w="704" w:type="pct"/>
            <w:tcBorders>
              <w:top w:val="nil"/>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76" w:type="pct"/>
            <w:tcBorders>
              <w:top w:val="nil"/>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563" w:type="pct"/>
            <w:vMerge/>
            <w:tcBorders>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color w:val="000000"/>
              </w:rPr>
            </w:pPr>
          </w:p>
        </w:tc>
        <w:tc>
          <w:tcPr>
            <w:tcW w:w="538" w:type="pct"/>
            <w:vMerge/>
            <w:tcBorders>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color w:val="000000"/>
              </w:rPr>
            </w:pPr>
          </w:p>
        </w:tc>
        <w:tc>
          <w:tcPr>
            <w:tcW w:w="837" w:type="pct"/>
            <w:vMerge/>
            <w:tcBorders>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rPr>
            </w:pPr>
          </w:p>
        </w:tc>
      </w:tr>
      <w:tr w:rsidR="00C9011E" w:rsidRPr="00682E2A" w:rsidTr="00C9011E">
        <w:trPr>
          <w:jc w:val="center"/>
        </w:trPr>
        <w:tc>
          <w:tcPr>
            <w:tcW w:w="9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Imagen del Programa</w:t>
            </w:r>
          </w:p>
        </w:tc>
        <w:tc>
          <w:tcPr>
            <w:tcW w:w="7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Información publicitaria del programa (conocimiento general del programa, la frecuencia con que recibe la información, conocimiento a través de experiencias previas de otras personas)</w:t>
            </w:r>
            <w:r w:rsidR="00C9011E">
              <w:rPr>
                <w:rFonts w:ascii="Times New Roman" w:hAnsi="Times New Roman" w:cs="Times New Roman"/>
              </w:rPr>
              <w:t>.</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5B5492">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676" w:type="pct"/>
            <w:tcBorders>
              <w:top w:val="single" w:sz="4" w:space="0" w:color="auto"/>
              <w:left w:val="single" w:sz="4" w:space="0" w:color="auto"/>
              <w:bottom w:val="single" w:sz="4" w:space="0" w:color="auto"/>
              <w:right w:val="single" w:sz="4" w:space="0" w:color="auto"/>
            </w:tcBorders>
          </w:tcPr>
          <w:p w:rsidR="008E54B5" w:rsidRPr="00682E2A" w:rsidRDefault="008E54B5" w:rsidP="005B5492">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r w:rsidR="005B5492" w:rsidRPr="00682E2A">
              <w:rPr>
                <w:rFonts w:ascii="Times New Roman" w:hAnsi="Times New Roman" w:cs="Times New Roman"/>
              </w:rPr>
              <w:t xml:space="preserve"> </w:t>
            </w:r>
          </w:p>
        </w:tc>
        <w:tc>
          <w:tcPr>
            <w:tcW w:w="563" w:type="pct"/>
            <w:tcBorders>
              <w:top w:val="single" w:sz="4" w:space="0" w:color="auto"/>
              <w:left w:val="single" w:sz="4" w:space="0" w:color="auto"/>
              <w:bottom w:val="single" w:sz="4" w:space="0" w:color="auto"/>
              <w:right w:val="single" w:sz="4" w:space="0" w:color="auto"/>
            </w:tcBorders>
          </w:tcPr>
          <w:p w:rsidR="008E54B5" w:rsidRPr="00682E2A" w:rsidRDefault="008E54B5" w:rsidP="005B5492">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single" w:sz="4" w:space="0" w:color="auto"/>
              <w:right w:val="single" w:sz="4" w:space="0" w:color="auto"/>
            </w:tcBorders>
          </w:tcPr>
          <w:p w:rsidR="008E54B5" w:rsidRPr="00682E2A" w:rsidRDefault="008E54B5" w:rsidP="005B5492">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7"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Los beneficiarios manifestaron </w:t>
            </w:r>
            <w:r w:rsidR="00C9011E" w:rsidRPr="00682E2A">
              <w:rPr>
                <w:rFonts w:ascii="Times New Roman" w:hAnsi="Times New Roman" w:cs="Times New Roman"/>
              </w:rPr>
              <w:t>que,</w:t>
            </w:r>
            <w:r w:rsidRPr="00682E2A">
              <w:rPr>
                <w:rFonts w:ascii="Times New Roman" w:hAnsi="Times New Roman" w:cs="Times New Roman"/>
              </w:rPr>
              <w:t xml:space="preserve"> mediante los compañeros de Participación Ciudadana, así como de la página Delegacional.</w:t>
            </w:r>
          </w:p>
        </w:tc>
      </w:tr>
      <w:tr w:rsidR="00C9011E" w:rsidRPr="00682E2A" w:rsidTr="00C9011E">
        <w:trPr>
          <w:jc w:val="center"/>
        </w:trPr>
        <w:tc>
          <w:tcPr>
            <w:tcW w:w="909" w:type="pct"/>
            <w:tcBorders>
              <w:top w:val="single" w:sz="4" w:space="0" w:color="auto"/>
              <w:left w:val="single" w:sz="4" w:space="0" w:color="auto"/>
              <w:bottom w:val="single" w:sz="4" w:space="0" w:color="auto"/>
              <w:right w:val="single" w:sz="4" w:space="0" w:color="auto"/>
            </w:tcBorders>
          </w:tcPr>
          <w:p w:rsidR="005B5492" w:rsidRPr="00682E2A" w:rsidRDefault="005B5492" w:rsidP="0089242C">
            <w:pPr>
              <w:spacing w:after="0" w:line="240" w:lineRule="auto"/>
              <w:jc w:val="both"/>
              <w:rPr>
                <w:rFonts w:ascii="Times New Roman" w:hAnsi="Times New Roman" w:cs="Times New Roman"/>
              </w:rPr>
            </w:pPr>
          </w:p>
        </w:tc>
        <w:tc>
          <w:tcPr>
            <w:tcW w:w="772" w:type="pct"/>
            <w:tcBorders>
              <w:top w:val="single" w:sz="4" w:space="0" w:color="auto"/>
              <w:left w:val="single" w:sz="4" w:space="0" w:color="auto"/>
              <w:bottom w:val="single" w:sz="4" w:space="0" w:color="auto"/>
              <w:right w:val="single" w:sz="4" w:space="0" w:color="auto"/>
            </w:tcBorders>
          </w:tcPr>
          <w:p w:rsidR="005B5492" w:rsidRPr="00682E2A" w:rsidRDefault="00C9011E" w:rsidP="00C9011E">
            <w:pPr>
              <w:spacing w:after="0" w:line="240" w:lineRule="auto"/>
              <w:jc w:val="both"/>
              <w:rPr>
                <w:rFonts w:ascii="Times New Roman" w:hAnsi="Times New Roman" w:cs="Times New Roman"/>
              </w:rPr>
            </w:pPr>
            <w:r w:rsidRPr="00682E2A">
              <w:rPr>
                <w:rFonts w:ascii="Times New Roman" w:hAnsi="Times New Roman" w:cs="Times New Roman"/>
              </w:rPr>
              <w:t>Información acerca de la institución que otorga el apoyo.</w:t>
            </w:r>
            <w:r>
              <w:rPr>
                <w:rFonts w:ascii="Times New Roman" w:hAnsi="Times New Roman" w:cs="Times New Roman"/>
              </w:rPr>
              <w:t xml:space="preserve"> </w:t>
            </w:r>
            <w:r w:rsidRPr="00682E2A">
              <w:rPr>
                <w:rFonts w:ascii="Times New Roman" w:hAnsi="Times New Roman" w:cs="Times New Roman"/>
              </w:rPr>
              <w:t>Identificación de la persona beneficiaria del programa (conocimiento del programa)</w:t>
            </w:r>
            <w:r>
              <w:rPr>
                <w:rFonts w:ascii="Times New Roman" w:hAnsi="Times New Roman" w:cs="Times New Roman"/>
              </w:rPr>
              <w:t xml:space="preserve">. </w:t>
            </w:r>
            <w:r w:rsidRPr="00682E2A">
              <w:rPr>
                <w:rFonts w:ascii="Times New Roman" w:hAnsi="Times New Roman" w:cs="Times New Roman"/>
              </w:rPr>
              <w:t>Funcionamiento del programa.</w:t>
            </w:r>
            <w:r>
              <w:rPr>
                <w:rFonts w:ascii="Times New Roman" w:hAnsi="Times New Roman" w:cs="Times New Roman"/>
              </w:rPr>
              <w:t xml:space="preserve"> </w:t>
            </w:r>
            <w:r w:rsidRPr="00682E2A">
              <w:rPr>
                <w:rFonts w:ascii="Times New Roman" w:hAnsi="Times New Roman" w:cs="Times New Roman"/>
              </w:rPr>
              <w:t xml:space="preserve">Grado o nivel de conocimiento del motivo por el que recibe el </w:t>
            </w:r>
            <w:r w:rsidRPr="00682E2A">
              <w:rPr>
                <w:rFonts w:ascii="Times New Roman" w:hAnsi="Times New Roman" w:cs="Times New Roman"/>
              </w:rPr>
              <w:lastRenderedPageBreak/>
              <w:t>apoyo</w:t>
            </w:r>
            <w:r>
              <w:rPr>
                <w:rFonts w:ascii="Times New Roman" w:hAnsi="Times New Roman" w:cs="Times New Roman"/>
              </w:rPr>
              <w:t xml:space="preserve">. </w:t>
            </w:r>
            <w:r w:rsidRPr="00682E2A">
              <w:rPr>
                <w:rFonts w:ascii="Times New Roman" w:hAnsi="Times New Roman" w:cs="Times New Roman"/>
              </w:rPr>
              <w:t>Conocimiento de los derechos y obligaciones.</w:t>
            </w:r>
          </w:p>
        </w:tc>
        <w:tc>
          <w:tcPr>
            <w:tcW w:w="704"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¿En qué fecha se incorporó al programa?</w:t>
            </w:r>
          </w:p>
        </w:tc>
        <w:tc>
          <w:tcPr>
            <w:tcW w:w="676"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563"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7" w:type="pct"/>
            <w:tcBorders>
              <w:top w:val="single" w:sz="4" w:space="0" w:color="auto"/>
              <w:left w:val="single" w:sz="4" w:space="0" w:color="auto"/>
              <w:bottom w:val="nil"/>
              <w:right w:val="single" w:sz="4" w:space="0" w:color="auto"/>
            </w:tcBorders>
          </w:tcPr>
          <w:p w:rsidR="005B5492" w:rsidRPr="00682E2A" w:rsidRDefault="005B5492"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C9011E" w:rsidRPr="00682E2A" w:rsidTr="0074533F">
        <w:trPr>
          <w:jc w:val="center"/>
        </w:trPr>
        <w:tc>
          <w:tcPr>
            <w:tcW w:w="9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Cohesión social</w:t>
            </w:r>
          </w:p>
        </w:tc>
        <w:tc>
          <w:tcPr>
            <w:tcW w:w="7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rPr>
              <w:t>Cohesión familiar.</w:t>
            </w:r>
            <w:r w:rsidR="00C9011E">
              <w:rPr>
                <w:rFonts w:ascii="Times New Roman" w:hAnsi="Times New Roman" w:cs="Times New Roman"/>
              </w:rPr>
              <w:t xml:space="preserve"> </w:t>
            </w:r>
            <w:r w:rsidRPr="00682E2A">
              <w:rPr>
                <w:rFonts w:ascii="Times New Roman" w:hAnsi="Times New Roman" w:cs="Times New Roman"/>
              </w:rPr>
              <w:t>Participación en actividades comunitarias diferentes a las del programa social.</w:t>
            </w:r>
            <w:r w:rsidR="00C9011E">
              <w:rPr>
                <w:rFonts w:ascii="Times New Roman" w:hAnsi="Times New Roman" w:cs="Times New Roman"/>
              </w:rPr>
              <w:t xml:space="preserve"> </w:t>
            </w:r>
            <w:r w:rsidRPr="00682E2A">
              <w:rPr>
                <w:rFonts w:ascii="Times New Roman" w:hAnsi="Times New Roman" w:cs="Times New Roman"/>
              </w:rPr>
              <w:t>Ponderación de la persona beneficiaria respecto a la cohesión social de su comunidad tras haber recibido el apoyo.</w:t>
            </w:r>
          </w:p>
        </w:tc>
        <w:tc>
          <w:tcPr>
            <w:tcW w:w="704"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676"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63"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5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c>
          <w:tcPr>
            <w:tcW w:w="837"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C9011E" w:rsidRPr="00682E2A" w:rsidTr="00C9011E">
        <w:trPr>
          <w:jc w:val="center"/>
        </w:trPr>
        <w:tc>
          <w:tcPr>
            <w:tcW w:w="9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Calidad de Gestión </w:t>
            </w:r>
          </w:p>
        </w:tc>
        <w:tc>
          <w:tcPr>
            <w:tcW w:w="7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rPr>
              <w:t>Trato al solicitar o recibir un servicio relacionado con el beneficio del programa.</w:t>
            </w:r>
            <w:r w:rsidR="00C9011E">
              <w:rPr>
                <w:rFonts w:ascii="Times New Roman" w:hAnsi="Times New Roman" w:cs="Times New Roman"/>
              </w:rPr>
              <w:t xml:space="preserve"> </w:t>
            </w:r>
            <w:r w:rsidRPr="00682E2A">
              <w:rPr>
                <w:rFonts w:ascii="Times New Roman" w:hAnsi="Times New Roman" w:cs="Times New Roman"/>
              </w:rPr>
              <w:t>Tiempo de respuesta.</w:t>
            </w:r>
            <w:r w:rsidR="00C9011E">
              <w:rPr>
                <w:rFonts w:ascii="Times New Roman" w:hAnsi="Times New Roman" w:cs="Times New Roman"/>
              </w:rPr>
              <w:t xml:space="preserve"> </w:t>
            </w:r>
            <w:r w:rsidRPr="00682E2A">
              <w:rPr>
                <w:rFonts w:ascii="Times New Roman" w:hAnsi="Times New Roman" w:cs="Times New Roman"/>
              </w:rPr>
              <w:t>Asignación de beneficios con oportunidad.</w:t>
            </w:r>
            <w:r w:rsidR="00C9011E">
              <w:rPr>
                <w:rFonts w:ascii="Times New Roman" w:hAnsi="Times New Roman" w:cs="Times New Roman"/>
              </w:rPr>
              <w:t xml:space="preserve"> </w:t>
            </w:r>
            <w:r w:rsidRPr="00682E2A">
              <w:rPr>
                <w:rFonts w:ascii="Times New Roman" w:hAnsi="Times New Roman" w:cs="Times New Roman"/>
              </w:rPr>
              <w:t>Disponibilidad y suficiencia de la información relacionada con el programa.</w:t>
            </w:r>
            <w:r w:rsidR="00C9011E">
              <w:rPr>
                <w:rFonts w:ascii="Times New Roman" w:hAnsi="Times New Roman" w:cs="Times New Roman"/>
              </w:rPr>
              <w:t xml:space="preserve"> </w:t>
            </w:r>
            <w:r w:rsidRPr="00682E2A">
              <w:rPr>
                <w:rFonts w:ascii="Times New Roman" w:hAnsi="Times New Roman" w:cs="Times New Roman"/>
              </w:rPr>
              <w:t>Conocimientos de los mecanismos de atención de incidencias.</w:t>
            </w:r>
            <w:r w:rsidR="00C9011E">
              <w:rPr>
                <w:rFonts w:ascii="Times New Roman" w:hAnsi="Times New Roman" w:cs="Times New Roman"/>
              </w:rPr>
              <w:t xml:space="preserve"> </w:t>
            </w:r>
            <w:r w:rsidRPr="00682E2A">
              <w:rPr>
                <w:rFonts w:ascii="Times New Roman" w:hAnsi="Times New Roman" w:cs="Times New Roman"/>
              </w:rPr>
              <w:t>Tiempo de respuesta y opinión y resultado de la incidencia.</w:t>
            </w:r>
          </w:p>
        </w:tc>
        <w:tc>
          <w:tcPr>
            <w:tcW w:w="7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7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63" w:type="pct"/>
            <w:tcBorders>
              <w:top w:val="single" w:sz="4" w:space="0" w:color="auto"/>
              <w:left w:val="single" w:sz="4" w:space="0" w:color="auto"/>
              <w:bottom w:val="single" w:sz="4" w:space="0" w:color="auto"/>
              <w:right w:val="single" w:sz="4" w:space="0" w:color="auto"/>
            </w:tcBorders>
          </w:tcPr>
          <w:p w:rsidR="008E54B5" w:rsidRPr="00682E2A" w:rsidRDefault="008E54B5" w:rsidP="00A324A8">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single" w:sz="4" w:space="0" w:color="auto"/>
              <w:right w:val="single" w:sz="4" w:space="0" w:color="auto"/>
            </w:tcBorders>
          </w:tcPr>
          <w:p w:rsidR="008E54B5" w:rsidRPr="00682E2A" w:rsidRDefault="008E54B5" w:rsidP="00A324A8">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83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C9011E" w:rsidRPr="00682E2A" w:rsidTr="00AE66FA">
        <w:trPr>
          <w:trHeight w:val="1057"/>
          <w:jc w:val="center"/>
        </w:trPr>
        <w:tc>
          <w:tcPr>
            <w:tcW w:w="909" w:type="pct"/>
            <w:vMerge w:val="restart"/>
            <w:tcBorders>
              <w:top w:val="single" w:sz="4" w:space="0" w:color="auto"/>
              <w:left w:val="single" w:sz="4" w:space="0" w:color="auto"/>
              <w:right w:val="single" w:sz="4" w:space="0" w:color="auto"/>
            </w:tcBorders>
            <w:hideMark/>
          </w:tcPr>
          <w:p w:rsidR="00C9011E" w:rsidRPr="00682E2A" w:rsidRDefault="00C9011E"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Calidad del beneficio </w:t>
            </w:r>
          </w:p>
        </w:tc>
        <w:tc>
          <w:tcPr>
            <w:tcW w:w="772" w:type="pct"/>
            <w:tcBorders>
              <w:top w:val="single" w:sz="4" w:space="0" w:color="auto"/>
              <w:left w:val="single" w:sz="4" w:space="0" w:color="auto"/>
              <w:bottom w:val="nil"/>
              <w:right w:val="single" w:sz="4" w:space="0" w:color="auto"/>
            </w:tcBorders>
            <w:hideMark/>
          </w:tcPr>
          <w:p w:rsidR="00C9011E" w:rsidRPr="00682E2A" w:rsidRDefault="00C9011E" w:rsidP="0089242C">
            <w:pPr>
              <w:spacing w:after="0" w:line="240" w:lineRule="auto"/>
              <w:jc w:val="both"/>
              <w:rPr>
                <w:rFonts w:ascii="Times New Roman" w:hAnsi="Times New Roman" w:cs="Times New Roman"/>
              </w:rPr>
            </w:pPr>
            <w:r w:rsidRPr="00682E2A">
              <w:rPr>
                <w:rFonts w:ascii="Times New Roman" w:hAnsi="Times New Roman" w:cs="Times New Roman"/>
              </w:rPr>
              <w:t>Evaluación de las características del beneficio.</w:t>
            </w:r>
          </w:p>
        </w:tc>
        <w:tc>
          <w:tcPr>
            <w:tcW w:w="704" w:type="pct"/>
            <w:vMerge w:val="restart"/>
            <w:tcBorders>
              <w:top w:val="single" w:sz="4" w:space="0" w:color="auto"/>
              <w:left w:val="single" w:sz="4" w:space="0" w:color="auto"/>
              <w:bottom w:val="nil"/>
              <w:right w:val="single" w:sz="4" w:space="0" w:color="auto"/>
            </w:tcBorders>
            <w:hideMark/>
          </w:tcPr>
          <w:p w:rsidR="00C9011E" w:rsidRPr="00682E2A" w:rsidRDefault="00C9011E"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76" w:type="pct"/>
            <w:vMerge w:val="restart"/>
            <w:tcBorders>
              <w:top w:val="single" w:sz="4" w:space="0" w:color="auto"/>
              <w:left w:val="single" w:sz="4" w:space="0" w:color="auto"/>
              <w:bottom w:val="nil"/>
              <w:right w:val="single" w:sz="4" w:space="0" w:color="auto"/>
            </w:tcBorders>
            <w:hideMark/>
          </w:tcPr>
          <w:p w:rsidR="00C9011E" w:rsidRPr="00682E2A" w:rsidRDefault="00C9011E"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63" w:type="pct"/>
            <w:tcBorders>
              <w:top w:val="single" w:sz="4" w:space="0" w:color="auto"/>
              <w:left w:val="single" w:sz="4" w:space="0" w:color="auto"/>
              <w:bottom w:val="nil"/>
              <w:right w:val="single" w:sz="4" w:space="0" w:color="auto"/>
            </w:tcBorders>
          </w:tcPr>
          <w:p w:rsidR="00C9011E" w:rsidRPr="00682E2A" w:rsidRDefault="00C9011E" w:rsidP="00C9011E">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nil"/>
              <w:right w:val="single" w:sz="4" w:space="0" w:color="auto"/>
            </w:tcBorders>
          </w:tcPr>
          <w:p w:rsidR="00C9011E" w:rsidRPr="00682E2A" w:rsidRDefault="00C9011E" w:rsidP="00C9011E">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7" w:type="pct"/>
            <w:tcBorders>
              <w:top w:val="single" w:sz="4" w:space="0" w:color="auto"/>
              <w:left w:val="single" w:sz="4" w:space="0" w:color="auto"/>
              <w:bottom w:val="nil"/>
              <w:right w:val="single" w:sz="4" w:space="0" w:color="auto"/>
            </w:tcBorders>
          </w:tcPr>
          <w:p w:rsidR="00C9011E" w:rsidRPr="00682E2A" w:rsidRDefault="00C9011E" w:rsidP="00C9011E">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C9011E" w:rsidRPr="00682E2A" w:rsidTr="00C9011E">
        <w:trPr>
          <w:jc w:val="center"/>
        </w:trPr>
        <w:tc>
          <w:tcPr>
            <w:tcW w:w="909" w:type="pct"/>
            <w:vMerge/>
            <w:tcBorders>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rPr>
            </w:pPr>
          </w:p>
        </w:tc>
        <w:tc>
          <w:tcPr>
            <w:tcW w:w="772" w:type="pct"/>
            <w:tcBorders>
              <w:top w:val="nil"/>
              <w:left w:val="single" w:sz="4" w:space="0" w:color="auto"/>
              <w:bottom w:val="single" w:sz="4" w:space="0" w:color="auto"/>
              <w:right w:val="single" w:sz="4" w:space="0" w:color="auto"/>
            </w:tcBorders>
          </w:tcPr>
          <w:p w:rsidR="00C9011E" w:rsidRPr="00682E2A" w:rsidRDefault="00C9011E" w:rsidP="00C9011E">
            <w:pPr>
              <w:spacing w:after="0" w:line="240" w:lineRule="auto"/>
              <w:jc w:val="both"/>
              <w:rPr>
                <w:rFonts w:ascii="Times New Roman" w:hAnsi="Times New Roman" w:cs="Times New Roman"/>
              </w:rPr>
            </w:pPr>
            <w:r w:rsidRPr="00682E2A">
              <w:rPr>
                <w:rFonts w:ascii="Times New Roman" w:hAnsi="Times New Roman" w:cs="Times New Roman"/>
              </w:rPr>
              <w:t xml:space="preserve">Grado o ponderación después de la entrega del </w:t>
            </w:r>
            <w:r w:rsidRPr="00682E2A">
              <w:rPr>
                <w:rFonts w:ascii="Times New Roman" w:hAnsi="Times New Roman" w:cs="Times New Roman"/>
              </w:rPr>
              <w:lastRenderedPageBreak/>
              <w:t>beneficio.</w:t>
            </w:r>
            <w:r>
              <w:rPr>
                <w:rFonts w:ascii="Times New Roman" w:hAnsi="Times New Roman" w:cs="Times New Roman"/>
              </w:rPr>
              <w:t xml:space="preserve"> </w:t>
            </w:r>
            <w:r w:rsidRPr="00682E2A">
              <w:rPr>
                <w:rFonts w:ascii="Times New Roman" w:hAnsi="Times New Roman" w:cs="Times New Roman"/>
              </w:rPr>
              <w:t>Grado o nivel cubierto de las necesidades por el beneficio.</w:t>
            </w:r>
          </w:p>
        </w:tc>
        <w:tc>
          <w:tcPr>
            <w:tcW w:w="704" w:type="pct"/>
            <w:vMerge/>
            <w:tcBorders>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rPr>
            </w:pPr>
          </w:p>
        </w:tc>
        <w:tc>
          <w:tcPr>
            <w:tcW w:w="676" w:type="pct"/>
            <w:vMerge/>
            <w:tcBorders>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rPr>
            </w:pPr>
          </w:p>
        </w:tc>
        <w:tc>
          <w:tcPr>
            <w:tcW w:w="563" w:type="pct"/>
            <w:tcBorders>
              <w:top w:val="nil"/>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nil"/>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837" w:type="pct"/>
            <w:tcBorders>
              <w:top w:val="nil"/>
              <w:left w:val="single" w:sz="4" w:space="0" w:color="auto"/>
              <w:bottom w:val="single" w:sz="4" w:space="0" w:color="auto"/>
              <w:right w:val="single" w:sz="4" w:space="0" w:color="auto"/>
            </w:tcBorders>
          </w:tcPr>
          <w:p w:rsidR="00C9011E" w:rsidRPr="00682E2A" w:rsidRDefault="00C9011E"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C9011E" w:rsidRPr="00682E2A" w:rsidTr="00C9011E">
        <w:trPr>
          <w:jc w:val="center"/>
        </w:trPr>
        <w:tc>
          <w:tcPr>
            <w:tcW w:w="9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Contraprestación</w:t>
            </w:r>
          </w:p>
        </w:tc>
        <w:tc>
          <w:tcPr>
            <w:tcW w:w="7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rPr>
              <w:t>Tipo de compromiso adquirido.</w:t>
            </w:r>
            <w:r w:rsidR="00C9011E">
              <w:rPr>
                <w:rFonts w:ascii="Times New Roman" w:hAnsi="Times New Roman" w:cs="Times New Roman"/>
              </w:rPr>
              <w:t xml:space="preserve"> </w:t>
            </w:r>
            <w:r w:rsidRPr="00682E2A">
              <w:rPr>
                <w:rFonts w:ascii="Times New Roman" w:hAnsi="Times New Roman" w:cs="Times New Roman"/>
              </w:rPr>
              <w:t>Frecuencia con que se realiza loa compromisos adquiridos a través del programa.</w:t>
            </w:r>
            <w:r w:rsidR="00C9011E">
              <w:rPr>
                <w:rFonts w:ascii="Times New Roman" w:hAnsi="Times New Roman" w:cs="Times New Roman"/>
              </w:rPr>
              <w:t xml:space="preserve"> </w:t>
            </w:r>
            <w:r w:rsidRPr="00682E2A">
              <w:rPr>
                <w:rFonts w:ascii="Times New Roman" w:hAnsi="Times New Roman" w:cs="Times New Roman"/>
              </w:rPr>
              <w:t>Costos relacionados con la realización de la contraprestación (Gastos de transporte, tiempo invertido, días que no trabajan por hacer actividades del programa)</w:t>
            </w:r>
          </w:p>
        </w:tc>
        <w:tc>
          <w:tcPr>
            <w:tcW w:w="7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7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63" w:type="pct"/>
            <w:tcBorders>
              <w:top w:val="single" w:sz="4" w:space="0" w:color="auto"/>
              <w:left w:val="single" w:sz="4" w:space="0" w:color="auto"/>
              <w:bottom w:val="single" w:sz="4" w:space="0" w:color="auto"/>
              <w:right w:val="single" w:sz="4" w:space="0" w:color="auto"/>
            </w:tcBorders>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38"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7"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C9011E" w:rsidRPr="00682E2A" w:rsidTr="0074533F">
        <w:trPr>
          <w:jc w:val="center"/>
        </w:trPr>
        <w:tc>
          <w:tcPr>
            <w:tcW w:w="909"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77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rPr>
              <w:t>Grado de conocimiento del programa como derecho.</w:t>
            </w:r>
            <w:r w:rsidR="00C9011E">
              <w:rPr>
                <w:rFonts w:ascii="Times New Roman" w:hAnsi="Times New Roman" w:cs="Times New Roman"/>
              </w:rPr>
              <w:t xml:space="preserve"> </w:t>
            </w:r>
            <w:r w:rsidRPr="00682E2A">
              <w:rPr>
                <w:rFonts w:ascii="Times New Roman" w:hAnsi="Times New Roman" w:cs="Times New Roman"/>
              </w:rPr>
              <w:t>Opinión del beneficiario sobre el programa implementado por el gobierno para abatir su condición de pobreza.</w:t>
            </w:r>
            <w:r w:rsidR="00C9011E">
              <w:rPr>
                <w:rFonts w:ascii="Times New Roman" w:hAnsi="Times New Roman" w:cs="Times New Roman"/>
              </w:rPr>
              <w:t xml:space="preserve"> </w:t>
            </w:r>
            <w:r w:rsidRPr="00682E2A">
              <w:rPr>
                <w:rFonts w:ascii="Times New Roman" w:hAnsi="Times New Roman" w:cs="Times New Roman"/>
              </w:rPr>
              <w:t>Confirmación o invalidación de la expectativa generada por el beneficiario.</w:t>
            </w:r>
          </w:p>
        </w:tc>
        <w:tc>
          <w:tcPr>
            <w:tcW w:w="7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7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63" w:type="pct"/>
            <w:tcBorders>
              <w:top w:val="single" w:sz="4" w:space="0" w:color="auto"/>
              <w:left w:val="single" w:sz="4" w:space="0" w:color="auto"/>
              <w:bottom w:val="single" w:sz="4" w:space="0" w:color="auto"/>
              <w:right w:val="single" w:sz="4" w:space="0" w:color="auto"/>
            </w:tcBorders>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single" w:sz="4" w:space="0" w:color="auto"/>
              <w:right w:val="single" w:sz="4" w:space="0" w:color="auto"/>
            </w:tcBorders>
          </w:tcPr>
          <w:p w:rsidR="008E54B5" w:rsidRPr="00682E2A" w:rsidRDefault="008E54B5" w:rsidP="00C9011E">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83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VI. EVALUACIÓN DE RESULTADOS </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VI.1 Resultado de la cobertura de la Población Objetivo del Programa Social</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valora que durante la operación de los Programas Sociales en 2017 se logró la efectividad alcanzando la meta de la población objetivo de 1,000 Personas con Discapacidad que residen en la demarcación.</w:t>
      </w:r>
    </w:p>
    <w:p w:rsidR="00817769" w:rsidRDefault="00817769">
      <w:pPr>
        <w:rPr>
          <w:rFonts w:ascii="Times New Roman" w:hAnsi="Times New Roman" w:cs="Times New Roman"/>
          <w:b/>
        </w:rPr>
      </w:pPr>
      <w:r>
        <w:rPr>
          <w:rFonts w:ascii="Times New Roman" w:hAnsi="Times New Roman" w:cs="Times New Roman"/>
          <w:b/>
        </w:rPr>
        <w:br w:type="page"/>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3"/>
        <w:gridCol w:w="3188"/>
        <w:gridCol w:w="1704"/>
        <w:gridCol w:w="1966"/>
        <w:gridCol w:w="1921"/>
      </w:tblGrid>
      <w:tr w:rsidR="008E54B5" w:rsidRPr="00682E2A" w:rsidTr="00D214D6">
        <w:trPr>
          <w:trHeight w:val="23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142" w:right="31"/>
              <w:jc w:val="both"/>
              <w:rPr>
                <w:b/>
                <w:lang w:eastAsia="en-US"/>
              </w:rPr>
            </w:pPr>
            <w:r w:rsidRPr="00682E2A">
              <w:rPr>
                <w:b/>
                <w:w w:val="95"/>
                <w:lang w:eastAsia="en-US"/>
              </w:rPr>
              <w:lastRenderedPageBreak/>
              <w:t>Aspectos</w:t>
            </w:r>
          </w:p>
        </w:tc>
        <w:tc>
          <w:tcPr>
            <w:tcW w:w="16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31"/>
              <w:jc w:val="both"/>
              <w:rPr>
                <w:b/>
                <w:lang w:eastAsia="en-US"/>
              </w:rPr>
            </w:pPr>
            <w:r w:rsidRPr="00682E2A">
              <w:rPr>
                <w:b/>
                <w:lang w:eastAsia="en-US"/>
              </w:rPr>
              <w:t>Población objetivo (A)</w:t>
            </w:r>
          </w:p>
        </w:tc>
        <w:tc>
          <w:tcPr>
            <w:tcW w:w="85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Población Atendida (B)</w:t>
            </w:r>
          </w:p>
        </w:tc>
        <w:tc>
          <w:tcPr>
            <w:tcW w:w="987"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Cobertura (A/</w:t>
            </w:r>
            <w:proofErr w:type="gramStart"/>
            <w:r w:rsidRPr="00682E2A">
              <w:rPr>
                <w:b/>
                <w:lang w:eastAsia="en-US"/>
              </w:rPr>
              <w:t>B)*</w:t>
            </w:r>
            <w:proofErr w:type="gramEnd"/>
            <w:r w:rsidRPr="00682E2A">
              <w:rPr>
                <w:b/>
                <w:lang w:eastAsia="en-US"/>
              </w:rPr>
              <w:t>100</w:t>
            </w:r>
          </w:p>
        </w:tc>
        <w:tc>
          <w:tcPr>
            <w:tcW w:w="964"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88" w:right="31"/>
              <w:jc w:val="both"/>
              <w:rPr>
                <w:b/>
                <w:lang w:eastAsia="en-US"/>
              </w:rPr>
            </w:pPr>
            <w:r w:rsidRPr="00682E2A">
              <w:rPr>
                <w:b/>
                <w:lang w:eastAsia="en-US"/>
              </w:rPr>
              <w:t>Observaciones</w:t>
            </w:r>
          </w:p>
        </w:tc>
      </w:tr>
      <w:tr w:rsidR="008E54B5" w:rsidRPr="00682E2A" w:rsidTr="00D214D6">
        <w:trPr>
          <w:trHeight w:val="230"/>
          <w:jc w:val="center"/>
        </w:trPr>
        <w:tc>
          <w:tcPr>
            <w:tcW w:w="59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w w:val="95"/>
                <w:lang w:eastAsia="en-US"/>
              </w:rPr>
              <w:t>Descripción</w:t>
            </w:r>
          </w:p>
        </w:tc>
        <w:tc>
          <w:tcPr>
            <w:tcW w:w="1600"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ind w:right="31"/>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987" w:type="pct"/>
            <w:tcBorders>
              <w:top w:val="single" w:sz="4" w:space="0" w:color="auto"/>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left="142" w:right="31"/>
              <w:jc w:val="both"/>
              <w:rPr>
                <w:lang w:eastAsia="en-US"/>
              </w:rPr>
            </w:pPr>
            <w:r w:rsidRPr="00682E2A">
              <w:rPr>
                <w:lang w:eastAsia="en-US"/>
              </w:rPr>
              <w:t>(1,000/</w:t>
            </w:r>
            <w:proofErr w:type="gramStart"/>
            <w:r w:rsidRPr="00682E2A">
              <w:rPr>
                <w:lang w:eastAsia="en-US"/>
              </w:rPr>
              <w:t>INEGI)*</w:t>
            </w:r>
            <w:proofErr w:type="gramEnd"/>
            <w:r w:rsidRPr="00682E2A">
              <w:rPr>
                <w:lang w:eastAsia="en-US"/>
              </w:rPr>
              <w:t>100</w:t>
            </w:r>
          </w:p>
        </w:tc>
        <w:tc>
          <w:tcPr>
            <w:tcW w:w="964" w:type="pct"/>
            <w:tcBorders>
              <w:top w:val="single" w:sz="4" w:space="0" w:color="auto"/>
              <w:left w:val="single" w:sz="4" w:space="0" w:color="000000"/>
              <w:bottom w:val="single" w:sz="4" w:space="0" w:color="000000"/>
              <w:right w:val="single" w:sz="4" w:space="0" w:color="000000"/>
            </w:tcBorders>
            <w:vAlign w:val="center"/>
          </w:tcPr>
          <w:p w:rsidR="008E54B5" w:rsidRPr="00682E2A" w:rsidRDefault="008E54B5" w:rsidP="0089242C">
            <w:pPr>
              <w:pStyle w:val="TableParagraph"/>
              <w:ind w:left="142" w:right="31"/>
              <w:jc w:val="both"/>
              <w:rPr>
                <w:lang w:eastAsia="en-US"/>
              </w:rPr>
            </w:pPr>
          </w:p>
        </w:tc>
      </w:tr>
      <w:tr w:rsidR="008E54B5" w:rsidRPr="00682E2A" w:rsidTr="00D214D6">
        <w:trPr>
          <w:trHeight w:val="230"/>
          <w:jc w:val="center"/>
        </w:trPr>
        <w:tc>
          <w:tcPr>
            <w:tcW w:w="59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2015</w:t>
            </w:r>
          </w:p>
        </w:tc>
        <w:tc>
          <w:tcPr>
            <w:tcW w:w="1600"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1,000</w:t>
            </w:r>
          </w:p>
        </w:tc>
        <w:tc>
          <w:tcPr>
            <w:tcW w:w="9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96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r w:rsidR="008E54B5" w:rsidRPr="00682E2A" w:rsidTr="00D214D6">
        <w:trPr>
          <w:trHeight w:val="230"/>
          <w:jc w:val="center"/>
        </w:trPr>
        <w:tc>
          <w:tcPr>
            <w:tcW w:w="59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2016</w:t>
            </w:r>
          </w:p>
        </w:tc>
        <w:tc>
          <w:tcPr>
            <w:tcW w:w="1600"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1,396</w:t>
            </w:r>
          </w:p>
        </w:tc>
        <w:tc>
          <w:tcPr>
            <w:tcW w:w="9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93.06%</w:t>
            </w:r>
          </w:p>
        </w:tc>
        <w:tc>
          <w:tcPr>
            <w:tcW w:w="96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No cumplida debido a factores electorales</w:t>
            </w:r>
          </w:p>
        </w:tc>
      </w:tr>
      <w:tr w:rsidR="008E54B5" w:rsidRPr="00682E2A" w:rsidTr="00D214D6">
        <w:trPr>
          <w:trHeight w:val="230"/>
          <w:jc w:val="center"/>
        </w:trPr>
        <w:tc>
          <w:tcPr>
            <w:tcW w:w="59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ind w:right="31"/>
              <w:jc w:val="both"/>
              <w:rPr>
                <w:lang w:eastAsia="en-US"/>
              </w:rPr>
            </w:pPr>
            <w:r w:rsidRPr="00682E2A">
              <w:rPr>
                <w:lang w:eastAsia="en-US"/>
              </w:rPr>
              <w:t>Cifras 2017</w:t>
            </w:r>
          </w:p>
        </w:tc>
        <w:tc>
          <w:tcPr>
            <w:tcW w:w="1600"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jc w:val="both"/>
              <w:rPr>
                <w:rFonts w:ascii="Times New Roman" w:hAnsi="Times New Roman" w:cs="Times New Roman"/>
                <w:color w:val="000000"/>
              </w:rPr>
            </w:pPr>
            <w:r w:rsidRPr="00682E2A">
              <w:rPr>
                <w:rFonts w:ascii="Times New Roman" w:hAnsi="Times New Roman" w:cs="Times New Roman"/>
                <w:color w:val="000000"/>
              </w:rPr>
              <w:t>1,500</w:t>
            </w:r>
          </w:p>
        </w:tc>
        <w:tc>
          <w:tcPr>
            <w:tcW w:w="987"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100%</w:t>
            </w:r>
          </w:p>
        </w:tc>
        <w:tc>
          <w:tcPr>
            <w:tcW w:w="964" w:type="pct"/>
            <w:tcBorders>
              <w:top w:val="single" w:sz="4" w:space="0" w:color="000000"/>
              <w:left w:val="single" w:sz="4" w:space="0" w:color="000000"/>
              <w:bottom w:val="single" w:sz="4" w:space="0" w:color="000000"/>
              <w:right w:val="single" w:sz="4" w:space="0" w:color="000000"/>
            </w:tcBorders>
            <w:vAlign w:val="center"/>
            <w:hideMark/>
          </w:tcPr>
          <w:p w:rsidR="008E54B5" w:rsidRPr="00682E2A" w:rsidRDefault="008E54B5" w:rsidP="0089242C">
            <w:pPr>
              <w:pStyle w:val="TableParagraph"/>
              <w:jc w:val="both"/>
              <w:rPr>
                <w:lang w:eastAsia="en-US"/>
              </w:rPr>
            </w:pPr>
            <w:r w:rsidRPr="00682E2A">
              <w:rPr>
                <w:lang w:eastAsia="en-US"/>
              </w:rPr>
              <w:t>Meta cumplida</w:t>
            </w: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del Programa Social “Atención a Personas con Discapacidad”. Contribuir a la mejora económica, a 1,500 Personas con discapacidad de 0 a 57 años de edad cumplidos, que habitan en la Delegación Venustiano Carranza que propicien una mayor participación en el ámbito familiar, social, cultural y económico, cuyas condiciones económicas sean adversas, a través una ayuda económica que contribuya a satisfacer sus necesidades básicas,</w:t>
      </w:r>
      <w:r w:rsidRPr="00682E2A">
        <w:rPr>
          <w:rFonts w:ascii="Times New Roman" w:hAnsi="Times New Roman" w:cs="Times New Roman"/>
          <w:bCs/>
        </w:rPr>
        <w:t xml:space="preserve"> de forma semestral mediante un monedero electrónico.</w:t>
      </w:r>
    </w:p>
    <w:p w:rsidR="008E54B5" w:rsidRPr="00682E2A" w:rsidRDefault="008E54B5"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992"/>
        <w:gridCol w:w="2211"/>
        <w:gridCol w:w="1448"/>
      </w:tblGrid>
      <w:tr w:rsidR="008E54B5" w:rsidRPr="00682E2A" w:rsidTr="008E54B5">
        <w:trPr>
          <w:jc w:val="center"/>
        </w:trPr>
        <w:tc>
          <w:tcPr>
            <w:tcW w:w="3742" w:type="dxa"/>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Aspectos</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2015</w:t>
            </w:r>
          </w:p>
        </w:tc>
        <w:tc>
          <w:tcPr>
            <w:tcW w:w="2211" w:type="dxa"/>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2016</w:t>
            </w:r>
          </w:p>
        </w:tc>
        <w:tc>
          <w:tcPr>
            <w:tcW w:w="1448" w:type="dxa"/>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2017</w:t>
            </w:r>
          </w:p>
        </w:tc>
      </w:tr>
      <w:tr w:rsidR="008E54B5" w:rsidRPr="00682E2A" w:rsidTr="008E54B5">
        <w:trPr>
          <w:jc w:val="center"/>
        </w:trPr>
        <w:tc>
          <w:tcPr>
            <w:tcW w:w="3742"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Perfil requerido por el programa social </w:t>
            </w:r>
          </w:p>
        </w:tc>
        <w:tc>
          <w:tcPr>
            <w:tcW w:w="99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100%</w:t>
            </w:r>
          </w:p>
        </w:tc>
        <w:tc>
          <w:tcPr>
            <w:tcW w:w="221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1448"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100%</w:t>
            </w:r>
          </w:p>
        </w:tc>
      </w:tr>
      <w:tr w:rsidR="008E54B5" w:rsidRPr="00682E2A" w:rsidTr="008E54B5">
        <w:trPr>
          <w:jc w:val="center"/>
        </w:trPr>
        <w:tc>
          <w:tcPr>
            <w:tcW w:w="3742"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beneficiarias que cubrieron el perfil</w:t>
            </w:r>
          </w:p>
        </w:tc>
        <w:tc>
          <w:tcPr>
            <w:tcW w:w="992"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100%</w:t>
            </w:r>
          </w:p>
        </w:tc>
        <w:tc>
          <w:tcPr>
            <w:tcW w:w="2211"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color w:val="000000"/>
                <w:lang w:bidi="es-MX"/>
              </w:rPr>
            </w:pPr>
            <w:r w:rsidRPr="00682E2A">
              <w:rPr>
                <w:rFonts w:ascii="Times New Roman" w:hAnsi="Times New Roman" w:cs="Times New Roman"/>
                <w:color w:val="000000"/>
              </w:rPr>
              <w:t>93%</w:t>
            </w:r>
          </w:p>
        </w:tc>
        <w:tc>
          <w:tcPr>
            <w:tcW w:w="1448" w:type="dxa"/>
            <w:tcBorders>
              <w:top w:val="single" w:sz="4" w:space="0" w:color="auto"/>
              <w:left w:val="single" w:sz="4" w:space="0" w:color="auto"/>
              <w:bottom w:val="single" w:sz="4" w:space="0" w:color="auto"/>
              <w:right w:val="single" w:sz="4" w:space="0" w:color="auto"/>
            </w:tcBorders>
            <w:vAlign w:val="center"/>
            <w:hideMark/>
          </w:tcPr>
          <w:p w:rsidR="008E54B5" w:rsidRPr="00682E2A" w:rsidRDefault="008E54B5"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100%</w:t>
            </w:r>
          </w:p>
        </w:tc>
      </w:tr>
      <w:tr w:rsidR="008E54B5" w:rsidRPr="00682E2A" w:rsidTr="008E54B5">
        <w:trPr>
          <w:jc w:val="center"/>
        </w:trPr>
        <w:tc>
          <w:tcPr>
            <w:tcW w:w="3742" w:type="dxa"/>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Justificación </w:t>
            </w:r>
          </w:p>
        </w:tc>
        <w:tc>
          <w:tcPr>
            <w:tcW w:w="992" w:type="dxa"/>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vAlign w:val="center"/>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pStyle w:val="Textoindependiente"/>
        <w:jc w:val="both"/>
        <w:rPr>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VI.2 Resultados al nivel del Propósito y Fin del Programa Social</w:t>
      </w:r>
    </w:p>
    <w:p w:rsidR="008E54B5" w:rsidRPr="00682E2A" w:rsidRDefault="008E54B5" w:rsidP="0089242C">
      <w:pPr>
        <w:pStyle w:val="Textoindependiente"/>
        <w:jc w:val="both"/>
        <w:rPr>
          <w:b/>
        </w:rPr>
      </w:pPr>
    </w:p>
    <w:p w:rsidR="008E54B5" w:rsidRPr="00682E2A" w:rsidRDefault="008E54B5" w:rsidP="0089242C">
      <w:pPr>
        <w:pStyle w:val="Prrafodelista"/>
        <w:widowControl w:val="0"/>
        <w:numPr>
          <w:ilvl w:val="0"/>
          <w:numId w:val="9"/>
        </w:numPr>
        <w:autoSpaceDE w:val="0"/>
        <w:autoSpaceDN w:val="0"/>
        <w:spacing w:after="0" w:line="240" w:lineRule="auto"/>
        <w:ind w:right="234"/>
        <w:contextualSpacing w:val="0"/>
        <w:jc w:val="both"/>
        <w:rPr>
          <w:rFonts w:ascii="Times New Roman" w:hAnsi="Times New Roman"/>
        </w:rPr>
      </w:pPr>
      <w:r w:rsidRPr="00682E2A">
        <w:rPr>
          <w:rFonts w:ascii="Times New Roman" w:hAnsi="Times New Roman"/>
        </w:rPr>
        <w:t>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w:t>
      </w:r>
      <w:r w:rsidRPr="00682E2A">
        <w:rPr>
          <w:rFonts w:ascii="Times New Roman" w:hAnsi="Times New Roman"/>
          <w:spacing w:val="-17"/>
        </w:rPr>
        <w:t xml:space="preserve"> </w:t>
      </w:r>
      <w:r w:rsidRPr="00682E2A">
        <w:rPr>
          <w:rFonts w:ascii="Times New Roman" w:hAnsi="Times New Roman"/>
        </w:rPr>
        <w:t>aplican).</w:t>
      </w:r>
    </w:p>
    <w:p w:rsidR="008E54B5" w:rsidRPr="00682E2A" w:rsidRDefault="008E54B5" w:rsidP="0089242C">
      <w:pPr>
        <w:pStyle w:val="Textoindependiente"/>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7"/>
        <w:gridCol w:w="1540"/>
        <w:gridCol w:w="1106"/>
        <w:gridCol w:w="1773"/>
        <w:gridCol w:w="1508"/>
        <w:gridCol w:w="1441"/>
        <w:gridCol w:w="1327"/>
      </w:tblGrid>
      <w:tr w:rsidR="008E54B5" w:rsidRPr="00682E2A" w:rsidTr="0009345A">
        <w:trPr>
          <w:trHeight w:val="460"/>
        </w:trPr>
        <w:tc>
          <w:tcPr>
            <w:tcW w:w="63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 xml:space="preserve">Matriz de </w:t>
            </w:r>
            <w:r w:rsidRPr="00682E2A">
              <w:rPr>
                <w:b/>
                <w:w w:val="95"/>
                <w:lang w:eastAsia="en-US"/>
              </w:rPr>
              <w:t>Indicadores</w:t>
            </w:r>
          </w:p>
        </w:tc>
        <w:tc>
          <w:tcPr>
            <w:tcW w:w="77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Nivel de Objetivo</w:t>
            </w:r>
          </w:p>
        </w:tc>
        <w:tc>
          <w:tcPr>
            <w:tcW w:w="55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Nombre del Indicador</w:t>
            </w:r>
          </w:p>
        </w:tc>
        <w:tc>
          <w:tcPr>
            <w:tcW w:w="89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Fórmula</w:t>
            </w:r>
          </w:p>
        </w:tc>
        <w:tc>
          <w:tcPr>
            <w:tcW w:w="75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Meta</w:t>
            </w:r>
          </w:p>
        </w:tc>
        <w:tc>
          <w:tcPr>
            <w:tcW w:w="72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Resultados</w:t>
            </w:r>
          </w:p>
        </w:tc>
        <w:tc>
          <w:tcPr>
            <w:tcW w:w="6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71" w:right="64"/>
              <w:jc w:val="both"/>
              <w:rPr>
                <w:b/>
                <w:lang w:eastAsia="en-US"/>
              </w:rPr>
            </w:pPr>
            <w:r w:rsidRPr="00682E2A">
              <w:rPr>
                <w:b/>
                <w:lang w:eastAsia="en-US"/>
              </w:rPr>
              <w:t>Factores</w:t>
            </w:r>
          </w:p>
        </w:tc>
      </w:tr>
      <w:tr w:rsidR="0009345A" w:rsidRPr="00682E2A" w:rsidTr="0009345A">
        <w:trPr>
          <w:trHeight w:val="230"/>
        </w:trPr>
        <w:tc>
          <w:tcPr>
            <w:tcW w:w="636" w:type="pct"/>
            <w:vMerge w:val="restart"/>
            <w:tcBorders>
              <w:top w:val="single" w:sz="4" w:space="0" w:color="000000"/>
              <w:left w:val="single" w:sz="4" w:space="0" w:color="000000"/>
              <w:right w:val="single" w:sz="4" w:space="0" w:color="auto"/>
            </w:tcBorders>
            <w:vAlign w:val="center"/>
            <w:hideMark/>
          </w:tcPr>
          <w:p w:rsidR="0009345A" w:rsidRPr="00682E2A" w:rsidRDefault="0009345A" w:rsidP="00C9011E">
            <w:pPr>
              <w:pStyle w:val="TableParagraph"/>
              <w:ind w:left="71" w:right="64"/>
              <w:jc w:val="both"/>
              <w:rPr>
                <w:lang w:eastAsia="en-US"/>
              </w:rPr>
            </w:pPr>
            <w:r w:rsidRPr="00682E2A">
              <w:rPr>
                <w:lang w:eastAsia="en-US"/>
              </w:rPr>
              <w:t>2015</w:t>
            </w:r>
          </w:p>
        </w:tc>
        <w:tc>
          <w:tcPr>
            <w:tcW w:w="773" w:type="pct"/>
            <w:tcBorders>
              <w:top w:val="single" w:sz="4" w:space="0" w:color="000000"/>
              <w:left w:val="single" w:sz="4" w:space="0" w:color="auto"/>
              <w:bottom w:val="nil"/>
              <w:right w:val="single" w:sz="4" w:space="0" w:color="000000"/>
            </w:tcBorders>
            <w:hideMark/>
          </w:tcPr>
          <w:p w:rsidR="0009345A" w:rsidRPr="0009345A" w:rsidRDefault="0009345A" w:rsidP="0009345A">
            <w:pPr>
              <w:ind w:left="71" w:right="64"/>
              <w:jc w:val="both"/>
              <w:rPr>
                <w:rFonts w:ascii="Times New Roman" w:hAnsi="Times New Roman" w:cs="Times New Roman"/>
                <w:b/>
              </w:rPr>
            </w:pPr>
            <w:r w:rsidRPr="00682E2A">
              <w:rPr>
                <w:rFonts w:ascii="Times New Roman" w:hAnsi="Times New Roman" w:cs="Times New Roman"/>
                <w:b/>
              </w:rPr>
              <w:t>Fin</w:t>
            </w:r>
          </w:p>
        </w:tc>
        <w:tc>
          <w:tcPr>
            <w:tcW w:w="555" w:type="pct"/>
            <w:vMerge w:val="restart"/>
            <w:tcBorders>
              <w:top w:val="single" w:sz="4" w:space="0" w:color="000000"/>
              <w:left w:val="single" w:sz="4" w:space="0" w:color="000000"/>
              <w:right w:val="single" w:sz="4" w:space="0" w:color="000000"/>
            </w:tcBorders>
          </w:tcPr>
          <w:p w:rsidR="0009345A" w:rsidRPr="00682E2A" w:rsidRDefault="0009345A" w:rsidP="0089242C">
            <w:pPr>
              <w:ind w:left="71" w:right="64"/>
              <w:jc w:val="both"/>
              <w:rPr>
                <w:rFonts w:ascii="Times New Roman" w:hAnsi="Times New Roman" w:cs="Times New Roman"/>
              </w:rPr>
            </w:pPr>
          </w:p>
        </w:tc>
        <w:tc>
          <w:tcPr>
            <w:tcW w:w="890" w:type="pct"/>
            <w:vMerge w:val="restart"/>
            <w:tcBorders>
              <w:top w:val="single" w:sz="4" w:space="0" w:color="000000"/>
              <w:left w:val="single" w:sz="4" w:space="0" w:color="000000"/>
              <w:right w:val="single" w:sz="4" w:space="0" w:color="000000"/>
            </w:tcBorders>
            <w:hideMark/>
          </w:tcPr>
          <w:p w:rsidR="0009345A" w:rsidRPr="00682E2A" w:rsidRDefault="0009345A" w:rsidP="0009345A">
            <w:pPr>
              <w:adjustRightInd w:val="0"/>
              <w:ind w:left="71" w:right="64"/>
              <w:jc w:val="both"/>
              <w:rPr>
                <w:rFonts w:ascii="Times New Roman" w:eastAsia="Times New Roman" w:hAnsi="Times New Roman" w:cs="Times New Roman"/>
              </w:rPr>
            </w:pPr>
            <w:r w:rsidRPr="00682E2A">
              <w:rPr>
                <w:rFonts w:ascii="Times New Roman" w:eastAsia="Calibri" w:hAnsi="Times New Roman" w:cs="Times New Roman"/>
                <w:color w:val="000000"/>
              </w:rPr>
              <w:t xml:space="preserve">Porcentaje de la población vulnerable que se apoya con los programas sociales implementados </w:t>
            </w:r>
            <w:r w:rsidRPr="00682E2A">
              <w:rPr>
                <w:rFonts w:ascii="Times New Roman" w:hAnsi="Times New Roman" w:cs="Times New Roman"/>
              </w:rPr>
              <w:t>(por tipo de vulnerabilidad</w:t>
            </w:r>
            <w:proofErr w:type="gramStart"/>
            <w:r w:rsidRPr="00682E2A">
              <w:rPr>
                <w:rFonts w:ascii="Times New Roman" w:hAnsi="Times New Roman" w:cs="Times New Roman"/>
              </w:rPr>
              <w:t>) .</w:t>
            </w:r>
            <w:proofErr w:type="gramEnd"/>
          </w:p>
        </w:tc>
        <w:tc>
          <w:tcPr>
            <w:tcW w:w="757" w:type="pct"/>
            <w:vMerge w:val="restart"/>
            <w:tcBorders>
              <w:top w:val="single" w:sz="4" w:space="0" w:color="000000"/>
              <w:left w:val="single" w:sz="4" w:space="0" w:color="000000"/>
              <w:right w:val="single" w:sz="4" w:space="0" w:color="000000"/>
            </w:tcBorders>
            <w:hideMark/>
          </w:tcPr>
          <w:p w:rsidR="0009345A" w:rsidRPr="00682E2A" w:rsidRDefault="0009345A" w:rsidP="0089242C">
            <w:pPr>
              <w:pStyle w:val="TableParagraph"/>
              <w:ind w:left="71" w:right="64"/>
              <w:jc w:val="both"/>
              <w:rPr>
                <w:lang w:eastAsia="en-US"/>
              </w:rPr>
            </w:pPr>
            <w:r w:rsidRPr="00682E2A">
              <w:rPr>
                <w:lang w:eastAsia="en-US"/>
              </w:rPr>
              <w:t xml:space="preserve">5.5% de la población en condición de vulnerabilidad. </w:t>
            </w:r>
          </w:p>
        </w:tc>
        <w:tc>
          <w:tcPr>
            <w:tcW w:w="723" w:type="pct"/>
            <w:vMerge w:val="restart"/>
            <w:tcBorders>
              <w:top w:val="single" w:sz="4" w:space="0" w:color="000000"/>
              <w:left w:val="single" w:sz="4" w:space="0" w:color="000000"/>
              <w:right w:val="single" w:sz="4" w:space="0" w:color="000000"/>
            </w:tcBorders>
            <w:hideMark/>
          </w:tcPr>
          <w:p w:rsidR="0009345A" w:rsidRPr="00682E2A" w:rsidRDefault="0009345A" w:rsidP="0089242C">
            <w:pPr>
              <w:pStyle w:val="TableParagraph"/>
              <w:ind w:left="71" w:right="64"/>
              <w:jc w:val="both"/>
              <w:rPr>
                <w:lang w:eastAsia="en-US"/>
              </w:rPr>
            </w:pPr>
            <w:r w:rsidRPr="00682E2A">
              <w:rPr>
                <w:lang w:eastAsia="en-US"/>
              </w:rPr>
              <w:t>100%</w:t>
            </w:r>
          </w:p>
        </w:tc>
        <w:tc>
          <w:tcPr>
            <w:tcW w:w="666" w:type="pct"/>
            <w:vMerge w:val="restart"/>
            <w:tcBorders>
              <w:top w:val="single" w:sz="4" w:space="0" w:color="000000"/>
              <w:left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r>
      <w:tr w:rsidR="0009345A" w:rsidRPr="00682E2A" w:rsidTr="00A324A8">
        <w:trPr>
          <w:trHeight w:val="230"/>
        </w:trPr>
        <w:tc>
          <w:tcPr>
            <w:tcW w:w="636" w:type="pct"/>
            <w:vMerge/>
            <w:tcBorders>
              <w:left w:val="single" w:sz="4" w:space="0" w:color="000000"/>
              <w:right w:val="single" w:sz="4" w:space="0" w:color="auto"/>
            </w:tcBorders>
            <w:vAlign w:val="center"/>
          </w:tcPr>
          <w:p w:rsidR="0009345A" w:rsidRPr="00682E2A" w:rsidRDefault="0009345A" w:rsidP="00C9011E">
            <w:pPr>
              <w:pStyle w:val="TableParagraph"/>
              <w:ind w:left="71" w:right="64"/>
              <w:jc w:val="both"/>
              <w:rPr>
                <w:lang w:eastAsia="en-US"/>
              </w:rPr>
            </w:pPr>
          </w:p>
        </w:tc>
        <w:tc>
          <w:tcPr>
            <w:tcW w:w="773" w:type="pct"/>
            <w:tcBorders>
              <w:top w:val="nil"/>
              <w:left w:val="single" w:sz="4" w:space="0" w:color="auto"/>
              <w:bottom w:val="single" w:sz="4" w:space="0" w:color="auto"/>
              <w:right w:val="single" w:sz="4" w:space="0" w:color="auto"/>
            </w:tcBorders>
          </w:tcPr>
          <w:p w:rsidR="0009345A" w:rsidRPr="00682E2A" w:rsidRDefault="0009345A" w:rsidP="0089242C">
            <w:pPr>
              <w:ind w:left="71" w:right="64"/>
              <w:jc w:val="both"/>
              <w:rPr>
                <w:rFonts w:ascii="Times New Roman" w:hAnsi="Times New Roman" w:cs="Times New Roman"/>
                <w:b/>
              </w:rPr>
            </w:pPr>
            <w:r w:rsidRPr="00682E2A">
              <w:rPr>
                <w:rFonts w:ascii="Times New Roman" w:hAnsi="Times New Roman" w:cs="Times New Roman"/>
                <w:bCs/>
              </w:rPr>
              <w:t>Los indicadores a nivel de fin permiten monitorear el programa y evaluar adecuadamente el logro del fin</w:t>
            </w:r>
            <w:r w:rsidRPr="00682E2A">
              <w:rPr>
                <w:rFonts w:ascii="Times New Roman" w:hAnsi="Times New Roman" w:cs="Times New Roman"/>
              </w:rPr>
              <w:t>.</w:t>
            </w:r>
          </w:p>
        </w:tc>
        <w:tc>
          <w:tcPr>
            <w:tcW w:w="555" w:type="pct"/>
            <w:vMerge/>
            <w:tcBorders>
              <w:left w:val="single" w:sz="4" w:space="0" w:color="auto"/>
              <w:bottom w:val="single" w:sz="4" w:space="0" w:color="000000"/>
              <w:right w:val="single" w:sz="4" w:space="0" w:color="000000"/>
            </w:tcBorders>
          </w:tcPr>
          <w:p w:rsidR="0009345A" w:rsidRPr="00682E2A" w:rsidRDefault="0009345A" w:rsidP="0089242C">
            <w:pPr>
              <w:ind w:left="71" w:right="64"/>
              <w:jc w:val="both"/>
              <w:rPr>
                <w:rFonts w:ascii="Times New Roman" w:hAnsi="Times New Roman" w:cs="Times New Roman"/>
              </w:rPr>
            </w:pPr>
          </w:p>
        </w:tc>
        <w:tc>
          <w:tcPr>
            <w:tcW w:w="890" w:type="pct"/>
            <w:vMerge/>
            <w:tcBorders>
              <w:left w:val="single" w:sz="4" w:space="0" w:color="000000"/>
              <w:bottom w:val="single" w:sz="4" w:space="0" w:color="000000"/>
              <w:right w:val="single" w:sz="4" w:space="0" w:color="000000"/>
            </w:tcBorders>
          </w:tcPr>
          <w:p w:rsidR="0009345A" w:rsidRPr="00682E2A" w:rsidRDefault="0009345A" w:rsidP="0009345A">
            <w:pPr>
              <w:adjustRightInd w:val="0"/>
              <w:ind w:left="71" w:right="64"/>
              <w:jc w:val="both"/>
              <w:rPr>
                <w:rFonts w:ascii="Times New Roman" w:eastAsia="Calibri" w:hAnsi="Times New Roman" w:cs="Times New Roman"/>
                <w:color w:val="000000"/>
              </w:rPr>
            </w:pPr>
          </w:p>
        </w:tc>
        <w:tc>
          <w:tcPr>
            <w:tcW w:w="757"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c>
          <w:tcPr>
            <w:tcW w:w="723"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c>
          <w:tcPr>
            <w:tcW w:w="666"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r>
      <w:tr w:rsidR="0009345A" w:rsidRPr="00682E2A" w:rsidTr="00A324A8">
        <w:trPr>
          <w:trHeight w:val="230"/>
        </w:trPr>
        <w:tc>
          <w:tcPr>
            <w:tcW w:w="636" w:type="pct"/>
            <w:vMerge/>
            <w:tcBorders>
              <w:left w:val="single" w:sz="4" w:space="0" w:color="000000"/>
              <w:right w:val="single" w:sz="4" w:space="0" w:color="auto"/>
            </w:tcBorders>
            <w:vAlign w:val="center"/>
            <w:hideMark/>
          </w:tcPr>
          <w:p w:rsidR="0009345A" w:rsidRPr="00682E2A" w:rsidRDefault="0009345A" w:rsidP="00C9011E">
            <w:pPr>
              <w:jc w:val="both"/>
              <w:rPr>
                <w:rFonts w:ascii="Times New Roman" w:eastAsia="Times New Roman" w:hAnsi="Times New Roman" w:cs="Times New Roman"/>
                <w:lang w:bidi="es-MX"/>
              </w:rPr>
            </w:pPr>
          </w:p>
        </w:tc>
        <w:tc>
          <w:tcPr>
            <w:tcW w:w="773" w:type="pct"/>
            <w:tcBorders>
              <w:top w:val="single" w:sz="4" w:space="0" w:color="auto"/>
              <w:left w:val="single" w:sz="4" w:space="0" w:color="auto"/>
              <w:bottom w:val="nil"/>
              <w:right w:val="single" w:sz="4" w:space="0" w:color="auto"/>
            </w:tcBorders>
            <w:hideMark/>
          </w:tcPr>
          <w:p w:rsidR="0009345A" w:rsidRPr="00682E2A" w:rsidRDefault="0009345A" w:rsidP="0009345A">
            <w:pPr>
              <w:ind w:left="71" w:right="64"/>
              <w:jc w:val="both"/>
              <w:rPr>
                <w:rFonts w:ascii="Times New Roman" w:hAnsi="Times New Roman" w:cs="Times New Roman"/>
              </w:rPr>
            </w:pPr>
            <w:r w:rsidRPr="00682E2A">
              <w:rPr>
                <w:rFonts w:ascii="Times New Roman" w:hAnsi="Times New Roman" w:cs="Times New Roman"/>
                <w:b/>
              </w:rPr>
              <w:t>Propósito</w:t>
            </w:r>
          </w:p>
        </w:tc>
        <w:tc>
          <w:tcPr>
            <w:tcW w:w="555" w:type="pct"/>
            <w:vMerge w:val="restart"/>
            <w:tcBorders>
              <w:top w:val="single" w:sz="4" w:space="0" w:color="000000"/>
              <w:left w:val="single" w:sz="4" w:space="0" w:color="auto"/>
              <w:right w:val="single" w:sz="4" w:space="0" w:color="000000"/>
            </w:tcBorders>
          </w:tcPr>
          <w:p w:rsidR="0009345A" w:rsidRPr="00682E2A" w:rsidRDefault="0009345A" w:rsidP="0089242C">
            <w:pPr>
              <w:ind w:left="71" w:right="64"/>
              <w:jc w:val="both"/>
              <w:rPr>
                <w:rFonts w:ascii="Times New Roman" w:hAnsi="Times New Roman" w:cs="Times New Roman"/>
              </w:rPr>
            </w:pPr>
          </w:p>
        </w:tc>
        <w:tc>
          <w:tcPr>
            <w:tcW w:w="890" w:type="pct"/>
            <w:vMerge w:val="restart"/>
            <w:tcBorders>
              <w:top w:val="single" w:sz="4" w:space="0" w:color="000000"/>
              <w:left w:val="single" w:sz="4" w:space="0" w:color="000000"/>
              <w:right w:val="single" w:sz="4" w:space="0" w:color="000000"/>
            </w:tcBorders>
          </w:tcPr>
          <w:p w:rsidR="0009345A" w:rsidRPr="00682E2A" w:rsidRDefault="0009345A" w:rsidP="0009345A">
            <w:pPr>
              <w:adjustRightInd w:val="0"/>
              <w:ind w:left="71" w:right="64"/>
              <w:jc w:val="both"/>
              <w:rPr>
                <w:rFonts w:ascii="Times New Roman" w:eastAsia="Times New Roman" w:hAnsi="Times New Roman" w:cs="Times New Roman"/>
              </w:rPr>
            </w:pPr>
            <w:r w:rsidRPr="00682E2A">
              <w:rPr>
                <w:rFonts w:ascii="Times New Roman" w:eastAsia="Calibri" w:hAnsi="Times New Roman" w:cs="Times New Roman"/>
                <w:color w:val="000000"/>
              </w:rPr>
              <w:t>Índice de atención de población vulnerable o en desventaja social atendida</w:t>
            </w:r>
            <w:r w:rsidRPr="00682E2A">
              <w:rPr>
                <w:rFonts w:ascii="Times New Roman" w:hAnsi="Times New Roman" w:cs="Times New Roman"/>
              </w:rPr>
              <w:t>.</w:t>
            </w:r>
          </w:p>
        </w:tc>
        <w:tc>
          <w:tcPr>
            <w:tcW w:w="757" w:type="pct"/>
            <w:vMerge w:val="restart"/>
            <w:tcBorders>
              <w:top w:val="single" w:sz="4" w:space="0" w:color="000000"/>
              <w:left w:val="single" w:sz="4" w:space="0" w:color="000000"/>
              <w:right w:val="single" w:sz="4" w:space="0" w:color="000000"/>
            </w:tcBorders>
            <w:hideMark/>
          </w:tcPr>
          <w:p w:rsidR="0009345A" w:rsidRPr="00682E2A" w:rsidRDefault="0009345A" w:rsidP="0089242C">
            <w:pPr>
              <w:pStyle w:val="TableParagraph"/>
              <w:ind w:left="71" w:right="64"/>
              <w:jc w:val="both"/>
              <w:rPr>
                <w:lang w:eastAsia="en-US"/>
              </w:rPr>
            </w:pPr>
            <w:r w:rsidRPr="00682E2A">
              <w:rPr>
                <w:lang w:eastAsia="en-US"/>
              </w:rPr>
              <w:t>1000 beneficiarios.</w:t>
            </w:r>
          </w:p>
        </w:tc>
        <w:tc>
          <w:tcPr>
            <w:tcW w:w="723" w:type="pct"/>
            <w:vMerge w:val="restart"/>
            <w:tcBorders>
              <w:top w:val="single" w:sz="4" w:space="0" w:color="000000"/>
              <w:left w:val="single" w:sz="4" w:space="0" w:color="000000"/>
              <w:right w:val="single" w:sz="4" w:space="0" w:color="000000"/>
            </w:tcBorders>
            <w:hideMark/>
          </w:tcPr>
          <w:p w:rsidR="0009345A" w:rsidRPr="00682E2A" w:rsidRDefault="0009345A" w:rsidP="0089242C">
            <w:pPr>
              <w:pStyle w:val="TableParagraph"/>
              <w:ind w:left="71" w:right="64"/>
              <w:jc w:val="both"/>
              <w:rPr>
                <w:lang w:eastAsia="en-US"/>
              </w:rPr>
            </w:pPr>
            <w:r w:rsidRPr="00682E2A">
              <w:rPr>
                <w:lang w:eastAsia="en-US"/>
              </w:rPr>
              <w:t>Cubierto al 100%</w:t>
            </w:r>
          </w:p>
        </w:tc>
        <w:tc>
          <w:tcPr>
            <w:tcW w:w="666" w:type="pct"/>
            <w:vMerge w:val="restart"/>
            <w:tcBorders>
              <w:top w:val="single" w:sz="4" w:space="0" w:color="000000"/>
              <w:left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r>
      <w:tr w:rsidR="0009345A" w:rsidRPr="00682E2A" w:rsidTr="00A324A8">
        <w:trPr>
          <w:trHeight w:val="230"/>
        </w:trPr>
        <w:tc>
          <w:tcPr>
            <w:tcW w:w="636" w:type="pct"/>
            <w:vMerge/>
            <w:tcBorders>
              <w:left w:val="single" w:sz="4" w:space="0" w:color="000000"/>
              <w:bottom w:val="single" w:sz="4" w:space="0" w:color="000000"/>
              <w:right w:val="single" w:sz="4" w:space="0" w:color="auto"/>
            </w:tcBorders>
            <w:vAlign w:val="center"/>
          </w:tcPr>
          <w:p w:rsidR="0009345A" w:rsidRPr="00682E2A" w:rsidRDefault="0009345A" w:rsidP="00C9011E">
            <w:pPr>
              <w:jc w:val="both"/>
              <w:rPr>
                <w:rFonts w:ascii="Times New Roman" w:eastAsia="Times New Roman" w:hAnsi="Times New Roman" w:cs="Times New Roman"/>
                <w:lang w:bidi="es-MX"/>
              </w:rPr>
            </w:pPr>
          </w:p>
        </w:tc>
        <w:tc>
          <w:tcPr>
            <w:tcW w:w="773" w:type="pct"/>
            <w:tcBorders>
              <w:top w:val="nil"/>
              <w:left w:val="single" w:sz="4" w:space="0" w:color="auto"/>
              <w:bottom w:val="single" w:sz="4" w:space="0" w:color="auto"/>
              <w:right w:val="single" w:sz="4" w:space="0" w:color="auto"/>
            </w:tcBorders>
          </w:tcPr>
          <w:p w:rsidR="0009345A" w:rsidRPr="00682E2A" w:rsidRDefault="0009345A" w:rsidP="0089242C">
            <w:pPr>
              <w:ind w:left="71" w:right="64"/>
              <w:jc w:val="both"/>
              <w:rPr>
                <w:rFonts w:ascii="Times New Roman" w:hAnsi="Times New Roman" w:cs="Times New Roman"/>
                <w:b/>
              </w:rPr>
            </w:pPr>
            <w:r w:rsidRPr="00682E2A">
              <w:rPr>
                <w:rFonts w:ascii="Times New Roman" w:hAnsi="Times New Roman" w:cs="Times New Roman"/>
                <w:bCs/>
              </w:rPr>
              <w:t>Los indicadores a nivel propósito permiten monitorear el programa y evaluar adecuadamente el logro del propósito</w:t>
            </w:r>
            <w:r w:rsidRPr="00682E2A">
              <w:rPr>
                <w:rFonts w:ascii="Times New Roman" w:hAnsi="Times New Roman" w:cs="Times New Roman"/>
              </w:rPr>
              <w:t>.</w:t>
            </w:r>
          </w:p>
        </w:tc>
        <w:tc>
          <w:tcPr>
            <w:tcW w:w="555" w:type="pct"/>
            <w:vMerge/>
            <w:tcBorders>
              <w:left w:val="single" w:sz="4" w:space="0" w:color="auto"/>
              <w:bottom w:val="single" w:sz="4" w:space="0" w:color="000000"/>
              <w:right w:val="single" w:sz="4" w:space="0" w:color="000000"/>
            </w:tcBorders>
          </w:tcPr>
          <w:p w:rsidR="0009345A" w:rsidRPr="00682E2A" w:rsidRDefault="0009345A" w:rsidP="0089242C">
            <w:pPr>
              <w:ind w:left="71" w:right="64"/>
              <w:jc w:val="both"/>
              <w:rPr>
                <w:rFonts w:ascii="Times New Roman" w:hAnsi="Times New Roman" w:cs="Times New Roman"/>
              </w:rPr>
            </w:pPr>
          </w:p>
        </w:tc>
        <w:tc>
          <w:tcPr>
            <w:tcW w:w="890" w:type="pct"/>
            <w:vMerge/>
            <w:tcBorders>
              <w:left w:val="single" w:sz="4" w:space="0" w:color="000000"/>
              <w:bottom w:val="single" w:sz="4" w:space="0" w:color="000000"/>
              <w:right w:val="single" w:sz="4" w:space="0" w:color="000000"/>
            </w:tcBorders>
          </w:tcPr>
          <w:p w:rsidR="0009345A" w:rsidRPr="00682E2A" w:rsidRDefault="0009345A" w:rsidP="0009345A">
            <w:pPr>
              <w:adjustRightInd w:val="0"/>
              <w:ind w:left="71" w:right="64"/>
              <w:jc w:val="both"/>
              <w:rPr>
                <w:rFonts w:ascii="Times New Roman" w:eastAsia="Calibri" w:hAnsi="Times New Roman" w:cs="Times New Roman"/>
                <w:color w:val="000000"/>
              </w:rPr>
            </w:pPr>
          </w:p>
        </w:tc>
        <w:tc>
          <w:tcPr>
            <w:tcW w:w="757"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c>
          <w:tcPr>
            <w:tcW w:w="723"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c>
          <w:tcPr>
            <w:tcW w:w="666" w:type="pct"/>
            <w:vMerge/>
            <w:tcBorders>
              <w:left w:val="single" w:sz="4" w:space="0" w:color="000000"/>
              <w:bottom w:val="single" w:sz="4" w:space="0" w:color="000000"/>
              <w:right w:val="single" w:sz="4" w:space="0" w:color="000000"/>
            </w:tcBorders>
          </w:tcPr>
          <w:p w:rsidR="0009345A" w:rsidRPr="00682E2A" w:rsidRDefault="0009345A" w:rsidP="0089242C">
            <w:pPr>
              <w:pStyle w:val="TableParagraph"/>
              <w:ind w:left="71" w:right="64"/>
              <w:jc w:val="both"/>
              <w:rPr>
                <w:lang w:eastAsia="en-US"/>
              </w:rPr>
            </w:pPr>
          </w:p>
        </w:tc>
      </w:tr>
      <w:tr w:rsidR="00115239" w:rsidRPr="00682E2A" w:rsidTr="00A324A8">
        <w:trPr>
          <w:trHeight w:val="70"/>
        </w:trPr>
        <w:tc>
          <w:tcPr>
            <w:tcW w:w="636" w:type="pct"/>
            <w:vMerge w:val="restart"/>
            <w:tcBorders>
              <w:top w:val="single" w:sz="4" w:space="0" w:color="000000"/>
              <w:left w:val="single" w:sz="4" w:space="0" w:color="000000"/>
              <w:right w:val="single" w:sz="4" w:space="0" w:color="auto"/>
            </w:tcBorders>
            <w:vAlign w:val="center"/>
            <w:hideMark/>
          </w:tcPr>
          <w:p w:rsidR="00115239" w:rsidRPr="00682E2A" w:rsidRDefault="00115239" w:rsidP="00115239">
            <w:pPr>
              <w:pStyle w:val="TableParagraph"/>
              <w:ind w:left="71" w:right="64"/>
              <w:rPr>
                <w:lang w:eastAsia="en-US"/>
              </w:rPr>
            </w:pPr>
            <w:r w:rsidRPr="00682E2A">
              <w:rPr>
                <w:lang w:eastAsia="en-US"/>
              </w:rPr>
              <w:t>2016</w:t>
            </w:r>
          </w:p>
        </w:tc>
        <w:tc>
          <w:tcPr>
            <w:tcW w:w="773" w:type="pct"/>
            <w:tcBorders>
              <w:top w:val="single" w:sz="4" w:space="0" w:color="auto"/>
              <w:left w:val="single" w:sz="4" w:space="0" w:color="auto"/>
              <w:bottom w:val="nil"/>
              <w:right w:val="single" w:sz="4" w:space="0" w:color="auto"/>
            </w:tcBorders>
            <w:hideMark/>
          </w:tcPr>
          <w:p w:rsidR="00115239" w:rsidRPr="0009345A" w:rsidRDefault="00115239" w:rsidP="0009345A">
            <w:pPr>
              <w:ind w:left="71" w:right="64"/>
              <w:jc w:val="both"/>
              <w:rPr>
                <w:rFonts w:ascii="Times New Roman" w:hAnsi="Times New Roman" w:cs="Times New Roman"/>
                <w:b/>
              </w:rPr>
            </w:pPr>
            <w:r w:rsidRPr="00682E2A">
              <w:rPr>
                <w:rFonts w:ascii="Times New Roman" w:hAnsi="Times New Roman" w:cs="Times New Roman"/>
                <w:b/>
              </w:rPr>
              <w:t>Fin</w:t>
            </w:r>
          </w:p>
        </w:tc>
        <w:tc>
          <w:tcPr>
            <w:tcW w:w="555" w:type="pct"/>
            <w:vMerge w:val="restart"/>
            <w:tcBorders>
              <w:top w:val="single" w:sz="4" w:space="0" w:color="000000"/>
              <w:left w:val="single" w:sz="4" w:space="0" w:color="auto"/>
              <w:right w:val="single" w:sz="4" w:space="0" w:color="000000"/>
            </w:tcBorders>
          </w:tcPr>
          <w:p w:rsidR="00115239" w:rsidRPr="00682E2A" w:rsidRDefault="00115239" w:rsidP="0089242C">
            <w:pPr>
              <w:ind w:left="71" w:right="64"/>
              <w:jc w:val="both"/>
              <w:rPr>
                <w:rFonts w:ascii="Times New Roman" w:hAnsi="Times New Roman" w:cs="Times New Roman"/>
              </w:rPr>
            </w:pPr>
          </w:p>
        </w:tc>
        <w:tc>
          <w:tcPr>
            <w:tcW w:w="890" w:type="pct"/>
            <w:vMerge w:val="restart"/>
            <w:tcBorders>
              <w:top w:val="single" w:sz="4" w:space="0" w:color="000000"/>
              <w:left w:val="single" w:sz="4" w:space="0" w:color="000000"/>
              <w:right w:val="single" w:sz="4" w:space="0" w:color="000000"/>
            </w:tcBorders>
            <w:hideMark/>
          </w:tcPr>
          <w:p w:rsidR="00115239" w:rsidRPr="00682E2A" w:rsidRDefault="00115239" w:rsidP="00115239">
            <w:pPr>
              <w:adjustRightInd w:val="0"/>
              <w:ind w:left="71" w:right="64"/>
              <w:jc w:val="both"/>
              <w:rPr>
                <w:rFonts w:ascii="Times New Roman" w:eastAsia="Times New Roman" w:hAnsi="Times New Roman" w:cs="Times New Roman"/>
              </w:rPr>
            </w:pPr>
            <w:r w:rsidRPr="00682E2A">
              <w:rPr>
                <w:rFonts w:ascii="Times New Roman" w:eastAsia="Calibri" w:hAnsi="Times New Roman" w:cs="Times New Roman"/>
                <w:color w:val="000000"/>
              </w:rPr>
              <w:t xml:space="preserve">Porcentaje de la población </w:t>
            </w:r>
            <w:r w:rsidRPr="00682E2A">
              <w:rPr>
                <w:rFonts w:ascii="Times New Roman" w:eastAsia="Calibri" w:hAnsi="Times New Roman" w:cs="Times New Roman"/>
                <w:color w:val="000000"/>
              </w:rPr>
              <w:lastRenderedPageBreak/>
              <w:t xml:space="preserve">vulnerable que se apoya con los programas sociales implementados </w:t>
            </w:r>
            <w:r w:rsidRPr="00682E2A">
              <w:rPr>
                <w:rFonts w:ascii="Times New Roman" w:hAnsi="Times New Roman" w:cs="Times New Roman"/>
              </w:rPr>
              <w:t>(por tipo de vulnerabilidad).</w:t>
            </w:r>
          </w:p>
        </w:tc>
        <w:tc>
          <w:tcPr>
            <w:tcW w:w="757" w:type="pct"/>
            <w:vMerge w:val="restart"/>
            <w:tcBorders>
              <w:top w:val="single" w:sz="4" w:space="0" w:color="000000"/>
              <w:left w:val="single" w:sz="4" w:space="0" w:color="000000"/>
              <w:right w:val="single" w:sz="4" w:space="0" w:color="000000"/>
            </w:tcBorders>
            <w:hideMark/>
          </w:tcPr>
          <w:p w:rsidR="00115239" w:rsidRPr="00682E2A" w:rsidRDefault="00115239" w:rsidP="0089242C">
            <w:pPr>
              <w:pStyle w:val="TableParagraph"/>
              <w:ind w:left="71" w:right="64"/>
              <w:jc w:val="both"/>
              <w:rPr>
                <w:lang w:eastAsia="en-US"/>
              </w:rPr>
            </w:pPr>
            <w:r w:rsidRPr="00682E2A">
              <w:rPr>
                <w:lang w:eastAsia="en-US"/>
              </w:rPr>
              <w:lastRenderedPageBreak/>
              <w:t xml:space="preserve">Insatisfactorio se cubrió el 93% de </w:t>
            </w:r>
            <w:r w:rsidRPr="00682E2A">
              <w:rPr>
                <w:lang w:eastAsia="en-US"/>
              </w:rPr>
              <w:lastRenderedPageBreak/>
              <w:t>los planeados y solo 7.17% de la población total en discapacidad.</w:t>
            </w:r>
          </w:p>
        </w:tc>
        <w:tc>
          <w:tcPr>
            <w:tcW w:w="723" w:type="pct"/>
            <w:vMerge w:val="restart"/>
            <w:tcBorders>
              <w:top w:val="single" w:sz="4" w:space="0" w:color="000000"/>
              <w:left w:val="single" w:sz="4" w:space="0" w:color="000000"/>
              <w:right w:val="single" w:sz="4" w:space="0" w:color="000000"/>
            </w:tcBorders>
            <w:hideMark/>
          </w:tcPr>
          <w:p w:rsidR="00115239" w:rsidRPr="00682E2A" w:rsidRDefault="00115239" w:rsidP="0089242C">
            <w:pPr>
              <w:pStyle w:val="TableParagraph"/>
              <w:ind w:left="71" w:right="64"/>
              <w:jc w:val="both"/>
              <w:rPr>
                <w:lang w:eastAsia="en-US"/>
              </w:rPr>
            </w:pPr>
            <w:r w:rsidRPr="00682E2A">
              <w:rPr>
                <w:lang w:eastAsia="en-US"/>
              </w:rPr>
              <w:lastRenderedPageBreak/>
              <w:t xml:space="preserve">Insatisfactorio </w:t>
            </w:r>
          </w:p>
        </w:tc>
        <w:tc>
          <w:tcPr>
            <w:tcW w:w="666" w:type="pct"/>
            <w:vMerge w:val="restart"/>
            <w:tcBorders>
              <w:top w:val="single" w:sz="4" w:space="0" w:color="000000"/>
              <w:left w:val="single" w:sz="4" w:space="0" w:color="000000"/>
              <w:right w:val="single" w:sz="4" w:space="0" w:color="000000"/>
            </w:tcBorders>
            <w:hideMark/>
          </w:tcPr>
          <w:p w:rsidR="00115239" w:rsidRPr="00682E2A" w:rsidRDefault="00115239" w:rsidP="0089242C">
            <w:pPr>
              <w:pStyle w:val="TableParagraph"/>
              <w:ind w:left="71" w:right="64"/>
              <w:jc w:val="both"/>
              <w:rPr>
                <w:lang w:eastAsia="en-US"/>
              </w:rPr>
            </w:pPr>
            <w:r w:rsidRPr="00682E2A">
              <w:rPr>
                <w:lang w:eastAsia="en-US"/>
              </w:rPr>
              <w:t>Baja participación</w:t>
            </w:r>
          </w:p>
        </w:tc>
      </w:tr>
      <w:tr w:rsidR="00115239" w:rsidRPr="00682E2A" w:rsidTr="00A324A8">
        <w:trPr>
          <w:trHeight w:val="230"/>
        </w:trPr>
        <w:tc>
          <w:tcPr>
            <w:tcW w:w="636" w:type="pct"/>
            <w:vMerge/>
            <w:tcBorders>
              <w:left w:val="single" w:sz="4" w:space="0" w:color="000000"/>
              <w:right w:val="single" w:sz="4" w:space="0" w:color="auto"/>
            </w:tcBorders>
            <w:vAlign w:val="center"/>
          </w:tcPr>
          <w:p w:rsidR="00115239" w:rsidRPr="00682E2A" w:rsidRDefault="00115239" w:rsidP="00C9011E">
            <w:pPr>
              <w:pStyle w:val="TableParagraph"/>
              <w:ind w:left="71" w:right="64"/>
              <w:jc w:val="both"/>
              <w:rPr>
                <w:lang w:eastAsia="en-US"/>
              </w:rPr>
            </w:pPr>
          </w:p>
        </w:tc>
        <w:tc>
          <w:tcPr>
            <w:tcW w:w="773" w:type="pct"/>
            <w:tcBorders>
              <w:top w:val="nil"/>
              <w:left w:val="single" w:sz="4" w:space="0" w:color="auto"/>
              <w:bottom w:val="single" w:sz="4" w:space="0" w:color="auto"/>
              <w:right w:val="single" w:sz="4" w:space="0" w:color="auto"/>
            </w:tcBorders>
          </w:tcPr>
          <w:p w:rsidR="00115239" w:rsidRPr="00682E2A" w:rsidRDefault="00115239" w:rsidP="0089242C">
            <w:pPr>
              <w:ind w:left="71" w:right="64"/>
              <w:jc w:val="both"/>
              <w:rPr>
                <w:rFonts w:ascii="Times New Roman" w:hAnsi="Times New Roman" w:cs="Times New Roman"/>
                <w:b/>
              </w:rPr>
            </w:pPr>
            <w:r w:rsidRPr="00682E2A">
              <w:rPr>
                <w:rFonts w:ascii="Times New Roman" w:hAnsi="Times New Roman" w:cs="Times New Roman"/>
                <w:bCs/>
              </w:rPr>
              <w:t xml:space="preserve">Los indicadores a </w:t>
            </w:r>
            <w:r w:rsidRPr="00682E2A">
              <w:rPr>
                <w:rFonts w:ascii="Times New Roman" w:hAnsi="Times New Roman" w:cs="Times New Roman"/>
                <w:bCs/>
              </w:rPr>
              <w:lastRenderedPageBreak/>
              <w:t>nivel de fin permiten monitorear el programa y evaluar adecuadamente el logro del fin</w:t>
            </w:r>
          </w:p>
        </w:tc>
        <w:tc>
          <w:tcPr>
            <w:tcW w:w="555" w:type="pct"/>
            <w:vMerge/>
            <w:tcBorders>
              <w:left w:val="single" w:sz="4" w:space="0" w:color="auto"/>
              <w:bottom w:val="single" w:sz="4" w:space="0" w:color="auto"/>
              <w:right w:val="single" w:sz="4" w:space="0" w:color="000000"/>
            </w:tcBorders>
          </w:tcPr>
          <w:p w:rsidR="00115239" w:rsidRPr="00682E2A" w:rsidRDefault="00115239" w:rsidP="0089242C">
            <w:pPr>
              <w:ind w:left="71" w:right="64"/>
              <w:jc w:val="both"/>
              <w:rPr>
                <w:rFonts w:ascii="Times New Roman" w:hAnsi="Times New Roman" w:cs="Times New Roman"/>
              </w:rPr>
            </w:pPr>
          </w:p>
        </w:tc>
        <w:tc>
          <w:tcPr>
            <w:tcW w:w="890" w:type="pct"/>
            <w:vMerge/>
            <w:tcBorders>
              <w:left w:val="single" w:sz="4" w:space="0" w:color="000000"/>
              <w:bottom w:val="single" w:sz="4" w:space="0" w:color="auto"/>
              <w:right w:val="single" w:sz="4" w:space="0" w:color="000000"/>
            </w:tcBorders>
          </w:tcPr>
          <w:p w:rsidR="00115239" w:rsidRPr="00682E2A" w:rsidRDefault="00115239" w:rsidP="0089242C">
            <w:pPr>
              <w:adjustRightInd w:val="0"/>
              <w:ind w:left="71" w:right="64"/>
              <w:jc w:val="both"/>
              <w:rPr>
                <w:rFonts w:ascii="Times New Roman" w:eastAsia="Calibri" w:hAnsi="Times New Roman" w:cs="Times New Roman"/>
                <w:color w:val="000000"/>
              </w:rPr>
            </w:pPr>
          </w:p>
        </w:tc>
        <w:tc>
          <w:tcPr>
            <w:tcW w:w="757" w:type="pct"/>
            <w:vMerge/>
            <w:tcBorders>
              <w:left w:val="single" w:sz="4" w:space="0" w:color="000000"/>
              <w:bottom w:val="single" w:sz="4" w:space="0" w:color="auto"/>
              <w:right w:val="single" w:sz="4" w:space="0" w:color="000000"/>
            </w:tcBorders>
          </w:tcPr>
          <w:p w:rsidR="00115239" w:rsidRPr="00682E2A" w:rsidRDefault="00115239" w:rsidP="0089242C">
            <w:pPr>
              <w:pStyle w:val="TableParagraph"/>
              <w:ind w:left="71" w:right="64"/>
              <w:jc w:val="both"/>
              <w:rPr>
                <w:lang w:eastAsia="en-US"/>
              </w:rPr>
            </w:pPr>
          </w:p>
        </w:tc>
        <w:tc>
          <w:tcPr>
            <w:tcW w:w="723" w:type="pct"/>
            <w:vMerge/>
            <w:tcBorders>
              <w:left w:val="single" w:sz="4" w:space="0" w:color="000000"/>
              <w:bottom w:val="single" w:sz="4" w:space="0" w:color="auto"/>
              <w:right w:val="single" w:sz="4" w:space="0" w:color="000000"/>
            </w:tcBorders>
          </w:tcPr>
          <w:p w:rsidR="00115239" w:rsidRPr="00682E2A" w:rsidRDefault="00115239" w:rsidP="0089242C">
            <w:pPr>
              <w:pStyle w:val="TableParagraph"/>
              <w:ind w:left="71" w:right="64"/>
              <w:jc w:val="both"/>
              <w:rPr>
                <w:lang w:eastAsia="en-US"/>
              </w:rPr>
            </w:pPr>
          </w:p>
        </w:tc>
        <w:tc>
          <w:tcPr>
            <w:tcW w:w="666" w:type="pct"/>
            <w:vMerge/>
            <w:tcBorders>
              <w:left w:val="single" w:sz="4" w:space="0" w:color="000000"/>
              <w:bottom w:val="single" w:sz="4" w:space="0" w:color="auto"/>
              <w:right w:val="single" w:sz="4" w:space="0" w:color="000000"/>
            </w:tcBorders>
          </w:tcPr>
          <w:p w:rsidR="00115239" w:rsidRPr="00682E2A" w:rsidRDefault="00115239" w:rsidP="0089242C">
            <w:pPr>
              <w:pStyle w:val="TableParagraph"/>
              <w:ind w:left="71" w:right="64"/>
              <w:jc w:val="both"/>
              <w:rPr>
                <w:lang w:eastAsia="en-US"/>
              </w:rPr>
            </w:pPr>
          </w:p>
        </w:tc>
      </w:tr>
      <w:tr w:rsidR="00115239" w:rsidRPr="00682E2A" w:rsidTr="00A324A8">
        <w:trPr>
          <w:trHeight w:val="230"/>
        </w:trPr>
        <w:tc>
          <w:tcPr>
            <w:tcW w:w="636" w:type="pct"/>
            <w:vMerge/>
            <w:tcBorders>
              <w:left w:val="single" w:sz="4" w:space="0" w:color="000000"/>
              <w:right w:val="single" w:sz="4" w:space="0" w:color="auto"/>
            </w:tcBorders>
            <w:vAlign w:val="center"/>
            <w:hideMark/>
          </w:tcPr>
          <w:p w:rsidR="00115239" w:rsidRPr="00682E2A" w:rsidRDefault="00115239" w:rsidP="00C9011E">
            <w:pPr>
              <w:jc w:val="both"/>
              <w:rPr>
                <w:rFonts w:ascii="Times New Roman" w:eastAsia="Times New Roman" w:hAnsi="Times New Roman" w:cs="Times New Roman"/>
                <w:lang w:bidi="es-MX"/>
              </w:rPr>
            </w:pPr>
          </w:p>
        </w:tc>
        <w:tc>
          <w:tcPr>
            <w:tcW w:w="773" w:type="pct"/>
            <w:tcBorders>
              <w:top w:val="single" w:sz="4" w:space="0" w:color="auto"/>
              <w:left w:val="single" w:sz="4" w:space="0" w:color="auto"/>
              <w:bottom w:val="nil"/>
              <w:right w:val="single" w:sz="4" w:space="0" w:color="auto"/>
            </w:tcBorders>
            <w:hideMark/>
          </w:tcPr>
          <w:p w:rsidR="00115239" w:rsidRPr="00682E2A" w:rsidRDefault="00115239" w:rsidP="00115239">
            <w:pPr>
              <w:ind w:left="71" w:right="64"/>
              <w:jc w:val="both"/>
              <w:rPr>
                <w:rFonts w:ascii="Times New Roman" w:hAnsi="Times New Roman" w:cs="Times New Roman"/>
              </w:rPr>
            </w:pPr>
            <w:r w:rsidRPr="00682E2A">
              <w:rPr>
                <w:rFonts w:ascii="Times New Roman" w:hAnsi="Times New Roman" w:cs="Times New Roman"/>
                <w:b/>
              </w:rPr>
              <w:t>Propósito</w:t>
            </w:r>
          </w:p>
        </w:tc>
        <w:tc>
          <w:tcPr>
            <w:tcW w:w="555" w:type="pct"/>
            <w:vMerge w:val="restart"/>
            <w:tcBorders>
              <w:top w:val="single" w:sz="4" w:space="0" w:color="auto"/>
              <w:left w:val="single" w:sz="4" w:space="0" w:color="auto"/>
              <w:bottom w:val="nil"/>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val="restart"/>
            <w:tcBorders>
              <w:top w:val="single" w:sz="4" w:space="0" w:color="auto"/>
              <w:left w:val="single" w:sz="4" w:space="0" w:color="auto"/>
              <w:bottom w:val="nil"/>
              <w:right w:val="single" w:sz="4" w:space="0" w:color="auto"/>
            </w:tcBorders>
          </w:tcPr>
          <w:p w:rsidR="00115239" w:rsidRPr="00682E2A" w:rsidRDefault="00115239" w:rsidP="00115239">
            <w:pPr>
              <w:adjustRightInd w:val="0"/>
              <w:ind w:left="71" w:right="64"/>
              <w:jc w:val="both"/>
              <w:rPr>
                <w:rFonts w:ascii="Times New Roman" w:eastAsia="Times New Roman" w:hAnsi="Times New Roman" w:cs="Times New Roman"/>
              </w:rPr>
            </w:pPr>
            <w:r w:rsidRPr="00682E2A">
              <w:rPr>
                <w:rFonts w:ascii="Times New Roman" w:eastAsia="Calibri" w:hAnsi="Times New Roman" w:cs="Times New Roman"/>
                <w:color w:val="000000"/>
              </w:rPr>
              <w:t>Índice de atención de población vulnerable o en desventaja social atendida</w:t>
            </w:r>
            <w:r w:rsidRPr="00682E2A">
              <w:rPr>
                <w:rFonts w:ascii="Times New Roman" w:hAnsi="Times New Roman" w:cs="Times New Roman"/>
              </w:rPr>
              <w:t>.</w:t>
            </w:r>
          </w:p>
        </w:tc>
        <w:tc>
          <w:tcPr>
            <w:tcW w:w="757" w:type="pct"/>
            <w:vMerge w:val="restart"/>
            <w:tcBorders>
              <w:top w:val="single" w:sz="4" w:space="0" w:color="auto"/>
              <w:left w:val="single" w:sz="4" w:space="0" w:color="auto"/>
              <w:bottom w:val="nil"/>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1396 de 1500 planeados.</w:t>
            </w:r>
          </w:p>
        </w:tc>
        <w:tc>
          <w:tcPr>
            <w:tcW w:w="723" w:type="pct"/>
            <w:vMerge w:val="restart"/>
            <w:tcBorders>
              <w:top w:val="single" w:sz="4" w:space="0" w:color="auto"/>
              <w:left w:val="single" w:sz="4" w:space="0" w:color="auto"/>
              <w:bottom w:val="nil"/>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Solo se alcanzó 93%.</w:t>
            </w:r>
          </w:p>
        </w:tc>
        <w:tc>
          <w:tcPr>
            <w:tcW w:w="666" w:type="pct"/>
            <w:vMerge w:val="restart"/>
            <w:tcBorders>
              <w:top w:val="single" w:sz="4" w:space="0" w:color="auto"/>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r>
      <w:tr w:rsidR="00115239" w:rsidRPr="00682E2A" w:rsidTr="00115239">
        <w:trPr>
          <w:trHeight w:val="230"/>
        </w:trPr>
        <w:tc>
          <w:tcPr>
            <w:tcW w:w="636" w:type="pct"/>
            <w:vMerge/>
            <w:tcBorders>
              <w:left w:val="single" w:sz="4" w:space="0" w:color="000000"/>
              <w:bottom w:val="single" w:sz="4" w:space="0" w:color="000000"/>
              <w:right w:val="single" w:sz="4" w:space="0" w:color="auto"/>
            </w:tcBorders>
            <w:vAlign w:val="center"/>
          </w:tcPr>
          <w:p w:rsidR="00115239" w:rsidRPr="00682E2A" w:rsidRDefault="00115239" w:rsidP="00C9011E">
            <w:pPr>
              <w:jc w:val="both"/>
              <w:rPr>
                <w:rFonts w:ascii="Times New Roman" w:eastAsia="Times New Roman" w:hAnsi="Times New Roman" w:cs="Times New Roman"/>
                <w:lang w:bidi="es-MX"/>
              </w:rPr>
            </w:pPr>
          </w:p>
        </w:tc>
        <w:tc>
          <w:tcPr>
            <w:tcW w:w="773" w:type="pct"/>
            <w:tcBorders>
              <w:top w:val="nil"/>
              <w:left w:val="single" w:sz="4" w:space="0" w:color="auto"/>
              <w:bottom w:val="single" w:sz="4" w:space="0" w:color="auto"/>
              <w:right w:val="single" w:sz="4" w:space="0" w:color="auto"/>
            </w:tcBorders>
          </w:tcPr>
          <w:p w:rsidR="00115239" w:rsidRPr="00682E2A" w:rsidRDefault="00115239" w:rsidP="0089242C">
            <w:pPr>
              <w:ind w:left="71" w:right="64"/>
              <w:jc w:val="both"/>
              <w:rPr>
                <w:rFonts w:ascii="Times New Roman" w:hAnsi="Times New Roman" w:cs="Times New Roman"/>
                <w:b/>
              </w:rPr>
            </w:pPr>
            <w:r w:rsidRPr="00682E2A">
              <w:rPr>
                <w:rFonts w:ascii="Times New Roman" w:hAnsi="Times New Roman" w:cs="Times New Roman"/>
                <w:bCs/>
              </w:rPr>
              <w:t>Los indicadores a nivel propósito permiten monitorear el programa y evaluar adecuadamente el logro del propósito</w:t>
            </w:r>
            <w:r w:rsidRPr="00682E2A">
              <w:rPr>
                <w:rFonts w:ascii="Times New Roman" w:hAnsi="Times New Roman" w:cs="Times New Roman"/>
              </w:rPr>
              <w:t>.</w:t>
            </w:r>
          </w:p>
        </w:tc>
        <w:tc>
          <w:tcPr>
            <w:tcW w:w="555" w:type="pct"/>
            <w:vMerge/>
            <w:tcBorders>
              <w:top w:val="nil"/>
              <w:left w:val="single" w:sz="4" w:space="0" w:color="auto"/>
              <w:bottom w:val="single" w:sz="4" w:space="0" w:color="auto"/>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tcBorders>
              <w:top w:val="nil"/>
              <w:left w:val="single" w:sz="4" w:space="0" w:color="auto"/>
              <w:bottom w:val="single" w:sz="4" w:space="0" w:color="auto"/>
              <w:right w:val="single" w:sz="4" w:space="0" w:color="auto"/>
            </w:tcBorders>
          </w:tcPr>
          <w:p w:rsidR="00115239" w:rsidRPr="00682E2A" w:rsidRDefault="00115239" w:rsidP="0089242C">
            <w:pPr>
              <w:adjustRightInd w:val="0"/>
              <w:ind w:left="71" w:right="64"/>
              <w:jc w:val="both"/>
              <w:rPr>
                <w:rFonts w:ascii="Times New Roman" w:eastAsia="Calibri" w:hAnsi="Times New Roman" w:cs="Times New Roman"/>
                <w:color w:val="000000"/>
              </w:rPr>
            </w:pPr>
          </w:p>
        </w:tc>
        <w:tc>
          <w:tcPr>
            <w:tcW w:w="757" w:type="pct"/>
            <w:vMerge/>
            <w:tcBorders>
              <w:top w:val="nil"/>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c>
          <w:tcPr>
            <w:tcW w:w="723" w:type="pct"/>
            <w:vMerge/>
            <w:tcBorders>
              <w:top w:val="nil"/>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c>
          <w:tcPr>
            <w:tcW w:w="666" w:type="pct"/>
            <w:vMerge/>
            <w:tcBorders>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r>
      <w:tr w:rsidR="00115239" w:rsidRPr="00682E2A" w:rsidTr="00115239">
        <w:trPr>
          <w:trHeight w:val="229"/>
        </w:trPr>
        <w:tc>
          <w:tcPr>
            <w:tcW w:w="636" w:type="pct"/>
            <w:vMerge w:val="restart"/>
            <w:tcBorders>
              <w:top w:val="single" w:sz="4" w:space="0" w:color="000000"/>
              <w:left w:val="single" w:sz="4" w:space="0" w:color="000000"/>
              <w:right w:val="single" w:sz="4" w:space="0" w:color="auto"/>
            </w:tcBorders>
            <w:vAlign w:val="center"/>
            <w:hideMark/>
          </w:tcPr>
          <w:p w:rsidR="00115239" w:rsidRPr="00682E2A" w:rsidRDefault="00115239" w:rsidP="00C9011E">
            <w:pPr>
              <w:pStyle w:val="TableParagraph"/>
              <w:ind w:left="71" w:right="64"/>
              <w:jc w:val="both"/>
              <w:rPr>
                <w:lang w:eastAsia="en-US"/>
              </w:rPr>
            </w:pPr>
            <w:r w:rsidRPr="00682E2A">
              <w:rPr>
                <w:lang w:eastAsia="en-US"/>
              </w:rPr>
              <w:t>2017</w:t>
            </w:r>
          </w:p>
        </w:tc>
        <w:tc>
          <w:tcPr>
            <w:tcW w:w="773" w:type="pct"/>
            <w:tcBorders>
              <w:top w:val="single" w:sz="4" w:space="0" w:color="auto"/>
              <w:left w:val="single" w:sz="4" w:space="0" w:color="auto"/>
              <w:bottom w:val="nil"/>
              <w:right w:val="single" w:sz="4" w:space="0" w:color="auto"/>
            </w:tcBorders>
            <w:hideMark/>
          </w:tcPr>
          <w:p w:rsidR="00115239" w:rsidRPr="00115239" w:rsidRDefault="00115239" w:rsidP="00115239">
            <w:pPr>
              <w:ind w:left="71" w:right="64"/>
              <w:jc w:val="both"/>
              <w:rPr>
                <w:rFonts w:ascii="Times New Roman" w:hAnsi="Times New Roman" w:cs="Times New Roman"/>
                <w:b/>
              </w:rPr>
            </w:pPr>
            <w:r w:rsidRPr="00682E2A">
              <w:rPr>
                <w:rFonts w:ascii="Times New Roman" w:hAnsi="Times New Roman" w:cs="Times New Roman"/>
                <w:b/>
              </w:rPr>
              <w:t>Fin</w:t>
            </w:r>
          </w:p>
        </w:tc>
        <w:tc>
          <w:tcPr>
            <w:tcW w:w="555" w:type="pct"/>
            <w:vMerge w:val="restart"/>
            <w:tcBorders>
              <w:top w:val="single" w:sz="4" w:space="0" w:color="auto"/>
              <w:left w:val="single" w:sz="4" w:space="0" w:color="auto"/>
              <w:bottom w:val="single" w:sz="4" w:space="0" w:color="000000"/>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val="restart"/>
            <w:tcBorders>
              <w:top w:val="single" w:sz="4" w:space="0" w:color="auto"/>
              <w:left w:val="single" w:sz="4" w:space="0" w:color="auto"/>
              <w:bottom w:val="nil"/>
              <w:right w:val="single" w:sz="4" w:space="0" w:color="auto"/>
            </w:tcBorders>
            <w:hideMark/>
          </w:tcPr>
          <w:p w:rsidR="00115239" w:rsidRPr="00682E2A" w:rsidRDefault="00115239" w:rsidP="00115239">
            <w:pPr>
              <w:adjustRightInd w:val="0"/>
              <w:ind w:left="71" w:right="64"/>
              <w:jc w:val="both"/>
              <w:rPr>
                <w:rFonts w:ascii="Times New Roman" w:eastAsia="Times New Roman" w:hAnsi="Times New Roman" w:cs="Times New Roman"/>
              </w:rPr>
            </w:pPr>
            <w:r w:rsidRPr="00682E2A">
              <w:rPr>
                <w:rFonts w:ascii="Times New Roman" w:eastAsia="Calibri" w:hAnsi="Times New Roman" w:cs="Times New Roman"/>
                <w:color w:val="000000"/>
              </w:rPr>
              <w:t xml:space="preserve">Porcentaje de la población vulnerable que se apoya con los programas sociales implementados </w:t>
            </w:r>
            <w:r w:rsidRPr="00682E2A">
              <w:rPr>
                <w:rFonts w:ascii="Times New Roman" w:hAnsi="Times New Roman" w:cs="Times New Roman"/>
              </w:rPr>
              <w:t>(por tipo de vulnerabilidad).</w:t>
            </w:r>
          </w:p>
        </w:tc>
        <w:tc>
          <w:tcPr>
            <w:tcW w:w="757" w:type="pct"/>
            <w:vMerge w:val="restart"/>
            <w:tcBorders>
              <w:top w:val="single" w:sz="4" w:space="0" w:color="auto"/>
              <w:left w:val="single" w:sz="4" w:space="0" w:color="auto"/>
              <w:bottom w:val="nil"/>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8.29% de la población en situación de vulnerabilidad fue atendida.</w:t>
            </w:r>
          </w:p>
        </w:tc>
        <w:tc>
          <w:tcPr>
            <w:tcW w:w="723" w:type="pct"/>
            <w:vMerge w:val="restart"/>
            <w:tcBorders>
              <w:top w:val="single" w:sz="4" w:space="0" w:color="auto"/>
              <w:left w:val="single" w:sz="4" w:space="0" w:color="auto"/>
              <w:bottom w:val="nil"/>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 xml:space="preserve">Satisfactorio </w:t>
            </w:r>
          </w:p>
        </w:tc>
        <w:tc>
          <w:tcPr>
            <w:tcW w:w="666" w:type="pct"/>
            <w:vMerge w:val="restart"/>
            <w:tcBorders>
              <w:top w:val="single" w:sz="4" w:space="0" w:color="auto"/>
              <w:left w:val="single" w:sz="4" w:space="0" w:color="auto"/>
              <w:right w:val="single" w:sz="4" w:space="0" w:color="000000"/>
            </w:tcBorders>
          </w:tcPr>
          <w:p w:rsidR="00115239" w:rsidRPr="00682E2A" w:rsidRDefault="00115239" w:rsidP="0089242C">
            <w:pPr>
              <w:pStyle w:val="TableParagraph"/>
              <w:ind w:left="71" w:right="64"/>
              <w:jc w:val="both"/>
              <w:rPr>
                <w:lang w:eastAsia="en-US"/>
              </w:rPr>
            </w:pPr>
          </w:p>
        </w:tc>
      </w:tr>
      <w:tr w:rsidR="00115239" w:rsidRPr="00682E2A" w:rsidTr="00115239">
        <w:trPr>
          <w:trHeight w:val="229"/>
        </w:trPr>
        <w:tc>
          <w:tcPr>
            <w:tcW w:w="636" w:type="pct"/>
            <w:vMerge/>
            <w:tcBorders>
              <w:left w:val="single" w:sz="4" w:space="0" w:color="000000"/>
              <w:right w:val="single" w:sz="4" w:space="0" w:color="auto"/>
            </w:tcBorders>
            <w:vAlign w:val="center"/>
          </w:tcPr>
          <w:p w:rsidR="00115239" w:rsidRPr="00682E2A" w:rsidRDefault="00115239" w:rsidP="00C9011E">
            <w:pPr>
              <w:pStyle w:val="TableParagraph"/>
              <w:ind w:left="71" w:right="64"/>
              <w:jc w:val="both"/>
              <w:rPr>
                <w:lang w:eastAsia="en-US"/>
              </w:rPr>
            </w:pPr>
          </w:p>
        </w:tc>
        <w:tc>
          <w:tcPr>
            <w:tcW w:w="773" w:type="pct"/>
            <w:tcBorders>
              <w:top w:val="nil"/>
              <w:left w:val="single" w:sz="4" w:space="0" w:color="auto"/>
              <w:bottom w:val="single" w:sz="4" w:space="0" w:color="auto"/>
              <w:right w:val="single" w:sz="4" w:space="0" w:color="auto"/>
            </w:tcBorders>
          </w:tcPr>
          <w:p w:rsidR="00115239" w:rsidRPr="00682E2A" w:rsidRDefault="00115239" w:rsidP="0089242C">
            <w:pPr>
              <w:ind w:left="71" w:right="64"/>
              <w:jc w:val="both"/>
              <w:rPr>
                <w:rFonts w:ascii="Times New Roman" w:hAnsi="Times New Roman" w:cs="Times New Roman"/>
                <w:b/>
              </w:rPr>
            </w:pPr>
            <w:r w:rsidRPr="00682E2A">
              <w:rPr>
                <w:rFonts w:ascii="Times New Roman" w:hAnsi="Times New Roman" w:cs="Times New Roman"/>
                <w:bCs/>
              </w:rPr>
              <w:t>Los indicadores a nivel de fin permiten monitorear el programa y evaluar adecuadamente el logro del fin</w:t>
            </w:r>
            <w:r w:rsidRPr="00682E2A">
              <w:rPr>
                <w:rFonts w:ascii="Times New Roman" w:hAnsi="Times New Roman" w:cs="Times New Roman"/>
              </w:rPr>
              <w:t>.</w:t>
            </w:r>
          </w:p>
        </w:tc>
        <w:tc>
          <w:tcPr>
            <w:tcW w:w="555" w:type="pct"/>
            <w:vMerge/>
            <w:tcBorders>
              <w:top w:val="nil"/>
              <w:left w:val="single" w:sz="4" w:space="0" w:color="auto"/>
              <w:bottom w:val="single" w:sz="4" w:space="0" w:color="auto"/>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tcBorders>
              <w:top w:val="nil"/>
              <w:left w:val="single" w:sz="4" w:space="0" w:color="auto"/>
              <w:bottom w:val="single" w:sz="4" w:space="0" w:color="auto"/>
              <w:right w:val="single" w:sz="4" w:space="0" w:color="auto"/>
            </w:tcBorders>
          </w:tcPr>
          <w:p w:rsidR="00115239" w:rsidRPr="00682E2A" w:rsidRDefault="00115239" w:rsidP="0089242C">
            <w:pPr>
              <w:adjustRightInd w:val="0"/>
              <w:ind w:left="71" w:right="64"/>
              <w:jc w:val="both"/>
              <w:rPr>
                <w:rFonts w:ascii="Times New Roman" w:eastAsia="Calibri" w:hAnsi="Times New Roman" w:cs="Times New Roman"/>
                <w:color w:val="000000"/>
              </w:rPr>
            </w:pPr>
          </w:p>
        </w:tc>
        <w:tc>
          <w:tcPr>
            <w:tcW w:w="757" w:type="pct"/>
            <w:vMerge/>
            <w:tcBorders>
              <w:top w:val="nil"/>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c>
          <w:tcPr>
            <w:tcW w:w="723" w:type="pct"/>
            <w:vMerge/>
            <w:tcBorders>
              <w:top w:val="nil"/>
              <w:left w:val="single" w:sz="4" w:space="0" w:color="auto"/>
              <w:bottom w:val="single" w:sz="4" w:space="0" w:color="auto"/>
              <w:right w:val="single" w:sz="4" w:space="0" w:color="auto"/>
            </w:tcBorders>
          </w:tcPr>
          <w:p w:rsidR="00115239" w:rsidRPr="00682E2A" w:rsidRDefault="00115239" w:rsidP="0089242C">
            <w:pPr>
              <w:pStyle w:val="TableParagraph"/>
              <w:ind w:left="71" w:right="64"/>
              <w:jc w:val="both"/>
              <w:rPr>
                <w:lang w:eastAsia="en-US"/>
              </w:rPr>
            </w:pPr>
          </w:p>
        </w:tc>
        <w:tc>
          <w:tcPr>
            <w:tcW w:w="666" w:type="pct"/>
            <w:vMerge/>
            <w:tcBorders>
              <w:left w:val="single" w:sz="4" w:space="0" w:color="auto"/>
              <w:bottom w:val="single" w:sz="4" w:space="0" w:color="000000"/>
              <w:right w:val="single" w:sz="4" w:space="0" w:color="000000"/>
            </w:tcBorders>
          </w:tcPr>
          <w:p w:rsidR="00115239" w:rsidRPr="00682E2A" w:rsidRDefault="00115239" w:rsidP="0089242C">
            <w:pPr>
              <w:pStyle w:val="TableParagraph"/>
              <w:ind w:left="71" w:right="64"/>
              <w:jc w:val="both"/>
              <w:rPr>
                <w:lang w:eastAsia="en-US"/>
              </w:rPr>
            </w:pPr>
          </w:p>
        </w:tc>
      </w:tr>
      <w:tr w:rsidR="00115239" w:rsidRPr="00682E2A" w:rsidTr="00115239">
        <w:trPr>
          <w:trHeight w:val="230"/>
        </w:trPr>
        <w:tc>
          <w:tcPr>
            <w:tcW w:w="636" w:type="pct"/>
            <w:vMerge/>
            <w:tcBorders>
              <w:left w:val="single" w:sz="4" w:space="0" w:color="000000"/>
              <w:right w:val="single" w:sz="4" w:space="0" w:color="auto"/>
            </w:tcBorders>
            <w:vAlign w:val="center"/>
            <w:hideMark/>
          </w:tcPr>
          <w:p w:rsidR="00115239" w:rsidRPr="00682E2A" w:rsidRDefault="00115239" w:rsidP="0089242C">
            <w:pPr>
              <w:jc w:val="both"/>
              <w:rPr>
                <w:rFonts w:ascii="Times New Roman" w:eastAsia="Times New Roman" w:hAnsi="Times New Roman" w:cs="Times New Roman"/>
                <w:lang w:bidi="es-MX"/>
              </w:rPr>
            </w:pPr>
          </w:p>
        </w:tc>
        <w:tc>
          <w:tcPr>
            <w:tcW w:w="773" w:type="pct"/>
            <w:tcBorders>
              <w:top w:val="single" w:sz="4" w:space="0" w:color="auto"/>
              <w:left w:val="single" w:sz="4" w:space="0" w:color="auto"/>
              <w:bottom w:val="nil"/>
              <w:right w:val="single" w:sz="4" w:space="0" w:color="auto"/>
            </w:tcBorders>
            <w:hideMark/>
          </w:tcPr>
          <w:p w:rsidR="00115239" w:rsidRPr="00115239" w:rsidRDefault="00115239" w:rsidP="00115239">
            <w:pPr>
              <w:ind w:left="71" w:right="64"/>
              <w:jc w:val="both"/>
              <w:rPr>
                <w:rFonts w:ascii="Times New Roman" w:hAnsi="Times New Roman" w:cs="Times New Roman"/>
                <w:b/>
              </w:rPr>
            </w:pPr>
            <w:r w:rsidRPr="00682E2A">
              <w:rPr>
                <w:rFonts w:ascii="Times New Roman" w:hAnsi="Times New Roman" w:cs="Times New Roman"/>
                <w:b/>
              </w:rPr>
              <w:t>Propósito</w:t>
            </w:r>
          </w:p>
        </w:tc>
        <w:tc>
          <w:tcPr>
            <w:tcW w:w="555" w:type="pct"/>
            <w:vMerge w:val="restart"/>
            <w:tcBorders>
              <w:top w:val="single" w:sz="4" w:space="0" w:color="auto"/>
              <w:left w:val="single" w:sz="4" w:space="0" w:color="auto"/>
              <w:bottom w:val="single" w:sz="4" w:space="0" w:color="000000"/>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val="restart"/>
            <w:tcBorders>
              <w:top w:val="single" w:sz="4" w:space="0" w:color="auto"/>
              <w:left w:val="single" w:sz="4" w:space="0" w:color="auto"/>
              <w:bottom w:val="single" w:sz="4" w:space="0" w:color="000000"/>
              <w:right w:val="single" w:sz="4" w:space="0" w:color="auto"/>
            </w:tcBorders>
          </w:tcPr>
          <w:p w:rsidR="00115239" w:rsidRPr="00115239" w:rsidRDefault="00115239" w:rsidP="00115239">
            <w:pPr>
              <w:adjustRightInd w:val="0"/>
              <w:ind w:right="64"/>
              <w:jc w:val="both"/>
              <w:rPr>
                <w:rFonts w:ascii="Times New Roman" w:eastAsia="Calibri" w:hAnsi="Times New Roman" w:cs="Times New Roman"/>
                <w:color w:val="000000"/>
              </w:rPr>
            </w:pPr>
            <w:r w:rsidRPr="00682E2A">
              <w:rPr>
                <w:rFonts w:ascii="Times New Roman" w:eastAsia="Calibri" w:hAnsi="Times New Roman" w:cs="Times New Roman"/>
                <w:color w:val="000000"/>
              </w:rPr>
              <w:t>Índice de atención de población vulnerable o en desventaja social atendida</w:t>
            </w:r>
            <w:r w:rsidRPr="00682E2A">
              <w:rPr>
                <w:rFonts w:ascii="Times New Roman" w:hAnsi="Times New Roman" w:cs="Times New Roman"/>
              </w:rPr>
              <w:t>.</w:t>
            </w:r>
          </w:p>
        </w:tc>
        <w:tc>
          <w:tcPr>
            <w:tcW w:w="757" w:type="pct"/>
            <w:vMerge w:val="restart"/>
            <w:tcBorders>
              <w:top w:val="single" w:sz="4" w:space="0" w:color="auto"/>
              <w:left w:val="single" w:sz="4" w:space="0" w:color="auto"/>
              <w:bottom w:val="single" w:sz="4" w:space="0" w:color="000000"/>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 xml:space="preserve">1500 beneficiarios </w:t>
            </w:r>
          </w:p>
        </w:tc>
        <w:tc>
          <w:tcPr>
            <w:tcW w:w="723" w:type="pct"/>
            <w:vMerge w:val="restart"/>
            <w:tcBorders>
              <w:top w:val="single" w:sz="4" w:space="0" w:color="auto"/>
              <w:left w:val="single" w:sz="4" w:space="0" w:color="auto"/>
              <w:bottom w:val="single" w:sz="4" w:space="0" w:color="000000"/>
              <w:right w:val="single" w:sz="4" w:space="0" w:color="auto"/>
            </w:tcBorders>
            <w:hideMark/>
          </w:tcPr>
          <w:p w:rsidR="00115239" w:rsidRPr="00682E2A" w:rsidRDefault="00115239" w:rsidP="0089242C">
            <w:pPr>
              <w:pStyle w:val="TableParagraph"/>
              <w:ind w:left="71" w:right="64"/>
              <w:jc w:val="both"/>
              <w:rPr>
                <w:lang w:eastAsia="en-US"/>
              </w:rPr>
            </w:pPr>
            <w:r w:rsidRPr="00682E2A">
              <w:rPr>
                <w:lang w:eastAsia="en-US"/>
              </w:rPr>
              <w:t>100%</w:t>
            </w:r>
          </w:p>
        </w:tc>
        <w:tc>
          <w:tcPr>
            <w:tcW w:w="666" w:type="pct"/>
            <w:vMerge w:val="restart"/>
            <w:tcBorders>
              <w:left w:val="single" w:sz="4" w:space="0" w:color="auto"/>
              <w:right w:val="single" w:sz="4" w:space="0" w:color="000000"/>
            </w:tcBorders>
          </w:tcPr>
          <w:p w:rsidR="00115239" w:rsidRPr="00682E2A" w:rsidRDefault="00115239" w:rsidP="0089242C">
            <w:pPr>
              <w:pStyle w:val="TableParagraph"/>
              <w:ind w:left="71" w:right="64"/>
              <w:jc w:val="both"/>
              <w:rPr>
                <w:lang w:eastAsia="en-US"/>
              </w:rPr>
            </w:pPr>
          </w:p>
        </w:tc>
      </w:tr>
      <w:tr w:rsidR="00115239" w:rsidRPr="00682E2A" w:rsidTr="00115239">
        <w:trPr>
          <w:trHeight w:val="230"/>
        </w:trPr>
        <w:tc>
          <w:tcPr>
            <w:tcW w:w="636" w:type="pct"/>
            <w:vMerge/>
            <w:tcBorders>
              <w:left w:val="single" w:sz="4" w:space="0" w:color="000000"/>
              <w:bottom w:val="single" w:sz="4" w:space="0" w:color="000000"/>
              <w:right w:val="single" w:sz="4" w:space="0" w:color="000000"/>
            </w:tcBorders>
            <w:vAlign w:val="center"/>
          </w:tcPr>
          <w:p w:rsidR="00115239" w:rsidRPr="00682E2A" w:rsidRDefault="00115239" w:rsidP="0089242C">
            <w:pPr>
              <w:jc w:val="both"/>
              <w:rPr>
                <w:rFonts w:ascii="Times New Roman" w:eastAsia="Times New Roman" w:hAnsi="Times New Roman" w:cs="Times New Roman"/>
                <w:lang w:bidi="es-MX"/>
              </w:rPr>
            </w:pPr>
          </w:p>
        </w:tc>
        <w:tc>
          <w:tcPr>
            <w:tcW w:w="773" w:type="pct"/>
            <w:tcBorders>
              <w:top w:val="nil"/>
              <w:left w:val="single" w:sz="4" w:space="0" w:color="000000"/>
              <w:bottom w:val="single" w:sz="4" w:space="0" w:color="000000"/>
              <w:right w:val="single" w:sz="4" w:space="0" w:color="auto"/>
            </w:tcBorders>
          </w:tcPr>
          <w:p w:rsidR="00115239" w:rsidRPr="00682E2A" w:rsidRDefault="00115239" w:rsidP="0089242C">
            <w:pPr>
              <w:ind w:left="71" w:right="64"/>
              <w:jc w:val="both"/>
              <w:rPr>
                <w:rFonts w:ascii="Times New Roman" w:hAnsi="Times New Roman" w:cs="Times New Roman"/>
                <w:b/>
              </w:rPr>
            </w:pPr>
            <w:r w:rsidRPr="00682E2A">
              <w:rPr>
                <w:rFonts w:ascii="Times New Roman" w:hAnsi="Times New Roman" w:cs="Times New Roman"/>
                <w:bCs/>
              </w:rPr>
              <w:t>Los indicadores a nivel propósito permiten monitorear el programa y evaluar adecuadamente el logro del propósito</w:t>
            </w:r>
            <w:r w:rsidRPr="00682E2A">
              <w:rPr>
                <w:rFonts w:ascii="Times New Roman" w:hAnsi="Times New Roman" w:cs="Times New Roman"/>
              </w:rPr>
              <w:t>.</w:t>
            </w:r>
          </w:p>
        </w:tc>
        <w:tc>
          <w:tcPr>
            <w:tcW w:w="555" w:type="pct"/>
            <w:vMerge/>
            <w:tcBorders>
              <w:top w:val="nil"/>
              <w:left w:val="single" w:sz="4" w:space="0" w:color="auto"/>
              <w:bottom w:val="single" w:sz="4" w:space="0" w:color="000000"/>
              <w:right w:val="single" w:sz="4" w:space="0" w:color="auto"/>
            </w:tcBorders>
          </w:tcPr>
          <w:p w:rsidR="00115239" w:rsidRPr="00682E2A" w:rsidRDefault="00115239" w:rsidP="0089242C">
            <w:pPr>
              <w:ind w:left="71" w:right="64"/>
              <w:jc w:val="both"/>
              <w:rPr>
                <w:rFonts w:ascii="Times New Roman" w:hAnsi="Times New Roman" w:cs="Times New Roman"/>
              </w:rPr>
            </w:pPr>
          </w:p>
        </w:tc>
        <w:tc>
          <w:tcPr>
            <w:tcW w:w="890" w:type="pct"/>
            <w:vMerge/>
            <w:tcBorders>
              <w:top w:val="nil"/>
              <w:left w:val="single" w:sz="4" w:space="0" w:color="auto"/>
              <w:bottom w:val="single" w:sz="4" w:space="0" w:color="000000"/>
              <w:right w:val="single" w:sz="4" w:space="0" w:color="auto"/>
            </w:tcBorders>
          </w:tcPr>
          <w:p w:rsidR="00115239" w:rsidRPr="00682E2A" w:rsidRDefault="00115239" w:rsidP="0089242C">
            <w:pPr>
              <w:adjustRightInd w:val="0"/>
              <w:ind w:left="71" w:right="64"/>
              <w:jc w:val="both"/>
              <w:rPr>
                <w:rFonts w:ascii="Times New Roman" w:eastAsia="Calibri" w:hAnsi="Times New Roman" w:cs="Times New Roman"/>
                <w:color w:val="000000"/>
              </w:rPr>
            </w:pPr>
          </w:p>
        </w:tc>
        <w:tc>
          <w:tcPr>
            <w:tcW w:w="757" w:type="pct"/>
            <w:vMerge/>
            <w:tcBorders>
              <w:top w:val="nil"/>
              <w:left w:val="single" w:sz="4" w:space="0" w:color="auto"/>
              <w:bottom w:val="single" w:sz="4" w:space="0" w:color="000000"/>
              <w:right w:val="single" w:sz="4" w:space="0" w:color="auto"/>
            </w:tcBorders>
          </w:tcPr>
          <w:p w:rsidR="00115239" w:rsidRPr="00682E2A" w:rsidRDefault="00115239" w:rsidP="0089242C">
            <w:pPr>
              <w:pStyle w:val="TableParagraph"/>
              <w:ind w:left="71" w:right="64"/>
              <w:jc w:val="both"/>
              <w:rPr>
                <w:lang w:eastAsia="en-US"/>
              </w:rPr>
            </w:pPr>
          </w:p>
        </w:tc>
        <w:tc>
          <w:tcPr>
            <w:tcW w:w="723" w:type="pct"/>
            <w:vMerge/>
            <w:tcBorders>
              <w:top w:val="nil"/>
              <w:left w:val="single" w:sz="4" w:space="0" w:color="auto"/>
              <w:bottom w:val="single" w:sz="4" w:space="0" w:color="000000"/>
              <w:right w:val="single" w:sz="4" w:space="0" w:color="auto"/>
            </w:tcBorders>
          </w:tcPr>
          <w:p w:rsidR="00115239" w:rsidRPr="00682E2A" w:rsidRDefault="00115239" w:rsidP="0089242C">
            <w:pPr>
              <w:pStyle w:val="TableParagraph"/>
              <w:ind w:left="71" w:right="64"/>
              <w:jc w:val="both"/>
              <w:rPr>
                <w:lang w:eastAsia="en-US"/>
              </w:rPr>
            </w:pPr>
          </w:p>
        </w:tc>
        <w:tc>
          <w:tcPr>
            <w:tcW w:w="666" w:type="pct"/>
            <w:vMerge/>
            <w:tcBorders>
              <w:left w:val="single" w:sz="4" w:space="0" w:color="auto"/>
              <w:bottom w:val="single" w:sz="4" w:space="0" w:color="000000"/>
              <w:right w:val="single" w:sz="4" w:space="0" w:color="000000"/>
            </w:tcBorders>
          </w:tcPr>
          <w:p w:rsidR="00115239" w:rsidRPr="00682E2A" w:rsidRDefault="00115239" w:rsidP="0089242C">
            <w:pPr>
              <w:pStyle w:val="TableParagraph"/>
              <w:ind w:left="71" w:right="64"/>
              <w:jc w:val="both"/>
              <w:rPr>
                <w:lang w:eastAsia="en-US"/>
              </w:rPr>
            </w:pP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VI.3 Resultados del Programa Social </w:t>
      </w:r>
    </w:p>
    <w:p w:rsidR="008E54B5" w:rsidRPr="00682E2A" w:rsidRDefault="008E54B5" w:rsidP="0089242C">
      <w:pPr>
        <w:pStyle w:val="Textoindependiente"/>
        <w:jc w:val="both"/>
        <w:rPr>
          <w:b/>
        </w:rPr>
      </w:pPr>
    </w:p>
    <w:p w:rsidR="008E54B5" w:rsidRPr="00682E2A" w:rsidRDefault="008E54B5" w:rsidP="0089242C">
      <w:pPr>
        <w:pStyle w:val="Prrafodelista"/>
        <w:widowControl w:val="0"/>
        <w:numPr>
          <w:ilvl w:val="0"/>
          <w:numId w:val="9"/>
        </w:numPr>
        <w:autoSpaceDE w:val="0"/>
        <w:autoSpaceDN w:val="0"/>
        <w:spacing w:after="0" w:line="240" w:lineRule="auto"/>
        <w:ind w:right="230"/>
        <w:contextualSpacing w:val="0"/>
        <w:jc w:val="both"/>
        <w:rPr>
          <w:rFonts w:ascii="Times New Roman" w:hAnsi="Times New Roman"/>
        </w:rPr>
      </w:pPr>
      <w:r w:rsidRPr="00682E2A">
        <w:rPr>
          <w:rFonts w:ascii="Times New Roman" w:hAnsi="Times New Roman"/>
        </w:rPr>
        <w:t xml:space="preserve">Construir una base de datos solo con la población que contestó el instrumento de panel, con los resultados </w:t>
      </w:r>
      <w:r w:rsidRPr="00682E2A">
        <w:rPr>
          <w:rFonts w:ascii="Times New Roman" w:hAnsi="Times New Roman"/>
          <w:spacing w:val="7"/>
        </w:rPr>
        <w:t xml:space="preserve">de </w:t>
      </w:r>
      <w:r w:rsidRPr="00682E2A">
        <w:rPr>
          <w:rFonts w:ascii="Times New Roman" w:hAnsi="Times New Roman"/>
        </w:rPr>
        <w:t>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w:t>
      </w:r>
      <w:r w:rsidRPr="00682E2A">
        <w:rPr>
          <w:rFonts w:ascii="Times New Roman" w:hAnsi="Times New Roman"/>
          <w:spacing w:val="-12"/>
        </w:rPr>
        <w:t xml:space="preserve"> </w:t>
      </w:r>
      <w:r w:rsidRPr="00682E2A">
        <w:rPr>
          <w:rFonts w:ascii="Times New Roman" w:hAnsi="Times New Roman"/>
        </w:rPr>
        <w:t>interpretación.</w:t>
      </w:r>
    </w:p>
    <w:p w:rsidR="008E54B5" w:rsidRDefault="008E54B5" w:rsidP="0089242C">
      <w:pPr>
        <w:pStyle w:val="Textoindependiente"/>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516"/>
        <w:gridCol w:w="1363"/>
        <w:gridCol w:w="1514"/>
        <w:gridCol w:w="1363"/>
        <w:gridCol w:w="1211"/>
        <w:gridCol w:w="1666"/>
      </w:tblGrid>
      <w:tr w:rsidR="008E54B5" w:rsidRPr="00682E2A" w:rsidTr="00115239">
        <w:tc>
          <w:tcPr>
            <w:tcW w:w="667"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Categoría de análisis </w:t>
            </w:r>
          </w:p>
        </w:tc>
        <w:tc>
          <w:tcPr>
            <w:tcW w:w="761"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Justificación </w:t>
            </w:r>
          </w:p>
        </w:tc>
        <w:tc>
          <w:tcPr>
            <w:tcW w:w="684"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Reactivo instrumento Línea Base</w:t>
            </w:r>
          </w:p>
        </w:tc>
        <w:tc>
          <w:tcPr>
            <w:tcW w:w="760"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Reactivo de Instrumento Panel</w:t>
            </w:r>
          </w:p>
        </w:tc>
        <w:tc>
          <w:tcPr>
            <w:tcW w:w="684"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Resultados línea base</w:t>
            </w:r>
          </w:p>
        </w:tc>
        <w:tc>
          <w:tcPr>
            <w:tcW w:w="608"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Resultado panel </w:t>
            </w:r>
          </w:p>
        </w:tc>
        <w:tc>
          <w:tcPr>
            <w:tcW w:w="836" w:type="pct"/>
            <w:tcBorders>
              <w:top w:val="single" w:sz="4" w:space="0" w:color="auto"/>
              <w:left w:val="single" w:sz="4" w:space="0" w:color="auto"/>
              <w:bottom w:val="single" w:sz="4" w:space="0" w:color="auto"/>
              <w:right w:val="single" w:sz="4" w:space="0" w:color="auto"/>
            </w:tcBorders>
            <w:shd w:val="clear" w:color="auto" w:fill="A6A6A6"/>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Interpretación</w:t>
            </w:r>
          </w:p>
        </w:tc>
      </w:tr>
      <w:tr w:rsidR="008E54B5" w:rsidRPr="00682E2A" w:rsidTr="00115239">
        <w:trPr>
          <w:trHeight w:val="1128"/>
        </w:trPr>
        <w:tc>
          <w:tcPr>
            <w:tcW w:w="66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6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608"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8E54B5" w:rsidRPr="00682E2A" w:rsidTr="00115239">
        <w:tc>
          <w:tcPr>
            <w:tcW w:w="66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¿Cuál es el uso principal que le da al apoyo económico del programa?</w:t>
            </w:r>
          </w:p>
        </w:tc>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76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608" w:type="pct"/>
            <w:tcBorders>
              <w:top w:val="single" w:sz="4" w:space="0" w:color="auto"/>
              <w:left w:val="single" w:sz="4" w:space="0" w:color="auto"/>
              <w:bottom w:val="single" w:sz="4" w:space="0" w:color="auto"/>
              <w:right w:val="single" w:sz="4" w:space="0" w:color="auto"/>
            </w:tcBorders>
          </w:tcPr>
          <w:p w:rsidR="008E54B5" w:rsidRPr="00682E2A" w:rsidRDefault="008E54B5" w:rsidP="00115239">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115239" w:rsidRPr="00682E2A" w:rsidTr="00115239">
        <w:trPr>
          <w:trHeight w:val="783"/>
        </w:trPr>
        <w:tc>
          <w:tcPr>
            <w:tcW w:w="667" w:type="pct"/>
            <w:tcBorders>
              <w:top w:val="single" w:sz="4" w:space="0" w:color="auto"/>
              <w:left w:val="single" w:sz="4" w:space="0" w:color="auto"/>
              <w:bottom w:val="nil"/>
              <w:right w:val="single" w:sz="4" w:space="0" w:color="auto"/>
            </w:tcBorders>
            <w:hideMark/>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r>
              <w:rPr>
                <w:rFonts w:ascii="Times New Roman" w:hAnsi="Times New Roman" w:cs="Times New Roman"/>
              </w:rPr>
              <w:t xml:space="preserve"> </w:t>
            </w:r>
          </w:p>
        </w:tc>
        <w:tc>
          <w:tcPr>
            <w:tcW w:w="761" w:type="pct"/>
            <w:vMerge w:val="restart"/>
            <w:tcBorders>
              <w:top w:val="single" w:sz="4" w:space="0" w:color="auto"/>
              <w:left w:val="single" w:sz="4" w:space="0" w:color="auto"/>
              <w:bottom w:val="nil"/>
              <w:right w:val="single" w:sz="4" w:space="0" w:color="auto"/>
            </w:tcBorders>
            <w:hideMark/>
          </w:tcPr>
          <w:p w:rsidR="00115239" w:rsidRPr="00682E2A" w:rsidRDefault="00115239"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84" w:type="pct"/>
            <w:tcBorders>
              <w:top w:val="single" w:sz="4" w:space="0" w:color="auto"/>
              <w:left w:val="single" w:sz="4" w:space="0" w:color="auto"/>
              <w:bottom w:val="nil"/>
              <w:right w:val="single" w:sz="4" w:space="0" w:color="auto"/>
            </w:tcBorders>
            <w:hideMark/>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r>
              <w:rPr>
                <w:rFonts w:ascii="Times New Roman" w:hAnsi="Times New Roman" w:cs="Times New Roman"/>
              </w:rPr>
              <w:t xml:space="preserve"> </w:t>
            </w:r>
          </w:p>
        </w:tc>
        <w:tc>
          <w:tcPr>
            <w:tcW w:w="760" w:type="pct"/>
            <w:tcBorders>
              <w:top w:val="single" w:sz="4" w:space="0" w:color="auto"/>
              <w:left w:val="single" w:sz="4" w:space="0" w:color="auto"/>
              <w:bottom w:val="nil"/>
              <w:right w:val="single" w:sz="4" w:space="0" w:color="auto"/>
            </w:tcBorders>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r>
              <w:rPr>
                <w:rFonts w:ascii="Times New Roman" w:hAnsi="Times New Roman" w:cs="Times New Roman"/>
              </w:rPr>
              <w:t xml:space="preserve"> </w:t>
            </w:r>
          </w:p>
        </w:tc>
        <w:tc>
          <w:tcPr>
            <w:tcW w:w="684" w:type="pct"/>
            <w:vMerge w:val="restart"/>
            <w:tcBorders>
              <w:top w:val="single" w:sz="4" w:space="0" w:color="auto"/>
              <w:left w:val="single" w:sz="4" w:space="0" w:color="auto"/>
              <w:right w:val="single" w:sz="4" w:space="0" w:color="auto"/>
            </w:tcBorders>
            <w:hideMark/>
          </w:tcPr>
          <w:p w:rsidR="00115239" w:rsidRPr="00682E2A" w:rsidRDefault="00115239"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608" w:type="pct"/>
            <w:vMerge w:val="restart"/>
            <w:tcBorders>
              <w:top w:val="single" w:sz="4" w:space="0" w:color="auto"/>
              <w:left w:val="single" w:sz="4" w:space="0" w:color="auto"/>
              <w:right w:val="single" w:sz="4" w:space="0" w:color="auto"/>
            </w:tcBorders>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6" w:type="pct"/>
            <w:vMerge w:val="restart"/>
            <w:tcBorders>
              <w:top w:val="single" w:sz="4" w:space="0" w:color="auto"/>
              <w:left w:val="single" w:sz="4" w:space="0" w:color="auto"/>
              <w:right w:val="single" w:sz="4" w:space="0" w:color="auto"/>
            </w:tcBorders>
            <w:hideMark/>
          </w:tcPr>
          <w:p w:rsidR="00115239" w:rsidRPr="00682E2A" w:rsidRDefault="00115239"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115239" w:rsidRPr="00682E2A" w:rsidTr="00115239">
        <w:trPr>
          <w:trHeight w:val="837"/>
        </w:trPr>
        <w:tc>
          <w:tcPr>
            <w:tcW w:w="667" w:type="pct"/>
            <w:tcBorders>
              <w:top w:val="nil"/>
              <w:left w:val="single" w:sz="4" w:space="0" w:color="auto"/>
              <w:bottom w:val="single" w:sz="4" w:space="0" w:color="auto"/>
              <w:right w:val="single" w:sz="4" w:space="0" w:color="auto"/>
            </w:tcBorders>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61" w:type="pct"/>
            <w:vMerge/>
            <w:tcBorders>
              <w:top w:val="nil"/>
              <w:left w:val="single" w:sz="4" w:space="0" w:color="auto"/>
              <w:bottom w:val="single" w:sz="4" w:space="0" w:color="auto"/>
              <w:right w:val="single" w:sz="4" w:space="0" w:color="auto"/>
            </w:tcBorders>
          </w:tcPr>
          <w:p w:rsidR="00115239" w:rsidRPr="00682E2A" w:rsidRDefault="00115239" w:rsidP="0089242C">
            <w:pPr>
              <w:spacing w:after="0" w:line="240" w:lineRule="auto"/>
              <w:jc w:val="both"/>
              <w:rPr>
                <w:rFonts w:ascii="Times New Roman" w:hAnsi="Times New Roman" w:cs="Times New Roman"/>
              </w:rPr>
            </w:pPr>
          </w:p>
        </w:tc>
        <w:tc>
          <w:tcPr>
            <w:tcW w:w="684" w:type="pct"/>
            <w:tcBorders>
              <w:top w:val="nil"/>
              <w:left w:val="single" w:sz="4" w:space="0" w:color="auto"/>
              <w:bottom w:val="single" w:sz="4" w:space="0" w:color="auto"/>
              <w:right w:val="single" w:sz="4" w:space="0" w:color="auto"/>
            </w:tcBorders>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60" w:type="pct"/>
            <w:tcBorders>
              <w:top w:val="nil"/>
              <w:left w:val="single" w:sz="4" w:space="0" w:color="auto"/>
              <w:bottom w:val="single" w:sz="4" w:space="0" w:color="auto"/>
              <w:right w:val="single" w:sz="4" w:space="0" w:color="auto"/>
            </w:tcBorders>
          </w:tcPr>
          <w:p w:rsidR="00115239" w:rsidRPr="00682E2A" w:rsidRDefault="00115239" w:rsidP="00115239">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684" w:type="pct"/>
            <w:vMerge/>
            <w:tcBorders>
              <w:left w:val="single" w:sz="4" w:space="0" w:color="auto"/>
              <w:bottom w:val="single" w:sz="4" w:space="0" w:color="auto"/>
              <w:right w:val="single" w:sz="4" w:space="0" w:color="auto"/>
            </w:tcBorders>
          </w:tcPr>
          <w:p w:rsidR="00115239" w:rsidRPr="00682E2A" w:rsidRDefault="00115239" w:rsidP="0089242C">
            <w:pPr>
              <w:spacing w:after="0" w:line="240" w:lineRule="auto"/>
              <w:jc w:val="both"/>
              <w:rPr>
                <w:rFonts w:ascii="Times New Roman" w:hAnsi="Times New Roman" w:cs="Times New Roman"/>
              </w:rPr>
            </w:pPr>
          </w:p>
        </w:tc>
        <w:tc>
          <w:tcPr>
            <w:tcW w:w="608" w:type="pct"/>
            <w:vMerge/>
            <w:tcBorders>
              <w:left w:val="single" w:sz="4" w:space="0" w:color="auto"/>
              <w:bottom w:val="single" w:sz="4" w:space="0" w:color="auto"/>
              <w:right w:val="single" w:sz="4" w:space="0" w:color="auto"/>
            </w:tcBorders>
          </w:tcPr>
          <w:p w:rsidR="00115239" w:rsidRPr="00682E2A" w:rsidRDefault="00115239" w:rsidP="00115239">
            <w:pPr>
              <w:spacing w:after="0" w:line="240" w:lineRule="auto"/>
              <w:jc w:val="both"/>
              <w:rPr>
                <w:rFonts w:ascii="Times New Roman" w:hAnsi="Times New Roman" w:cs="Times New Roman"/>
              </w:rPr>
            </w:pPr>
          </w:p>
        </w:tc>
        <w:tc>
          <w:tcPr>
            <w:tcW w:w="836" w:type="pct"/>
            <w:vMerge/>
            <w:tcBorders>
              <w:left w:val="single" w:sz="4" w:space="0" w:color="auto"/>
              <w:bottom w:val="single" w:sz="4" w:space="0" w:color="auto"/>
              <w:right w:val="single" w:sz="4" w:space="0" w:color="auto"/>
            </w:tcBorders>
          </w:tcPr>
          <w:p w:rsidR="00115239" w:rsidRPr="00682E2A" w:rsidRDefault="00115239" w:rsidP="0089242C">
            <w:pPr>
              <w:spacing w:after="0" w:line="240" w:lineRule="auto"/>
              <w:jc w:val="both"/>
              <w:rPr>
                <w:rFonts w:ascii="Times New Roman" w:hAnsi="Times New Roman" w:cs="Times New Roman"/>
              </w:rPr>
            </w:pPr>
          </w:p>
        </w:tc>
      </w:tr>
      <w:tr w:rsidR="008E54B5" w:rsidRPr="00682E2A" w:rsidTr="00115239">
        <w:tc>
          <w:tcPr>
            <w:tcW w:w="66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6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60"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8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608" w:type="pct"/>
            <w:tcBorders>
              <w:top w:val="single" w:sz="4" w:space="0" w:color="auto"/>
              <w:left w:val="single" w:sz="4" w:space="0" w:color="auto"/>
              <w:bottom w:val="single" w:sz="4" w:space="0" w:color="auto"/>
              <w:right w:val="single" w:sz="4" w:space="0" w:color="auto"/>
            </w:tcBorders>
          </w:tcPr>
          <w:p w:rsidR="008E54B5" w:rsidRPr="00682E2A" w:rsidRDefault="008E54B5" w:rsidP="00115239">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3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bl>
    <w:p w:rsidR="008E54B5" w:rsidRPr="00682E2A" w:rsidRDefault="008E54B5" w:rsidP="0089242C">
      <w:pPr>
        <w:spacing w:after="0" w:line="240" w:lineRule="auto"/>
        <w:jc w:val="both"/>
        <w:rPr>
          <w:rFonts w:ascii="Times New Roman" w:eastAsia="Times New Roman" w:hAnsi="Times New Roman" w:cs="Times New Roman"/>
          <w:b/>
          <w:lang w:eastAsia="es-MX" w:bidi="es-MX"/>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VII. ANÁLISIS DE LAS EVALUACIÒNES INTERNAS ANTERIORES</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Se retoma la Evaluación Interna 2017 del Programa Social y valorar si fue desarrollada de acuerdo con los aspectos solicitados en los Lineamientos para la Evaluación Interna 2017 de los Programas Sociales de la Ciudad de México emitidos por el EVALÚA CDMX.</w:t>
      </w:r>
    </w:p>
    <w:p w:rsidR="008E54B5" w:rsidRPr="00682E2A" w:rsidRDefault="008E54B5"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1506"/>
        <w:gridCol w:w="3588"/>
      </w:tblGrid>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Apartados de la Evaluación Interna 2016</w:t>
            </w:r>
          </w:p>
        </w:tc>
        <w:tc>
          <w:tcPr>
            <w:tcW w:w="75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Nivel de Cumplimiento</w:t>
            </w:r>
          </w:p>
        </w:tc>
        <w:tc>
          <w:tcPr>
            <w:tcW w:w="180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 INTRODUCCION</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 METODOLOGIA DE LA EVALUACION INTERNA 2016</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II.1 Área encargada de la Evaluación Interna</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II.2. Metodología de la Evaluación</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 3 Fuentes de la Información</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 EVALUACION DEL DISEÑO DEL PROGRAMA SOCIAL</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115239">
        <w:trPr>
          <w:trHeight w:val="383"/>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III.1 Consistencia Normativa y Alineación con la Política Social de la CDMX</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III.2 Identificación y Diagnóstico del Problema Social Atendido por el Programa </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1801"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Faltó desarrollar en relación a los indicadores y a la línea base, en 2017 se subsanará </w:t>
            </w: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III.3 Cobertura del Programa Social</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III.4 Análisis del Marco Lógico del Programa Social</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III.5. Complementariedad o Coincidencia con otros Programas y Acciones</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III.6 Análisis de la Congruencia del Proyecto como Programa Social</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IV.CONSTRUCCION DE LA LINEA BASE DEL PROGRAMA SOCIAL</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 1 Definición de Objetivos de Corto, Mediano y Largo Plazo del Programa</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IV.2 Diseño Metodológico para la Construcción de la Línea Base</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IV.3 Diseño del Instrumento para la Construcción de la Línea Base </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IV.4 Método de Aplicación del Instrumento</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IV.5 Cronograma de Aplicación y Procesamiento de la Información</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 ANALISIS Y SEGUIMIENTO DE LA EVALUCION INTERNA 2015</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V.1 Análisis de la Evaluación Interna 2015</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V.2 Seguimiento de Recomendaciones de las Evaluaciones Internas Anteriores</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 CONCLUSIONES Y ESTRATEGIAS DE MEJORA</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V.1. Matriz FODA</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V.2 Estrategias de Mejora</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V.3 Cronograma de Implementación</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r w:rsidR="008E54B5" w:rsidRPr="00682E2A" w:rsidTr="00D214D6">
        <w:trPr>
          <w:jc w:val="center"/>
        </w:trPr>
        <w:tc>
          <w:tcPr>
            <w:tcW w:w="244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VII. REFERENCIAS DOCUMENTALES</w:t>
            </w:r>
          </w:p>
        </w:tc>
        <w:tc>
          <w:tcPr>
            <w:tcW w:w="75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801"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spacing w:after="0" w:line="240" w:lineRule="auto"/>
              <w:jc w:val="both"/>
              <w:rPr>
                <w:rFonts w:ascii="Times New Roman" w:hAnsi="Times New Roman" w:cs="Times New Roman"/>
              </w:rPr>
            </w:pPr>
          </w:p>
        </w:tc>
      </w:tr>
    </w:tbl>
    <w:p w:rsidR="008E54B5" w:rsidRPr="00682E2A" w:rsidRDefault="008E54B5" w:rsidP="0089242C">
      <w:pPr>
        <w:spacing w:after="0" w:line="240" w:lineRule="auto"/>
        <w:jc w:val="both"/>
        <w:rPr>
          <w:rFonts w:ascii="Times New Roman" w:eastAsia="Times New Roman" w:hAnsi="Times New Roman" w:cs="Times New Roman"/>
          <w:lang w:bidi="es-MX"/>
        </w:rPr>
      </w:pPr>
    </w:p>
    <w:p w:rsidR="008E54B5" w:rsidRPr="00682E2A" w:rsidRDefault="008E54B5" w:rsidP="0089242C">
      <w:pPr>
        <w:spacing w:after="0" w:line="240" w:lineRule="auto"/>
        <w:jc w:val="both"/>
        <w:rPr>
          <w:rFonts w:ascii="Times New Roman" w:hAnsi="Times New Roman" w:cs="Times New Roman"/>
          <w:b/>
          <w:lang w:eastAsia="es-MX"/>
        </w:rPr>
      </w:pPr>
      <w:r w:rsidRPr="00682E2A">
        <w:rPr>
          <w:rFonts w:ascii="Times New Roman" w:hAnsi="Times New Roman" w:cs="Times New Roman"/>
          <w:b/>
        </w:rPr>
        <w:t>VIII. CONCLUSIONES Y ESTRATEGIAS DE MEJORA</w:t>
      </w:r>
    </w:p>
    <w:p w:rsidR="008E54B5" w:rsidRPr="00682E2A" w:rsidRDefault="008E54B5" w:rsidP="0089242C">
      <w:pPr>
        <w:spacing w:after="0" w:line="240" w:lineRule="auto"/>
        <w:jc w:val="both"/>
        <w:rPr>
          <w:rFonts w:ascii="Times New Roman" w:hAnsi="Times New Roman" w:cs="Times New Roman"/>
          <w:b/>
        </w:rPr>
      </w:pPr>
    </w:p>
    <w:p w:rsidR="008E54B5" w:rsidRDefault="0074533F" w:rsidP="0074533F">
      <w:pPr>
        <w:widowControl w:val="0"/>
        <w:tabs>
          <w:tab w:val="left" w:pos="839"/>
        </w:tabs>
        <w:autoSpaceDE w:val="0"/>
        <w:autoSpaceDN w:val="0"/>
        <w:spacing w:after="0" w:line="240" w:lineRule="auto"/>
        <w:jc w:val="both"/>
        <w:rPr>
          <w:rFonts w:ascii="Times New Roman" w:hAnsi="Times New Roman" w:cs="Times New Roman"/>
          <w:b/>
        </w:rPr>
      </w:pPr>
      <w:r>
        <w:rPr>
          <w:rFonts w:ascii="Times New Roman" w:hAnsi="Times New Roman" w:cs="Times New Roman"/>
          <w:b/>
        </w:rPr>
        <w:t>VIII.</w:t>
      </w:r>
      <w:r w:rsidR="008E54B5" w:rsidRPr="00682E2A">
        <w:rPr>
          <w:rFonts w:ascii="Times New Roman" w:hAnsi="Times New Roman" w:cs="Times New Roman"/>
          <w:b/>
        </w:rPr>
        <w:t>1 Matriz</w:t>
      </w:r>
      <w:r w:rsidR="008E54B5" w:rsidRPr="00682E2A">
        <w:rPr>
          <w:rFonts w:ascii="Times New Roman" w:hAnsi="Times New Roman" w:cs="Times New Roman"/>
          <w:b/>
          <w:spacing w:val="-1"/>
        </w:rPr>
        <w:t xml:space="preserve"> </w:t>
      </w:r>
      <w:r w:rsidR="008E54B5" w:rsidRPr="00682E2A">
        <w:rPr>
          <w:rFonts w:ascii="Times New Roman" w:hAnsi="Times New Roman" w:cs="Times New Roman"/>
          <w:b/>
        </w:rPr>
        <w:t>FODA</w:t>
      </w:r>
    </w:p>
    <w:p w:rsidR="0074533F" w:rsidRPr="00682E2A" w:rsidRDefault="0074533F" w:rsidP="0074533F">
      <w:pPr>
        <w:widowControl w:val="0"/>
        <w:tabs>
          <w:tab w:val="left" w:pos="839"/>
        </w:tabs>
        <w:autoSpaceDE w:val="0"/>
        <w:autoSpaceDN w:val="0"/>
        <w:spacing w:after="0" w:line="240" w:lineRule="auto"/>
        <w:jc w:val="both"/>
        <w:rPr>
          <w:rFonts w:ascii="Times New Roman" w:hAnsi="Times New Roman" w:cs="Times New Roman"/>
          <w:b/>
        </w:rPr>
      </w:pPr>
    </w:p>
    <w:p w:rsidR="008E54B5" w:rsidRPr="00682E2A" w:rsidRDefault="008E54B5" w:rsidP="00D214D6">
      <w:pPr>
        <w:pStyle w:val="Textoindependiente"/>
        <w:ind w:right="233"/>
        <w:jc w:val="both"/>
      </w:pPr>
      <w:r w:rsidRPr="00682E2A">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8E54B5" w:rsidRPr="00682E2A" w:rsidRDefault="008E54B5" w:rsidP="0089242C">
      <w:pPr>
        <w:spacing w:after="0" w:line="240" w:lineRule="auto"/>
        <w:ind w:right="233"/>
        <w:jc w:val="both"/>
        <w:rPr>
          <w:rFonts w:ascii="Times New Roman" w:hAnsi="Times New Roman" w:cs="Times New Roman"/>
          <w:b/>
        </w:rPr>
      </w:pPr>
    </w:p>
    <w:tbl>
      <w:tblPr>
        <w:tblW w:w="0" w:type="auto"/>
        <w:jc w:val="center"/>
        <w:tblLook w:val="04A0" w:firstRow="1" w:lastRow="0" w:firstColumn="1" w:lastColumn="0" w:noHBand="0" w:noVBand="1"/>
      </w:tblPr>
      <w:tblGrid>
        <w:gridCol w:w="1134"/>
        <w:gridCol w:w="3969"/>
        <w:gridCol w:w="3969"/>
      </w:tblGrid>
      <w:tr w:rsidR="00D214D6" w:rsidRPr="00682E2A" w:rsidTr="00D214D6">
        <w:trPr>
          <w:trHeight w:val="283"/>
          <w:jc w:val="center"/>
        </w:trPr>
        <w:tc>
          <w:tcPr>
            <w:tcW w:w="1134" w:type="dxa"/>
          </w:tcPr>
          <w:p w:rsidR="00D214D6" w:rsidRPr="00682E2A" w:rsidRDefault="00D214D6" w:rsidP="0089242C">
            <w:pPr>
              <w:spacing w:after="0" w:line="240" w:lineRule="auto"/>
              <w:ind w:right="233"/>
              <w:jc w:val="both"/>
              <w:rPr>
                <w:rFonts w:ascii="Times New Roman" w:hAnsi="Times New Roman"/>
                <w:b/>
              </w:rPr>
            </w:pPr>
          </w:p>
        </w:tc>
        <w:tc>
          <w:tcPr>
            <w:tcW w:w="3969" w:type="dxa"/>
            <w:tcBorders>
              <w:bottom w:val="single" w:sz="4" w:space="0" w:color="auto"/>
            </w:tcBorders>
            <w:vAlign w:val="center"/>
          </w:tcPr>
          <w:p w:rsidR="00D214D6" w:rsidRPr="00682E2A" w:rsidRDefault="00D214D6" w:rsidP="00D214D6">
            <w:pPr>
              <w:spacing w:after="0" w:line="240" w:lineRule="auto"/>
              <w:ind w:right="45"/>
              <w:jc w:val="center"/>
              <w:rPr>
                <w:rFonts w:ascii="Times New Roman" w:hAnsi="Times New Roman"/>
                <w:b/>
              </w:rPr>
            </w:pPr>
            <w:r w:rsidRPr="00682E2A">
              <w:rPr>
                <w:rFonts w:ascii="Times New Roman" w:hAnsi="Times New Roman"/>
                <w:b/>
              </w:rPr>
              <w:t>Positivo</w:t>
            </w:r>
          </w:p>
        </w:tc>
        <w:tc>
          <w:tcPr>
            <w:tcW w:w="3969" w:type="dxa"/>
            <w:tcBorders>
              <w:bottom w:val="single" w:sz="4" w:space="0" w:color="auto"/>
            </w:tcBorders>
            <w:vAlign w:val="center"/>
          </w:tcPr>
          <w:p w:rsidR="00D214D6" w:rsidRPr="00682E2A" w:rsidRDefault="00D214D6" w:rsidP="00D214D6">
            <w:pPr>
              <w:spacing w:after="0" w:line="240" w:lineRule="auto"/>
              <w:ind w:right="45"/>
              <w:jc w:val="center"/>
              <w:rPr>
                <w:rFonts w:ascii="Times New Roman" w:hAnsi="Times New Roman"/>
                <w:b/>
              </w:rPr>
            </w:pPr>
            <w:r w:rsidRPr="00682E2A">
              <w:rPr>
                <w:rFonts w:ascii="Times New Roman" w:hAnsi="Times New Roman"/>
                <w:b/>
              </w:rPr>
              <w:t>Negativo</w:t>
            </w:r>
          </w:p>
        </w:tc>
      </w:tr>
      <w:tr w:rsidR="00D214D6" w:rsidRPr="00682E2A" w:rsidTr="00D214D6">
        <w:trPr>
          <w:trHeight w:val="1361"/>
          <w:jc w:val="center"/>
        </w:trPr>
        <w:tc>
          <w:tcPr>
            <w:tcW w:w="1134" w:type="dxa"/>
            <w:tcBorders>
              <w:right w:val="single" w:sz="4" w:space="0" w:color="auto"/>
            </w:tcBorders>
            <w:vAlign w:val="center"/>
          </w:tcPr>
          <w:p w:rsidR="00D214D6" w:rsidRPr="00682E2A" w:rsidRDefault="00D214D6" w:rsidP="00D214D6">
            <w:pPr>
              <w:spacing w:after="0" w:line="240" w:lineRule="auto"/>
              <w:jc w:val="right"/>
              <w:rPr>
                <w:rFonts w:ascii="Times New Roman" w:hAnsi="Times New Roman"/>
                <w:b/>
              </w:rPr>
            </w:pPr>
            <w:r w:rsidRPr="00682E2A">
              <w:rPr>
                <w:rFonts w:ascii="Times New Roman" w:hAnsi="Times New Roman"/>
                <w:b/>
              </w:rPr>
              <w:t>Interno</w:t>
            </w:r>
          </w:p>
        </w:tc>
        <w:tc>
          <w:tcPr>
            <w:tcW w:w="3969" w:type="dxa"/>
            <w:tcBorders>
              <w:top w:val="single" w:sz="4" w:space="0" w:color="auto"/>
              <w:left w:val="single" w:sz="4" w:space="0" w:color="auto"/>
              <w:bottom w:val="single" w:sz="4" w:space="0" w:color="auto"/>
              <w:right w:val="single" w:sz="4" w:space="0" w:color="auto"/>
            </w:tcBorders>
            <w:vAlign w:val="center"/>
            <w:hideMark/>
          </w:tcPr>
          <w:p w:rsidR="00D214D6" w:rsidRPr="00682E2A" w:rsidRDefault="00D214D6" w:rsidP="00D214D6">
            <w:pPr>
              <w:spacing w:after="0" w:line="240" w:lineRule="auto"/>
              <w:ind w:right="45"/>
              <w:jc w:val="both"/>
              <w:rPr>
                <w:rFonts w:ascii="Times New Roman" w:hAnsi="Times New Roman"/>
              </w:rPr>
            </w:pPr>
            <w:r w:rsidRPr="00682E2A">
              <w:rPr>
                <w:rFonts w:ascii="Times New Roman" w:hAnsi="Times New Roman"/>
              </w:rPr>
              <w:t>Fortalezas/ en términos generales la política social en la delegación ve disminuida la pobreza.</w:t>
            </w:r>
          </w:p>
        </w:tc>
        <w:tc>
          <w:tcPr>
            <w:tcW w:w="3969" w:type="dxa"/>
            <w:tcBorders>
              <w:top w:val="single" w:sz="4" w:space="0" w:color="auto"/>
              <w:left w:val="single" w:sz="4" w:space="0" w:color="auto"/>
              <w:bottom w:val="single" w:sz="4" w:space="0" w:color="auto"/>
              <w:right w:val="single" w:sz="4" w:space="0" w:color="auto"/>
            </w:tcBorders>
            <w:vAlign w:val="center"/>
            <w:hideMark/>
          </w:tcPr>
          <w:p w:rsidR="00D214D6" w:rsidRPr="00682E2A" w:rsidRDefault="00D214D6" w:rsidP="00D214D6">
            <w:pPr>
              <w:spacing w:after="0" w:line="240" w:lineRule="auto"/>
              <w:ind w:right="45"/>
              <w:jc w:val="both"/>
              <w:rPr>
                <w:rFonts w:ascii="Times New Roman" w:hAnsi="Times New Roman"/>
              </w:rPr>
            </w:pPr>
            <w:r w:rsidRPr="00682E2A">
              <w:rPr>
                <w:rFonts w:ascii="Times New Roman" w:hAnsi="Times New Roman"/>
              </w:rPr>
              <w:t>Debilidades/no se actualiza la información de las personas con vulnerabilidad, provocando el mal diseño de productos.  Cuellos de botella en el flujo e integración de la información.</w:t>
            </w:r>
          </w:p>
        </w:tc>
      </w:tr>
      <w:tr w:rsidR="00D214D6" w:rsidRPr="00682E2A" w:rsidTr="00D214D6">
        <w:trPr>
          <w:trHeight w:val="1191"/>
          <w:jc w:val="center"/>
        </w:trPr>
        <w:tc>
          <w:tcPr>
            <w:tcW w:w="1134" w:type="dxa"/>
            <w:tcBorders>
              <w:right w:val="single" w:sz="4" w:space="0" w:color="auto"/>
            </w:tcBorders>
            <w:vAlign w:val="center"/>
          </w:tcPr>
          <w:p w:rsidR="00D214D6" w:rsidRPr="00682E2A" w:rsidRDefault="00D214D6" w:rsidP="00D214D6">
            <w:pPr>
              <w:spacing w:after="0" w:line="240" w:lineRule="auto"/>
              <w:jc w:val="right"/>
              <w:rPr>
                <w:rFonts w:ascii="Times New Roman" w:hAnsi="Times New Roman"/>
                <w:b/>
              </w:rPr>
            </w:pPr>
            <w:r w:rsidRPr="00682E2A">
              <w:rPr>
                <w:rFonts w:ascii="Times New Roman" w:hAnsi="Times New Roman"/>
                <w:b/>
              </w:rPr>
              <w:t>Externo</w:t>
            </w:r>
          </w:p>
        </w:tc>
        <w:tc>
          <w:tcPr>
            <w:tcW w:w="3969" w:type="dxa"/>
            <w:tcBorders>
              <w:top w:val="single" w:sz="4" w:space="0" w:color="auto"/>
              <w:left w:val="single" w:sz="4" w:space="0" w:color="auto"/>
              <w:bottom w:val="single" w:sz="4" w:space="0" w:color="auto"/>
              <w:right w:val="single" w:sz="4" w:space="0" w:color="auto"/>
            </w:tcBorders>
            <w:vAlign w:val="center"/>
            <w:hideMark/>
          </w:tcPr>
          <w:p w:rsidR="00D214D6" w:rsidRPr="00682E2A" w:rsidRDefault="00D214D6" w:rsidP="00D214D6">
            <w:pPr>
              <w:spacing w:after="0" w:line="240" w:lineRule="auto"/>
              <w:ind w:right="45"/>
              <w:jc w:val="both"/>
              <w:rPr>
                <w:rFonts w:ascii="Times New Roman" w:hAnsi="Times New Roman"/>
              </w:rPr>
            </w:pPr>
            <w:r w:rsidRPr="00682E2A">
              <w:rPr>
                <w:rFonts w:ascii="Times New Roman" w:hAnsi="Times New Roman"/>
              </w:rPr>
              <w:t>Oportunidades/ contribuir y acoplar programas de la CDMX para avanzar en términos de la disminución de la vulnerabilidad.</w:t>
            </w:r>
          </w:p>
        </w:tc>
        <w:tc>
          <w:tcPr>
            <w:tcW w:w="3969" w:type="dxa"/>
            <w:tcBorders>
              <w:top w:val="single" w:sz="4" w:space="0" w:color="auto"/>
              <w:left w:val="single" w:sz="4" w:space="0" w:color="auto"/>
              <w:bottom w:val="single" w:sz="4" w:space="0" w:color="auto"/>
              <w:right w:val="single" w:sz="4" w:space="0" w:color="auto"/>
            </w:tcBorders>
            <w:vAlign w:val="center"/>
            <w:hideMark/>
          </w:tcPr>
          <w:p w:rsidR="00D214D6" w:rsidRPr="00682E2A" w:rsidRDefault="00D214D6" w:rsidP="00D214D6">
            <w:pPr>
              <w:spacing w:after="0" w:line="240" w:lineRule="auto"/>
              <w:ind w:right="45"/>
              <w:jc w:val="both"/>
              <w:rPr>
                <w:rFonts w:ascii="Times New Roman" w:hAnsi="Times New Roman"/>
              </w:rPr>
            </w:pPr>
            <w:r w:rsidRPr="00682E2A">
              <w:rPr>
                <w:rFonts w:ascii="Times New Roman" w:hAnsi="Times New Roman"/>
              </w:rPr>
              <w:t>Amenazas/ cuellos de botella en el flujo de información.</w:t>
            </w:r>
          </w:p>
        </w:tc>
      </w:tr>
    </w:tbl>
    <w:p w:rsidR="0074533F" w:rsidRDefault="0074533F"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VIII.1.1 MATRIZ FODA</w:t>
      </w:r>
    </w:p>
    <w:p w:rsidR="008E54B5" w:rsidRPr="00682E2A" w:rsidRDefault="008E54B5" w:rsidP="0089242C">
      <w:pPr>
        <w:pStyle w:val="Prrafodelista"/>
        <w:spacing w:after="0" w:line="240" w:lineRule="auto"/>
        <w:ind w:left="0" w:right="237"/>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668"/>
        <w:gridCol w:w="2000"/>
        <w:gridCol w:w="3501"/>
      </w:tblGrid>
      <w:tr w:rsidR="008E54B5" w:rsidRPr="00682E2A" w:rsidTr="00D214D6">
        <w:trPr>
          <w:jc w:val="center"/>
        </w:trPr>
        <w:tc>
          <w:tcPr>
            <w:tcW w:w="2239"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Interna</w:t>
            </w:r>
          </w:p>
        </w:tc>
        <w:tc>
          <w:tcPr>
            <w:tcW w:w="276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Externa</w:t>
            </w:r>
          </w:p>
        </w:tc>
      </w:tr>
      <w:tr w:rsidR="008E54B5" w:rsidRPr="00682E2A" w:rsidTr="00D214D6">
        <w:trPr>
          <w:jc w:val="center"/>
        </w:trPr>
        <w:tc>
          <w:tcPr>
            <w:tcW w:w="1402" w:type="pct"/>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Fortalezas</w:t>
            </w:r>
          </w:p>
        </w:tc>
        <w:tc>
          <w:tcPr>
            <w:tcW w:w="837" w:type="pct"/>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Debilidades</w:t>
            </w:r>
          </w:p>
        </w:tc>
        <w:tc>
          <w:tcPr>
            <w:tcW w:w="1004" w:type="pct"/>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Oportunidades</w:t>
            </w:r>
          </w:p>
        </w:tc>
        <w:tc>
          <w:tcPr>
            <w:tcW w:w="1757" w:type="pct"/>
            <w:tcBorders>
              <w:top w:val="single" w:sz="4" w:space="0" w:color="auto"/>
              <w:left w:val="single" w:sz="4" w:space="0" w:color="auto"/>
              <w:bottom w:val="single" w:sz="4" w:space="0" w:color="auto"/>
              <w:right w:val="single" w:sz="4" w:space="0" w:color="auto"/>
            </w:tcBorders>
            <w:shd w:val="clear" w:color="auto" w:fill="BFBFBF"/>
            <w:hideMark/>
          </w:tcPr>
          <w:p w:rsidR="008E54B5" w:rsidRPr="00682E2A" w:rsidRDefault="008E54B5"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Amenazas</w:t>
            </w:r>
          </w:p>
        </w:tc>
      </w:tr>
      <w:tr w:rsidR="008E54B5" w:rsidRPr="00682E2A" w:rsidTr="00D214D6">
        <w:trPr>
          <w:jc w:val="center"/>
        </w:trPr>
        <w:tc>
          <w:tcPr>
            <w:tcW w:w="140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contó con el personal suficiente para la operación del programa</w:t>
            </w:r>
          </w:p>
        </w:tc>
        <w:tc>
          <w:tcPr>
            <w:tcW w:w="83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Los beneficiarios no traen su documentación completa requerida para la incorporación al programa</w:t>
            </w:r>
          </w:p>
        </w:tc>
        <w:tc>
          <w:tcPr>
            <w:tcW w:w="10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apoyo abarca a un exclusivo grupo de adultos, ya que no se brinda apoyo a personas con discapacidad de 0 a 57 años debido a la duplicidad de los programas sociales. </w:t>
            </w:r>
          </w:p>
        </w:tc>
        <w:tc>
          <w:tcPr>
            <w:tcW w:w="175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captación de suficiencia presupuestal para poder realizar los pagos a las personas beneficiadas. </w:t>
            </w:r>
          </w:p>
        </w:tc>
      </w:tr>
      <w:tr w:rsidR="008E54B5" w:rsidRPr="00682E2A" w:rsidTr="00D214D6">
        <w:trPr>
          <w:jc w:val="center"/>
        </w:trPr>
        <w:tc>
          <w:tcPr>
            <w:tcW w:w="1402"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social cuenta con Reglas de Operación</w:t>
            </w:r>
          </w:p>
        </w:tc>
        <w:tc>
          <w:tcPr>
            <w:tcW w:w="83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falta de interés de los </w:t>
            </w:r>
            <w:r w:rsidRPr="00682E2A">
              <w:rPr>
                <w:rFonts w:ascii="Times New Roman" w:hAnsi="Times New Roman" w:cs="Times New Roman"/>
                <w:bCs/>
              </w:rPr>
              <w:lastRenderedPageBreak/>
              <w:t>beneficiarios para cumplir con la renovación de sus documentos.</w:t>
            </w:r>
          </w:p>
        </w:tc>
        <w:tc>
          <w:tcPr>
            <w:tcW w:w="100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Los recursos financieros destinados </w:t>
            </w:r>
            <w:r w:rsidRPr="00682E2A">
              <w:rPr>
                <w:rFonts w:ascii="Times New Roman" w:hAnsi="Times New Roman" w:cs="Times New Roman"/>
                <w:bCs/>
              </w:rPr>
              <w:lastRenderedPageBreak/>
              <w:t>en 2016 fueron suficientes y adecuados para la operación del programa.</w:t>
            </w:r>
          </w:p>
        </w:tc>
        <w:tc>
          <w:tcPr>
            <w:tcW w:w="1757"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La aprobación de los programas sociales por COPLADE o la suspensión del </w:t>
            </w:r>
            <w:r w:rsidRPr="00682E2A">
              <w:rPr>
                <w:rFonts w:ascii="Times New Roman" w:hAnsi="Times New Roman" w:cs="Times New Roman"/>
                <w:bCs/>
              </w:rPr>
              <w:lastRenderedPageBreak/>
              <w:t xml:space="preserve">programa Apoyo e Impulso a Personas con Discapacidad </w:t>
            </w:r>
          </w:p>
        </w:tc>
      </w:tr>
    </w:tbl>
    <w:p w:rsidR="0074533F" w:rsidRDefault="0074533F"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VIII.1.2 MATRIZ DE DISEÑO Y OPERACIÓN </w:t>
      </w:r>
    </w:p>
    <w:p w:rsidR="008E54B5" w:rsidRPr="00682E2A" w:rsidRDefault="008E54B5" w:rsidP="0089242C">
      <w:pPr>
        <w:spacing w:after="0" w:line="240" w:lineRule="auto"/>
        <w:jc w:val="both"/>
        <w:rPr>
          <w:rFonts w:ascii="Times New Roman" w:hAnsi="Times New Roman" w:cs="Times New Roman"/>
          <w:b/>
          <w:color w:val="FF0000"/>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Matriz FODA 2016</w:t>
      </w:r>
    </w:p>
    <w:p w:rsidR="008E54B5" w:rsidRPr="00682E2A" w:rsidRDefault="008E54B5" w:rsidP="0089242C">
      <w:pPr>
        <w:spacing w:after="0" w:line="240" w:lineRule="auto"/>
        <w:jc w:val="both"/>
        <w:rPr>
          <w:rFonts w:ascii="Times New Roman" w:hAnsi="Times New Roman" w:cs="Times New Roman"/>
          <w:b/>
        </w:rPr>
      </w:pPr>
    </w:p>
    <w:tbl>
      <w:tblPr>
        <w:tblW w:w="5000" w:type="pct"/>
        <w:jc w:val="center"/>
        <w:tblLook w:val="04A0" w:firstRow="1" w:lastRow="0" w:firstColumn="1" w:lastColumn="0" w:noHBand="0" w:noVBand="1"/>
      </w:tblPr>
      <w:tblGrid>
        <w:gridCol w:w="2995"/>
        <w:gridCol w:w="1787"/>
        <w:gridCol w:w="2144"/>
        <w:gridCol w:w="3036"/>
      </w:tblGrid>
      <w:tr w:rsidR="008E54B5" w:rsidRPr="00682E2A" w:rsidTr="003C1F6B">
        <w:trPr>
          <w:jc w:val="center"/>
        </w:trPr>
        <w:tc>
          <w:tcPr>
            <w:tcW w:w="24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Parte Interna</w:t>
            </w:r>
          </w:p>
        </w:tc>
        <w:tc>
          <w:tcPr>
            <w:tcW w:w="26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Parte Externa</w:t>
            </w:r>
          </w:p>
        </w:tc>
      </w:tr>
      <w:tr w:rsidR="008E54B5" w:rsidRPr="00682E2A" w:rsidTr="003C1F6B">
        <w:trPr>
          <w:jc w:val="center"/>
        </w:trPr>
        <w:tc>
          <w:tcPr>
            <w:tcW w:w="15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Fortalezas</w:t>
            </w:r>
          </w:p>
        </w:tc>
        <w:tc>
          <w:tcPr>
            <w:tcW w:w="8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Debilidades</w:t>
            </w:r>
          </w:p>
        </w:tc>
        <w:tc>
          <w:tcPr>
            <w:tcW w:w="10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Oportunidades</w:t>
            </w:r>
          </w:p>
        </w:tc>
        <w:tc>
          <w:tcPr>
            <w:tcW w:w="15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54B5" w:rsidRPr="00682E2A" w:rsidRDefault="008E54B5" w:rsidP="0089242C">
            <w:pPr>
              <w:adjustRightInd w:val="0"/>
              <w:spacing w:after="0" w:line="240" w:lineRule="auto"/>
              <w:jc w:val="both"/>
              <w:rPr>
                <w:rFonts w:ascii="Times New Roman" w:hAnsi="Times New Roman"/>
                <w:b/>
                <w:bCs/>
              </w:rPr>
            </w:pPr>
            <w:r w:rsidRPr="00682E2A">
              <w:rPr>
                <w:rFonts w:ascii="Times New Roman" w:hAnsi="Times New Roman"/>
                <w:b/>
                <w:bCs/>
              </w:rPr>
              <w:t>Amenazas</w:t>
            </w:r>
          </w:p>
        </w:tc>
      </w:tr>
      <w:tr w:rsidR="008E54B5" w:rsidRPr="00682E2A" w:rsidTr="00115239">
        <w:trPr>
          <w:trHeight w:val="2571"/>
          <w:jc w:val="center"/>
        </w:trPr>
        <w:tc>
          <w:tcPr>
            <w:tcW w:w="150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La fortaleza del programa Apoyo a </w:t>
            </w:r>
            <w:r w:rsidRPr="00682E2A">
              <w:rPr>
                <w:rFonts w:ascii="Times New Roman" w:eastAsia="Calibri" w:hAnsi="Times New Roman"/>
              </w:rPr>
              <w:t>Personas con Discapacidad</w:t>
            </w:r>
            <w:r w:rsidRPr="00682E2A">
              <w:rPr>
                <w:rFonts w:ascii="Times New Roman" w:hAnsi="Times New Roman"/>
                <w:bCs/>
              </w:rPr>
              <w:t xml:space="preserve"> que radican en que se beneficia a un grupo de personas que no entran en otros programas sociales y que son personas vulnerables. </w:t>
            </w:r>
          </w:p>
        </w:tc>
        <w:tc>
          <w:tcPr>
            <w:tcW w:w="897" w:type="pct"/>
            <w:tcBorders>
              <w:top w:val="single" w:sz="4" w:space="0" w:color="auto"/>
              <w:left w:val="single" w:sz="4" w:space="0" w:color="auto"/>
              <w:bottom w:val="single" w:sz="4" w:space="0" w:color="auto"/>
              <w:right w:val="single" w:sz="4" w:space="0" w:color="auto"/>
            </w:tcBorders>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Este apoyo abarca a un exclusivo grupo de </w:t>
            </w:r>
            <w:r w:rsidRPr="00682E2A">
              <w:rPr>
                <w:rFonts w:ascii="Times New Roman" w:eastAsia="Calibri" w:hAnsi="Times New Roman"/>
              </w:rPr>
              <w:t>Personas con Discapacidad</w:t>
            </w:r>
            <w:r w:rsidRPr="00682E2A">
              <w:rPr>
                <w:rFonts w:ascii="Times New Roman" w:hAnsi="Times New Roman"/>
                <w:bCs/>
              </w:rPr>
              <w:t>, ya que no se brinda apoyo a personas mayores a los 56 años 11 meses debido a la duplicidad de los programas sociales.</w:t>
            </w:r>
          </w:p>
        </w:tc>
        <w:tc>
          <w:tcPr>
            <w:tcW w:w="107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Aumentar el número de apoyos económicos, para así poder beneficiar a un mayor grupo de personas y acercarse más a la universalidad en la población potencial. </w:t>
            </w:r>
          </w:p>
        </w:tc>
        <w:tc>
          <w:tcPr>
            <w:tcW w:w="152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La captación de suficiencia presupuesta para poder realizar los pagos a las personas beneficiadas. </w:t>
            </w:r>
          </w:p>
        </w:tc>
      </w:tr>
      <w:tr w:rsidR="008E54B5" w:rsidRPr="00682E2A" w:rsidTr="00115239">
        <w:trPr>
          <w:trHeight w:val="2781"/>
          <w:jc w:val="center"/>
        </w:trPr>
        <w:tc>
          <w:tcPr>
            <w:tcW w:w="1503"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Este programa se otorga de forma pública y gratuita, debido a que se </w:t>
            </w:r>
            <w:proofErr w:type="gramStart"/>
            <w:r w:rsidRPr="00682E2A">
              <w:rPr>
                <w:rFonts w:ascii="Times New Roman" w:hAnsi="Times New Roman"/>
                <w:bCs/>
              </w:rPr>
              <w:t>le</w:t>
            </w:r>
            <w:proofErr w:type="gramEnd"/>
            <w:r w:rsidRPr="00682E2A">
              <w:rPr>
                <w:rFonts w:ascii="Times New Roman" w:hAnsi="Times New Roman"/>
                <w:bCs/>
              </w:rPr>
              <w:t xml:space="preserve"> brinda el apoyo a todas las personas para así poder obtener los beneficios de este apoyo. </w:t>
            </w:r>
          </w:p>
        </w:tc>
        <w:tc>
          <w:tcPr>
            <w:tcW w:w="897" w:type="pct"/>
            <w:tcBorders>
              <w:top w:val="single" w:sz="4" w:space="0" w:color="auto"/>
              <w:left w:val="single" w:sz="4" w:space="0" w:color="auto"/>
              <w:bottom w:val="single" w:sz="4" w:space="0" w:color="auto"/>
              <w:right w:val="single" w:sz="4" w:space="0" w:color="auto"/>
            </w:tcBorders>
          </w:tcPr>
          <w:p w:rsidR="008E54B5" w:rsidRPr="00682E2A" w:rsidRDefault="008E54B5" w:rsidP="00115239">
            <w:pPr>
              <w:adjustRightInd w:val="0"/>
              <w:spacing w:after="0" w:line="240" w:lineRule="auto"/>
              <w:jc w:val="both"/>
              <w:rPr>
                <w:rFonts w:ascii="Times New Roman" w:hAnsi="Times New Roman"/>
                <w:bCs/>
              </w:rPr>
            </w:pPr>
            <w:r w:rsidRPr="00682E2A">
              <w:rPr>
                <w:rFonts w:ascii="Times New Roman" w:hAnsi="Times New Roman"/>
                <w:bCs/>
              </w:rPr>
              <w:t xml:space="preserve">Las reglas de operación limitan al grupo de </w:t>
            </w:r>
            <w:r w:rsidRPr="00682E2A">
              <w:rPr>
                <w:rFonts w:ascii="Times New Roman" w:eastAsia="Calibri" w:hAnsi="Times New Roman"/>
              </w:rPr>
              <w:t>Personas con Discapacidad</w:t>
            </w:r>
            <w:r w:rsidRPr="00682E2A">
              <w:rPr>
                <w:rFonts w:ascii="Times New Roman" w:hAnsi="Times New Roman"/>
                <w:bCs/>
              </w:rPr>
              <w:t xml:space="preserve"> que podrían recibir el apoyo económico y que incumplen con los requisitos establecidos en la misma. </w:t>
            </w:r>
          </w:p>
        </w:tc>
        <w:tc>
          <w:tcPr>
            <w:tcW w:w="1076"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 xml:space="preserve">Aumentar los recursos financieros para así poderlos implementar en estructura de personal y equipo técnico para así aumentar la eficiencia del programa Ayuda a </w:t>
            </w:r>
            <w:r w:rsidRPr="00682E2A">
              <w:rPr>
                <w:rFonts w:ascii="Times New Roman" w:eastAsia="Calibri" w:hAnsi="Times New Roman"/>
              </w:rPr>
              <w:t>Personas con Discapacidad</w:t>
            </w:r>
            <w:r w:rsidRPr="00682E2A">
              <w:rPr>
                <w:rFonts w:ascii="Times New Roman" w:hAnsi="Times New Roman"/>
                <w:bCs/>
              </w:rPr>
              <w:t xml:space="preserve">. </w:t>
            </w:r>
          </w:p>
        </w:tc>
        <w:tc>
          <w:tcPr>
            <w:tcW w:w="1524" w:type="pct"/>
            <w:tcBorders>
              <w:top w:val="single" w:sz="4" w:space="0" w:color="auto"/>
              <w:left w:val="single" w:sz="4" w:space="0" w:color="auto"/>
              <w:bottom w:val="single" w:sz="4" w:space="0" w:color="auto"/>
              <w:right w:val="single" w:sz="4" w:space="0" w:color="auto"/>
            </w:tcBorders>
            <w:hideMark/>
          </w:tcPr>
          <w:p w:rsidR="008E54B5" w:rsidRPr="00682E2A" w:rsidRDefault="008E54B5" w:rsidP="0089242C">
            <w:pPr>
              <w:adjustRightInd w:val="0"/>
              <w:spacing w:after="0" w:line="240" w:lineRule="auto"/>
              <w:jc w:val="both"/>
              <w:rPr>
                <w:rFonts w:ascii="Times New Roman" w:hAnsi="Times New Roman"/>
                <w:bCs/>
              </w:rPr>
            </w:pPr>
            <w:r w:rsidRPr="00682E2A">
              <w:rPr>
                <w:rFonts w:ascii="Times New Roman" w:hAnsi="Times New Roman"/>
                <w:bCs/>
              </w:rPr>
              <w:t>La aprobación de los programas sociales por COPLADE o la suspensión del programa Ayuda a</w:t>
            </w:r>
            <w:r w:rsidRPr="00682E2A">
              <w:rPr>
                <w:rFonts w:ascii="Times New Roman" w:eastAsia="Calibri" w:hAnsi="Times New Roman"/>
              </w:rPr>
              <w:t xml:space="preserve"> Personas con Discapacidad</w:t>
            </w:r>
            <w:r w:rsidRPr="00682E2A">
              <w:rPr>
                <w:rFonts w:ascii="Times New Roman" w:hAnsi="Times New Roman"/>
                <w:bCs/>
              </w:rPr>
              <w:t xml:space="preserve">. </w:t>
            </w:r>
          </w:p>
        </w:tc>
      </w:tr>
    </w:tbl>
    <w:p w:rsidR="00817769" w:rsidRDefault="00817769" w:rsidP="00817769">
      <w:pPr>
        <w:spacing w:after="0" w:line="240" w:lineRule="auto"/>
        <w:rPr>
          <w:rFonts w:ascii="Times New Roman" w:hAnsi="Times New Roman" w:cs="Times New Roman"/>
          <w:b/>
        </w:rPr>
      </w:pPr>
    </w:p>
    <w:p w:rsidR="008E54B5" w:rsidRPr="00682E2A" w:rsidRDefault="008E54B5" w:rsidP="00817769">
      <w:pPr>
        <w:spacing w:after="0" w:line="240" w:lineRule="auto"/>
        <w:rPr>
          <w:rFonts w:ascii="Times New Roman" w:hAnsi="Times New Roman" w:cs="Times New Roman"/>
          <w:b/>
        </w:rPr>
      </w:pPr>
      <w:r w:rsidRPr="00682E2A">
        <w:rPr>
          <w:rFonts w:ascii="Times New Roman" w:hAnsi="Times New Roman" w:cs="Times New Roman"/>
          <w:b/>
        </w:rPr>
        <w:t>Matriz FODA 2017</w:t>
      </w:r>
    </w:p>
    <w:p w:rsidR="008E54B5" w:rsidRPr="00682E2A" w:rsidRDefault="008E54B5" w:rsidP="0089242C">
      <w:pPr>
        <w:pStyle w:val="Textoindependiente"/>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2"/>
        <w:gridCol w:w="3321"/>
        <w:gridCol w:w="3319"/>
      </w:tblGrid>
      <w:tr w:rsidR="008E54B5" w:rsidRPr="00682E2A" w:rsidTr="00A324A8">
        <w:trPr>
          <w:trHeight w:val="230"/>
        </w:trPr>
        <w:tc>
          <w:tcPr>
            <w:tcW w:w="1667"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hideMark/>
          </w:tcPr>
          <w:p w:rsidR="008E54B5" w:rsidRPr="00682E2A" w:rsidRDefault="008E54B5" w:rsidP="0089242C">
            <w:pPr>
              <w:ind w:right="244"/>
              <w:jc w:val="both"/>
              <w:rPr>
                <w:rFonts w:ascii="Times New Roman" w:hAnsi="Times New Roman" w:cs="Times New Roman"/>
                <w:b/>
              </w:rPr>
            </w:pPr>
            <w:r w:rsidRPr="00682E2A">
              <w:rPr>
                <w:rFonts w:ascii="Times New Roman" w:hAnsi="Times New Roman" w:cs="Times New Roman"/>
                <w:b/>
              </w:rPr>
              <w:t>Objetivo central del proyecto Proteger a personas con discapacidad y sean vulnerables</w:t>
            </w:r>
          </w:p>
        </w:tc>
        <w:tc>
          <w:tcPr>
            <w:tcW w:w="1667"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8E54B5" w:rsidRPr="00682E2A" w:rsidRDefault="008E54B5" w:rsidP="00A324A8">
            <w:pPr>
              <w:ind w:right="254"/>
              <w:jc w:val="both"/>
              <w:rPr>
                <w:rFonts w:ascii="Times New Roman" w:hAnsi="Times New Roman" w:cs="Times New Roman"/>
                <w:b/>
              </w:rPr>
            </w:pPr>
            <w:r w:rsidRPr="00682E2A">
              <w:rPr>
                <w:rFonts w:ascii="Times New Roman" w:hAnsi="Times New Roman" w:cs="Times New Roman"/>
                <w:b/>
              </w:rPr>
              <w:t>Fortalezas (Internas)</w:t>
            </w:r>
          </w:p>
        </w:tc>
        <w:tc>
          <w:tcPr>
            <w:tcW w:w="1666" w:type="pct"/>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8E54B5" w:rsidRPr="00682E2A" w:rsidRDefault="008E54B5" w:rsidP="00A324A8">
            <w:pPr>
              <w:ind w:right="141"/>
              <w:jc w:val="both"/>
              <w:rPr>
                <w:rFonts w:ascii="Times New Roman" w:hAnsi="Times New Roman" w:cs="Times New Roman"/>
                <w:b/>
              </w:rPr>
            </w:pPr>
            <w:r w:rsidRPr="00682E2A">
              <w:rPr>
                <w:rFonts w:ascii="Times New Roman" w:hAnsi="Times New Roman" w:cs="Times New Roman"/>
                <w:b/>
              </w:rPr>
              <w:t>Debilidades (Internas)</w:t>
            </w:r>
          </w:p>
        </w:tc>
      </w:tr>
      <w:tr w:rsidR="008E54B5" w:rsidRPr="00682E2A" w:rsidTr="00A324A8">
        <w:trPr>
          <w:trHeight w:val="237"/>
        </w:trPr>
        <w:tc>
          <w:tcPr>
            <w:tcW w:w="1667" w:type="pct"/>
            <w:tcBorders>
              <w:top w:val="single" w:sz="4" w:space="0" w:color="auto"/>
              <w:left w:val="single" w:sz="4" w:space="0" w:color="auto"/>
              <w:bottom w:val="nil"/>
              <w:right w:val="single" w:sz="4" w:space="0" w:color="auto"/>
            </w:tcBorders>
            <w:hideMark/>
          </w:tcPr>
          <w:p w:rsidR="008E54B5" w:rsidRPr="00682E2A" w:rsidRDefault="008E54B5" w:rsidP="00A324A8">
            <w:pPr>
              <w:ind w:right="244"/>
              <w:jc w:val="both"/>
              <w:rPr>
                <w:rFonts w:ascii="Times New Roman" w:hAnsi="Times New Roman" w:cs="Times New Roman"/>
              </w:rPr>
            </w:pPr>
            <w:r w:rsidRPr="00682E2A">
              <w:rPr>
                <w:rFonts w:ascii="Times New Roman" w:hAnsi="Times New Roman" w:cs="Times New Roman"/>
              </w:rPr>
              <w:t>Oportunidades (Externas)</w:t>
            </w:r>
          </w:p>
        </w:tc>
        <w:tc>
          <w:tcPr>
            <w:tcW w:w="1667" w:type="pct"/>
            <w:tcBorders>
              <w:top w:val="single" w:sz="4" w:space="0" w:color="auto"/>
              <w:left w:val="single" w:sz="4" w:space="0" w:color="auto"/>
              <w:bottom w:val="nil"/>
              <w:right w:val="nil"/>
            </w:tcBorders>
            <w:hideMark/>
          </w:tcPr>
          <w:p w:rsidR="008E54B5" w:rsidRPr="00A324A8" w:rsidRDefault="008E54B5" w:rsidP="0089242C">
            <w:pPr>
              <w:ind w:right="254"/>
              <w:jc w:val="both"/>
              <w:rPr>
                <w:rFonts w:ascii="Times New Roman" w:hAnsi="Times New Roman" w:cs="Times New Roman"/>
                <w:b/>
              </w:rPr>
            </w:pPr>
            <w:r w:rsidRPr="00682E2A">
              <w:rPr>
                <w:rFonts w:ascii="Times New Roman" w:hAnsi="Times New Roman" w:cs="Times New Roman"/>
                <w:b/>
              </w:rPr>
              <w:t>Potencialidades</w:t>
            </w:r>
          </w:p>
        </w:tc>
        <w:tc>
          <w:tcPr>
            <w:tcW w:w="1666" w:type="pct"/>
            <w:tcBorders>
              <w:top w:val="single" w:sz="4" w:space="0" w:color="auto"/>
              <w:left w:val="nil"/>
              <w:bottom w:val="nil"/>
              <w:right w:val="single" w:sz="4" w:space="0" w:color="auto"/>
            </w:tcBorders>
            <w:hideMark/>
          </w:tcPr>
          <w:p w:rsidR="008E54B5" w:rsidRPr="00A324A8" w:rsidRDefault="008E54B5" w:rsidP="0089242C">
            <w:pPr>
              <w:ind w:right="140"/>
              <w:jc w:val="both"/>
              <w:rPr>
                <w:rFonts w:ascii="Times New Roman" w:hAnsi="Times New Roman" w:cs="Times New Roman"/>
                <w:b/>
              </w:rPr>
            </w:pPr>
            <w:r w:rsidRPr="00682E2A">
              <w:rPr>
                <w:rFonts w:ascii="Times New Roman" w:hAnsi="Times New Roman" w:cs="Times New Roman"/>
                <w:b/>
              </w:rPr>
              <w:t>Desafíos</w:t>
            </w:r>
          </w:p>
        </w:tc>
      </w:tr>
      <w:tr w:rsidR="00A324A8" w:rsidRPr="00682E2A" w:rsidTr="00A324A8">
        <w:trPr>
          <w:trHeight w:val="237"/>
        </w:trPr>
        <w:tc>
          <w:tcPr>
            <w:tcW w:w="1667" w:type="pct"/>
            <w:vMerge w:val="restart"/>
            <w:tcBorders>
              <w:top w:val="nil"/>
              <w:left w:val="single" w:sz="4" w:space="0" w:color="auto"/>
              <w:bottom w:val="nil"/>
              <w:right w:val="single" w:sz="4" w:space="0" w:color="auto"/>
            </w:tcBorders>
          </w:tcPr>
          <w:p w:rsidR="00A324A8" w:rsidRPr="00682E2A" w:rsidRDefault="00A324A8" w:rsidP="00A324A8">
            <w:pPr>
              <w:ind w:right="244"/>
              <w:jc w:val="both"/>
              <w:rPr>
                <w:rFonts w:ascii="Times New Roman" w:hAnsi="Times New Roman" w:cs="Times New Roman"/>
              </w:rPr>
            </w:pPr>
            <w:r w:rsidRPr="00682E2A">
              <w:rPr>
                <w:rFonts w:ascii="Times New Roman" w:hAnsi="Times New Roman" w:cs="Times New Roman"/>
              </w:rPr>
              <w:t>Se puede incrementar el número de beneficiarios</w:t>
            </w:r>
          </w:p>
        </w:tc>
        <w:tc>
          <w:tcPr>
            <w:tcW w:w="1667" w:type="pct"/>
            <w:vMerge w:val="restart"/>
            <w:tcBorders>
              <w:top w:val="nil"/>
              <w:left w:val="single" w:sz="4" w:space="0" w:color="auto"/>
              <w:bottom w:val="nil"/>
              <w:right w:val="single" w:sz="4" w:space="0" w:color="auto"/>
            </w:tcBorders>
          </w:tcPr>
          <w:p w:rsidR="00A324A8" w:rsidRPr="00682E2A" w:rsidRDefault="00A324A8" w:rsidP="0089242C">
            <w:pPr>
              <w:ind w:right="254"/>
              <w:jc w:val="both"/>
              <w:rPr>
                <w:rFonts w:ascii="Times New Roman" w:hAnsi="Times New Roman" w:cs="Times New Roman"/>
                <w:b/>
              </w:rPr>
            </w:pPr>
            <w:r w:rsidRPr="00682E2A">
              <w:rPr>
                <w:rFonts w:ascii="Times New Roman" w:hAnsi="Times New Roman" w:cs="Times New Roman"/>
              </w:rPr>
              <w:t>Manejo efectivo de los padrones</w:t>
            </w:r>
          </w:p>
        </w:tc>
        <w:tc>
          <w:tcPr>
            <w:tcW w:w="1666" w:type="pct"/>
            <w:tcBorders>
              <w:top w:val="nil"/>
              <w:left w:val="single" w:sz="4" w:space="0" w:color="auto"/>
              <w:bottom w:val="nil"/>
              <w:right w:val="single" w:sz="4" w:space="0" w:color="auto"/>
            </w:tcBorders>
          </w:tcPr>
          <w:p w:rsidR="00A324A8" w:rsidRPr="00682E2A" w:rsidRDefault="00A324A8" w:rsidP="00A324A8">
            <w:pPr>
              <w:ind w:right="140"/>
              <w:jc w:val="both"/>
              <w:rPr>
                <w:rFonts w:ascii="Times New Roman" w:hAnsi="Times New Roman" w:cs="Times New Roman"/>
                <w:b/>
              </w:rPr>
            </w:pPr>
            <w:r w:rsidRPr="00682E2A">
              <w:rPr>
                <w:rFonts w:ascii="Times New Roman" w:hAnsi="Times New Roman" w:cs="Times New Roman"/>
              </w:rPr>
              <w:t>Levantar un inventario y actualizarlo, de personas en situación en vulnerabilidad.</w:t>
            </w:r>
          </w:p>
        </w:tc>
      </w:tr>
      <w:tr w:rsidR="00A324A8" w:rsidRPr="00682E2A" w:rsidTr="00A324A8">
        <w:trPr>
          <w:trHeight w:val="237"/>
        </w:trPr>
        <w:tc>
          <w:tcPr>
            <w:tcW w:w="1667" w:type="pct"/>
            <w:vMerge/>
            <w:tcBorders>
              <w:top w:val="nil"/>
              <w:left w:val="single" w:sz="4" w:space="0" w:color="auto"/>
              <w:bottom w:val="single" w:sz="4" w:space="0" w:color="auto"/>
              <w:right w:val="single" w:sz="4" w:space="0" w:color="auto"/>
            </w:tcBorders>
          </w:tcPr>
          <w:p w:rsidR="00A324A8" w:rsidRPr="00682E2A" w:rsidRDefault="00A324A8" w:rsidP="00A324A8">
            <w:pPr>
              <w:ind w:right="244"/>
              <w:jc w:val="both"/>
              <w:rPr>
                <w:rFonts w:ascii="Times New Roman" w:hAnsi="Times New Roman" w:cs="Times New Roman"/>
              </w:rPr>
            </w:pPr>
          </w:p>
        </w:tc>
        <w:tc>
          <w:tcPr>
            <w:tcW w:w="1667" w:type="pct"/>
            <w:vMerge/>
            <w:tcBorders>
              <w:top w:val="nil"/>
              <w:left w:val="single" w:sz="4" w:space="0" w:color="auto"/>
              <w:bottom w:val="single" w:sz="4" w:space="0" w:color="auto"/>
              <w:right w:val="single" w:sz="4" w:space="0" w:color="auto"/>
            </w:tcBorders>
          </w:tcPr>
          <w:p w:rsidR="00A324A8" w:rsidRPr="00682E2A" w:rsidRDefault="00A324A8" w:rsidP="0089242C">
            <w:pPr>
              <w:ind w:right="254"/>
              <w:jc w:val="both"/>
              <w:rPr>
                <w:rFonts w:ascii="Times New Roman" w:hAnsi="Times New Roman" w:cs="Times New Roman"/>
              </w:rPr>
            </w:pPr>
          </w:p>
        </w:tc>
        <w:tc>
          <w:tcPr>
            <w:tcW w:w="1666" w:type="pct"/>
            <w:tcBorders>
              <w:top w:val="nil"/>
              <w:left w:val="single" w:sz="4" w:space="0" w:color="auto"/>
              <w:bottom w:val="single" w:sz="4" w:space="0" w:color="auto"/>
              <w:right w:val="single" w:sz="4" w:space="0" w:color="auto"/>
            </w:tcBorders>
          </w:tcPr>
          <w:p w:rsidR="00A324A8" w:rsidRPr="00682E2A" w:rsidRDefault="00A324A8" w:rsidP="00A324A8">
            <w:pPr>
              <w:ind w:right="140"/>
              <w:jc w:val="both"/>
              <w:rPr>
                <w:rFonts w:ascii="Times New Roman" w:hAnsi="Times New Roman" w:cs="Times New Roman"/>
              </w:rPr>
            </w:pPr>
            <w:r w:rsidRPr="00682E2A">
              <w:rPr>
                <w:rFonts w:ascii="Times New Roman" w:hAnsi="Times New Roman" w:cs="Times New Roman"/>
              </w:rPr>
              <w:t>Equilibrar el reparto de monederos, dando prioridad a las colonias con índice de desarrollo bajo y con equidad de género.</w:t>
            </w:r>
          </w:p>
        </w:tc>
        <w:bookmarkStart w:id="70" w:name="_GoBack"/>
        <w:bookmarkEnd w:id="70"/>
      </w:tr>
      <w:tr w:rsidR="008E54B5" w:rsidRPr="00682E2A" w:rsidTr="00A324A8">
        <w:trPr>
          <w:trHeight w:val="232"/>
        </w:trPr>
        <w:tc>
          <w:tcPr>
            <w:tcW w:w="1667" w:type="pct"/>
            <w:tcBorders>
              <w:top w:val="single" w:sz="4" w:space="0" w:color="auto"/>
              <w:left w:val="single" w:sz="4" w:space="0" w:color="auto"/>
              <w:bottom w:val="nil"/>
              <w:right w:val="single" w:sz="4" w:space="0" w:color="auto"/>
            </w:tcBorders>
            <w:hideMark/>
          </w:tcPr>
          <w:p w:rsidR="008E54B5" w:rsidRPr="00682E2A" w:rsidRDefault="008E54B5" w:rsidP="00A324A8">
            <w:pPr>
              <w:ind w:right="242"/>
              <w:jc w:val="both"/>
              <w:rPr>
                <w:rFonts w:ascii="Times New Roman" w:hAnsi="Times New Roman" w:cs="Times New Roman"/>
              </w:rPr>
            </w:pPr>
            <w:r w:rsidRPr="00682E2A">
              <w:rPr>
                <w:rFonts w:ascii="Times New Roman" w:hAnsi="Times New Roman" w:cs="Times New Roman"/>
              </w:rPr>
              <w:t>Amenazas (Externas)</w:t>
            </w:r>
          </w:p>
        </w:tc>
        <w:tc>
          <w:tcPr>
            <w:tcW w:w="1667" w:type="pct"/>
            <w:tcBorders>
              <w:top w:val="single" w:sz="4" w:space="0" w:color="auto"/>
              <w:left w:val="single" w:sz="4" w:space="0" w:color="auto"/>
              <w:bottom w:val="nil"/>
              <w:right w:val="single" w:sz="4" w:space="0" w:color="auto"/>
            </w:tcBorders>
            <w:hideMark/>
          </w:tcPr>
          <w:p w:rsidR="008E54B5" w:rsidRPr="00682E2A" w:rsidRDefault="008E54B5" w:rsidP="00A324A8">
            <w:pPr>
              <w:ind w:right="252"/>
              <w:jc w:val="both"/>
              <w:rPr>
                <w:rFonts w:ascii="Times New Roman" w:hAnsi="Times New Roman" w:cs="Times New Roman"/>
              </w:rPr>
            </w:pPr>
            <w:r w:rsidRPr="00682E2A">
              <w:rPr>
                <w:rFonts w:ascii="Times New Roman" w:hAnsi="Times New Roman" w:cs="Times New Roman"/>
                <w:b/>
              </w:rPr>
              <w:t>Riesgos</w:t>
            </w:r>
            <w:r w:rsidRPr="00682E2A">
              <w:rPr>
                <w:rFonts w:ascii="Times New Roman" w:hAnsi="Times New Roman" w:cs="Times New Roman"/>
              </w:rPr>
              <w:t xml:space="preserve"> </w:t>
            </w:r>
          </w:p>
        </w:tc>
        <w:tc>
          <w:tcPr>
            <w:tcW w:w="1666" w:type="pct"/>
            <w:tcBorders>
              <w:top w:val="single" w:sz="4" w:space="0" w:color="auto"/>
              <w:left w:val="single" w:sz="4" w:space="0" w:color="auto"/>
              <w:bottom w:val="nil"/>
              <w:right w:val="single" w:sz="4" w:space="0" w:color="auto"/>
            </w:tcBorders>
            <w:hideMark/>
          </w:tcPr>
          <w:p w:rsidR="008E54B5" w:rsidRPr="00A324A8" w:rsidRDefault="008E54B5" w:rsidP="0089242C">
            <w:pPr>
              <w:ind w:right="141"/>
              <w:jc w:val="both"/>
              <w:rPr>
                <w:rFonts w:ascii="Times New Roman" w:hAnsi="Times New Roman" w:cs="Times New Roman"/>
                <w:b/>
              </w:rPr>
            </w:pPr>
            <w:r w:rsidRPr="00682E2A">
              <w:rPr>
                <w:rFonts w:ascii="Times New Roman" w:hAnsi="Times New Roman" w:cs="Times New Roman"/>
                <w:b/>
              </w:rPr>
              <w:t>Limitaciones</w:t>
            </w:r>
          </w:p>
        </w:tc>
      </w:tr>
      <w:tr w:rsidR="00A324A8" w:rsidRPr="00682E2A" w:rsidTr="00A324A8">
        <w:trPr>
          <w:trHeight w:val="232"/>
        </w:trPr>
        <w:tc>
          <w:tcPr>
            <w:tcW w:w="1667" w:type="pct"/>
            <w:tcBorders>
              <w:top w:val="nil"/>
              <w:left w:val="single" w:sz="4" w:space="0" w:color="auto"/>
              <w:bottom w:val="single" w:sz="4" w:space="0" w:color="auto"/>
              <w:right w:val="single" w:sz="4" w:space="0" w:color="auto"/>
            </w:tcBorders>
          </w:tcPr>
          <w:p w:rsidR="00A324A8" w:rsidRPr="00682E2A" w:rsidRDefault="00A324A8" w:rsidP="00A324A8">
            <w:pPr>
              <w:ind w:right="242"/>
              <w:jc w:val="both"/>
              <w:rPr>
                <w:rFonts w:ascii="Times New Roman" w:hAnsi="Times New Roman" w:cs="Times New Roman"/>
              </w:rPr>
            </w:pPr>
            <w:r w:rsidRPr="00682E2A">
              <w:rPr>
                <w:rFonts w:ascii="Times New Roman" w:hAnsi="Times New Roman" w:cs="Times New Roman"/>
              </w:rPr>
              <w:t>Recursos limitados.</w:t>
            </w:r>
          </w:p>
        </w:tc>
        <w:tc>
          <w:tcPr>
            <w:tcW w:w="1667" w:type="pct"/>
            <w:tcBorders>
              <w:top w:val="nil"/>
              <w:left w:val="single" w:sz="4" w:space="0" w:color="auto"/>
              <w:bottom w:val="single" w:sz="4" w:space="0" w:color="auto"/>
              <w:right w:val="single" w:sz="4" w:space="0" w:color="auto"/>
            </w:tcBorders>
          </w:tcPr>
          <w:p w:rsidR="00A324A8" w:rsidRPr="00682E2A" w:rsidRDefault="00A324A8" w:rsidP="00A324A8">
            <w:pPr>
              <w:ind w:right="252"/>
              <w:jc w:val="both"/>
              <w:rPr>
                <w:rFonts w:ascii="Times New Roman" w:hAnsi="Times New Roman" w:cs="Times New Roman"/>
                <w:b/>
              </w:rPr>
            </w:pPr>
            <w:r w:rsidRPr="00682E2A">
              <w:rPr>
                <w:rFonts w:ascii="Times New Roman" w:hAnsi="Times New Roman" w:cs="Times New Roman"/>
              </w:rPr>
              <w:t>Uso electoral</w:t>
            </w:r>
          </w:p>
        </w:tc>
        <w:tc>
          <w:tcPr>
            <w:tcW w:w="1666" w:type="pct"/>
            <w:tcBorders>
              <w:top w:val="nil"/>
              <w:left w:val="single" w:sz="4" w:space="0" w:color="auto"/>
              <w:bottom w:val="single" w:sz="4" w:space="0" w:color="auto"/>
              <w:right w:val="single" w:sz="4" w:space="0" w:color="auto"/>
            </w:tcBorders>
          </w:tcPr>
          <w:p w:rsidR="00A324A8" w:rsidRPr="00682E2A" w:rsidRDefault="00A324A8" w:rsidP="0089242C">
            <w:pPr>
              <w:ind w:right="141"/>
              <w:jc w:val="both"/>
              <w:rPr>
                <w:rFonts w:ascii="Times New Roman" w:hAnsi="Times New Roman" w:cs="Times New Roman"/>
                <w:b/>
              </w:rPr>
            </w:pPr>
            <w:r w:rsidRPr="00682E2A">
              <w:rPr>
                <w:rFonts w:ascii="Times New Roman" w:hAnsi="Times New Roman" w:cs="Times New Roman"/>
              </w:rPr>
              <w:t>Cuellos de botella en el manejo de la información.</w:t>
            </w:r>
          </w:p>
        </w:tc>
      </w:tr>
    </w:tbl>
    <w:p w:rsidR="008E54B5" w:rsidRPr="00682E2A" w:rsidRDefault="008E54B5" w:rsidP="0089242C">
      <w:pPr>
        <w:pStyle w:val="Textoindependiente"/>
        <w:jc w:val="both"/>
      </w:pPr>
    </w:p>
    <w:p w:rsidR="00115239" w:rsidRDefault="008E54B5" w:rsidP="00115239">
      <w:pPr>
        <w:spacing w:after="0" w:line="240" w:lineRule="auto"/>
        <w:ind w:right="247"/>
        <w:jc w:val="both"/>
        <w:rPr>
          <w:rFonts w:ascii="Times New Roman" w:hAnsi="Times New Roman" w:cs="Times New Roman"/>
        </w:rPr>
      </w:pPr>
      <w:r w:rsidRPr="00682E2A">
        <w:rPr>
          <w:rFonts w:ascii="Times New Roman" w:hAnsi="Times New Roman" w:cs="Times New Roman"/>
        </w:rPr>
        <w:t>En el caso de programas sociales creados en 2017, se deberá generar la Matriz FODA con base en el análisis realizado en esta evaluación. Todos los elementos incorporados a la Matriz deberán haber sido desarrollados en la evaluación.</w:t>
      </w:r>
      <w:r w:rsidR="00115239">
        <w:rPr>
          <w:rFonts w:ascii="Times New Roman" w:hAnsi="Times New Roman" w:cs="Times New Roman"/>
        </w:rPr>
        <w:br w:type="page"/>
      </w:r>
    </w:p>
    <w:p w:rsidR="008E54B5" w:rsidRPr="00682E2A" w:rsidRDefault="008E54B5"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lastRenderedPageBreak/>
        <w:t>VIII.2 ESTRATEGIAS DE MEJORA</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VIII.2.1 Seguimiento de las Estrategias de Mejora de las Evaluaciones Internas anteriores</w:t>
      </w:r>
    </w:p>
    <w:p w:rsidR="008E54B5" w:rsidRPr="00682E2A" w:rsidRDefault="008E54B5" w:rsidP="0089242C">
      <w:pPr>
        <w:spacing w:after="0" w:line="240" w:lineRule="auto"/>
        <w:jc w:val="both"/>
        <w:rPr>
          <w:rFonts w:ascii="Times New Roman" w:hAnsi="Times New Roman" w:cs="Times New Roman"/>
          <w:b/>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En este apartado se reportará, el avance en la instrumentación de todas las estrategias de mejora propuestas en la evaluación Interna 2016, 2017 mediante el siguiente cuadro. </w:t>
      </w:r>
    </w:p>
    <w:p w:rsidR="008E54B5" w:rsidRPr="00682E2A" w:rsidRDefault="008E54B5" w:rsidP="0089242C">
      <w:pPr>
        <w:pStyle w:val="Textoindependiente"/>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2"/>
        <w:gridCol w:w="1580"/>
        <w:gridCol w:w="1966"/>
        <w:gridCol w:w="1018"/>
        <w:gridCol w:w="1399"/>
        <w:gridCol w:w="1221"/>
        <w:gridCol w:w="1586"/>
      </w:tblGrid>
      <w:tr w:rsidR="008E54B5" w:rsidRPr="00682E2A" w:rsidTr="003C1F6B">
        <w:trPr>
          <w:trHeight w:val="688"/>
        </w:trPr>
        <w:tc>
          <w:tcPr>
            <w:tcW w:w="59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79"/>
              <w:jc w:val="both"/>
              <w:rPr>
                <w:b/>
                <w:lang w:eastAsia="en-US"/>
              </w:rPr>
            </w:pPr>
            <w:r w:rsidRPr="00682E2A">
              <w:rPr>
                <w:b/>
                <w:lang w:eastAsia="en-US"/>
              </w:rPr>
              <w:t>Evaluación Interna</w:t>
            </w:r>
          </w:p>
        </w:tc>
        <w:tc>
          <w:tcPr>
            <w:tcW w:w="79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134"/>
              <w:jc w:val="both"/>
              <w:rPr>
                <w:b/>
                <w:lang w:eastAsia="en-US"/>
              </w:rPr>
            </w:pPr>
            <w:r w:rsidRPr="00682E2A">
              <w:rPr>
                <w:b/>
                <w:lang w:eastAsia="en-US"/>
              </w:rPr>
              <w:t>Estrategia de mejora</w:t>
            </w:r>
          </w:p>
        </w:tc>
        <w:tc>
          <w:tcPr>
            <w:tcW w:w="98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80"/>
              <w:jc w:val="both"/>
              <w:rPr>
                <w:b/>
                <w:lang w:eastAsia="en-US"/>
              </w:rPr>
            </w:pPr>
            <w:r w:rsidRPr="00682E2A">
              <w:rPr>
                <w:b/>
                <w:lang w:eastAsia="en-US"/>
              </w:rPr>
              <w:t>Etapa de implementación dentro del programa</w:t>
            </w:r>
          </w:p>
        </w:tc>
        <w:tc>
          <w:tcPr>
            <w:tcW w:w="51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jc w:val="both"/>
              <w:rPr>
                <w:b/>
                <w:lang w:eastAsia="en-US"/>
              </w:rPr>
            </w:pPr>
            <w:r w:rsidRPr="00682E2A">
              <w:rPr>
                <w:b/>
                <w:lang w:eastAsia="en-US"/>
              </w:rPr>
              <w:t xml:space="preserve">Plazo </w:t>
            </w:r>
            <w:r w:rsidRPr="00682E2A">
              <w:rPr>
                <w:b/>
                <w:w w:val="95"/>
                <w:lang w:eastAsia="en-US"/>
              </w:rPr>
              <w:t>establecido</w:t>
            </w:r>
          </w:p>
        </w:tc>
        <w:tc>
          <w:tcPr>
            <w:tcW w:w="70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jc w:val="both"/>
              <w:rPr>
                <w:b/>
                <w:lang w:eastAsia="en-US"/>
              </w:rPr>
            </w:pPr>
            <w:r w:rsidRPr="00682E2A">
              <w:rPr>
                <w:b/>
                <w:lang w:eastAsia="en-US"/>
              </w:rPr>
              <w:t xml:space="preserve">Área de </w:t>
            </w:r>
            <w:r w:rsidRPr="00682E2A">
              <w:rPr>
                <w:b/>
                <w:w w:val="95"/>
                <w:lang w:eastAsia="en-US"/>
              </w:rPr>
              <w:t>seguimiento</w:t>
            </w:r>
          </w:p>
        </w:tc>
        <w:tc>
          <w:tcPr>
            <w:tcW w:w="61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104"/>
              <w:jc w:val="both"/>
              <w:rPr>
                <w:b/>
                <w:lang w:eastAsia="en-US"/>
              </w:rPr>
            </w:pPr>
            <w:r w:rsidRPr="00682E2A">
              <w:rPr>
                <w:b/>
                <w:lang w:eastAsia="en-US"/>
              </w:rPr>
              <w:t>Situación a junio de 2018</w:t>
            </w:r>
          </w:p>
        </w:tc>
        <w:tc>
          <w:tcPr>
            <w:tcW w:w="79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167"/>
              <w:jc w:val="both"/>
              <w:rPr>
                <w:b/>
                <w:lang w:eastAsia="en-US"/>
              </w:rPr>
            </w:pPr>
            <w:r w:rsidRPr="00682E2A">
              <w:rPr>
                <w:b/>
                <w:lang w:eastAsia="en-US"/>
              </w:rPr>
              <w:t>Justificación y retos enfrentados</w:t>
            </w:r>
          </w:p>
        </w:tc>
      </w:tr>
      <w:tr w:rsidR="008E54B5" w:rsidRPr="00682E2A" w:rsidTr="003C1F6B">
        <w:trPr>
          <w:trHeight w:val="228"/>
        </w:trPr>
        <w:tc>
          <w:tcPr>
            <w:tcW w:w="598"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ind w:right="369"/>
              <w:jc w:val="both"/>
              <w:rPr>
                <w:lang w:eastAsia="en-US"/>
              </w:rPr>
            </w:pPr>
            <w:r w:rsidRPr="00682E2A">
              <w:rPr>
                <w:lang w:eastAsia="en-US"/>
              </w:rPr>
              <w:t>2016</w:t>
            </w:r>
          </w:p>
        </w:tc>
        <w:tc>
          <w:tcPr>
            <w:tcW w:w="793"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bCs/>
              </w:rPr>
              <w:t>Incrementar la cobertura de la población objetivo</w:t>
            </w:r>
          </w:p>
        </w:tc>
        <w:tc>
          <w:tcPr>
            <w:tcW w:w="987"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Diseño y cobertura </w:t>
            </w:r>
          </w:p>
        </w:tc>
        <w:tc>
          <w:tcPr>
            <w:tcW w:w="511"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Corto plazo </w:t>
            </w:r>
          </w:p>
        </w:tc>
        <w:tc>
          <w:tcPr>
            <w:tcW w:w="702"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adjustRightInd w:val="0"/>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13"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Aumentó la población objetivo</w:t>
            </w:r>
          </w:p>
        </w:tc>
        <w:tc>
          <w:tcPr>
            <w:tcW w:w="796" w:type="pct"/>
            <w:tcBorders>
              <w:top w:val="single" w:sz="4" w:space="0" w:color="000000"/>
              <w:left w:val="single" w:sz="4" w:space="0" w:color="000000"/>
              <w:bottom w:val="single" w:sz="4" w:space="0" w:color="000000"/>
              <w:right w:val="single" w:sz="4" w:space="0" w:color="000000"/>
            </w:tcBorders>
          </w:tcPr>
          <w:p w:rsidR="008E54B5" w:rsidRPr="00682E2A" w:rsidRDefault="008E54B5" w:rsidP="0089242C">
            <w:pPr>
              <w:pStyle w:val="TableParagraph"/>
              <w:jc w:val="both"/>
              <w:rPr>
                <w:lang w:eastAsia="en-US"/>
              </w:rPr>
            </w:pPr>
          </w:p>
        </w:tc>
      </w:tr>
      <w:tr w:rsidR="008E54B5" w:rsidRPr="00682E2A" w:rsidTr="003C1F6B">
        <w:trPr>
          <w:trHeight w:val="233"/>
        </w:trPr>
        <w:tc>
          <w:tcPr>
            <w:tcW w:w="598"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pStyle w:val="TableParagraph"/>
              <w:ind w:right="369"/>
              <w:jc w:val="both"/>
              <w:rPr>
                <w:lang w:eastAsia="en-US"/>
              </w:rPr>
            </w:pPr>
            <w:r w:rsidRPr="00682E2A">
              <w:rPr>
                <w:lang w:eastAsia="en-US"/>
              </w:rPr>
              <w:t>2017</w:t>
            </w:r>
          </w:p>
        </w:tc>
        <w:tc>
          <w:tcPr>
            <w:tcW w:w="793"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bCs/>
              </w:rPr>
              <w:t>Incrementar la cobertura de la población objetivo</w:t>
            </w:r>
          </w:p>
        </w:tc>
        <w:tc>
          <w:tcPr>
            <w:tcW w:w="987"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Diseño y cobertura</w:t>
            </w:r>
          </w:p>
        </w:tc>
        <w:tc>
          <w:tcPr>
            <w:tcW w:w="511"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Corto plazo </w:t>
            </w:r>
          </w:p>
        </w:tc>
        <w:tc>
          <w:tcPr>
            <w:tcW w:w="702"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adjustRightInd w:val="0"/>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13"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Aumentó la población objetivo</w:t>
            </w:r>
          </w:p>
        </w:tc>
        <w:tc>
          <w:tcPr>
            <w:tcW w:w="796" w:type="pct"/>
            <w:tcBorders>
              <w:top w:val="single" w:sz="4" w:space="0" w:color="000000"/>
              <w:left w:val="single" w:sz="4" w:space="0" w:color="000000"/>
              <w:bottom w:val="single" w:sz="4" w:space="0" w:color="000000"/>
              <w:right w:val="single" w:sz="4" w:space="0" w:color="000000"/>
            </w:tcBorders>
          </w:tcPr>
          <w:p w:rsidR="008E54B5" w:rsidRPr="00682E2A" w:rsidRDefault="008E54B5" w:rsidP="0089242C">
            <w:pPr>
              <w:pStyle w:val="TableParagraph"/>
              <w:jc w:val="both"/>
              <w:rPr>
                <w:lang w:eastAsia="en-US"/>
              </w:rPr>
            </w:pP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VIII.2.2 Estrategias de Mejora derivadas de la Evaluación 2018</w:t>
      </w:r>
    </w:p>
    <w:p w:rsidR="008E54B5" w:rsidRPr="00682E2A" w:rsidRDefault="008E54B5" w:rsidP="0089242C">
      <w:pPr>
        <w:pStyle w:val="Textoindependiente"/>
        <w:tabs>
          <w:tab w:val="left" w:pos="3126"/>
        </w:tabs>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3"/>
        <w:gridCol w:w="2220"/>
        <w:gridCol w:w="2628"/>
        <w:gridCol w:w="2931"/>
      </w:tblGrid>
      <w:tr w:rsidR="008E54B5" w:rsidRPr="00682E2A" w:rsidTr="003C1F6B">
        <w:trPr>
          <w:trHeight w:val="460"/>
        </w:trPr>
        <w:tc>
          <w:tcPr>
            <w:tcW w:w="109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left="216" w:right="82" w:hanging="141"/>
              <w:jc w:val="both"/>
              <w:rPr>
                <w:b/>
                <w:lang w:eastAsia="en-US"/>
              </w:rPr>
            </w:pPr>
            <w:r w:rsidRPr="00682E2A">
              <w:rPr>
                <w:b/>
                <w:lang w:eastAsia="en-US"/>
              </w:rPr>
              <w:t>Elementos de la Matriz FODA retomados</w:t>
            </w:r>
          </w:p>
        </w:tc>
        <w:tc>
          <w:tcPr>
            <w:tcW w:w="11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right="175" w:hanging="466"/>
              <w:jc w:val="both"/>
              <w:rPr>
                <w:b/>
                <w:lang w:eastAsia="en-US"/>
              </w:rPr>
            </w:pPr>
            <w:r w:rsidRPr="00682E2A">
              <w:rPr>
                <w:b/>
                <w:lang w:eastAsia="en-US"/>
              </w:rPr>
              <w:t>Estrategia de mejora propuesta</w:t>
            </w:r>
          </w:p>
        </w:tc>
        <w:tc>
          <w:tcPr>
            <w:tcW w:w="131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ind w:firstLine="65"/>
              <w:jc w:val="both"/>
              <w:rPr>
                <w:b/>
                <w:lang w:eastAsia="en-US"/>
              </w:rPr>
            </w:pPr>
            <w:r w:rsidRPr="00682E2A">
              <w:rPr>
                <w:b/>
                <w:lang w:eastAsia="en-US"/>
              </w:rPr>
              <w:t>Etapa de implementación dentro del programa social</w:t>
            </w:r>
          </w:p>
        </w:tc>
        <w:tc>
          <w:tcPr>
            <w:tcW w:w="147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E54B5" w:rsidRPr="00682E2A" w:rsidRDefault="008E54B5" w:rsidP="0089242C">
            <w:pPr>
              <w:pStyle w:val="TableParagraph"/>
              <w:jc w:val="both"/>
              <w:rPr>
                <w:b/>
                <w:lang w:eastAsia="en-US"/>
              </w:rPr>
            </w:pPr>
            <w:r w:rsidRPr="00682E2A">
              <w:rPr>
                <w:b/>
                <w:lang w:eastAsia="en-US"/>
              </w:rPr>
              <w:t>Efecto esperado</w:t>
            </w:r>
          </w:p>
        </w:tc>
      </w:tr>
      <w:tr w:rsidR="008E54B5" w:rsidRPr="00682E2A" w:rsidTr="003C1F6B">
        <w:trPr>
          <w:trHeight w:val="230"/>
        </w:trPr>
        <w:tc>
          <w:tcPr>
            <w:tcW w:w="1096"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Incremento de beneficiarios </w:t>
            </w:r>
          </w:p>
        </w:tc>
        <w:tc>
          <w:tcPr>
            <w:tcW w:w="1114"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bCs/>
              </w:rPr>
              <w:t>Incrementar la cobertura de la población objetivo</w:t>
            </w:r>
          </w:p>
        </w:tc>
        <w:tc>
          <w:tcPr>
            <w:tcW w:w="1319"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Diseño y cobertura </w:t>
            </w:r>
          </w:p>
        </w:tc>
        <w:tc>
          <w:tcPr>
            <w:tcW w:w="1471"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Reducción de adultos mayores en condiciones de vulnerabilidad.</w:t>
            </w:r>
          </w:p>
        </w:tc>
      </w:tr>
      <w:tr w:rsidR="008E54B5" w:rsidRPr="00682E2A" w:rsidTr="003C1F6B">
        <w:trPr>
          <w:trHeight w:val="230"/>
        </w:trPr>
        <w:tc>
          <w:tcPr>
            <w:tcW w:w="1096"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Criterios de género </w:t>
            </w:r>
          </w:p>
        </w:tc>
        <w:tc>
          <w:tcPr>
            <w:tcW w:w="1114"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bCs/>
              </w:rPr>
            </w:pPr>
            <w:r w:rsidRPr="00682E2A">
              <w:rPr>
                <w:rFonts w:ascii="Times New Roman" w:hAnsi="Times New Roman" w:cs="Times New Roman"/>
                <w:bCs/>
              </w:rPr>
              <w:t xml:space="preserve">Actualización de padrón y criterios de asignación </w:t>
            </w:r>
          </w:p>
        </w:tc>
        <w:tc>
          <w:tcPr>
            <w:tcW w:w="1319"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Diseño </w:t>
            </w:r>
          </w:p>
        </w:tc>
        <w:tc>
          <w:tcPr>
            <w:tcW w:w="1471" w:type="pct"/>
            <w:tcBorders>
              <w:top w:val="single" w:sz="4" w:space="0" w:color="000000"/>
              <w:left w:val="single" w:sz="4" w:space="0" w:color="000000"/>
              <w:bottom w:val="single" w:sz="4" w:space="0" w:color="000000"/>
              <w:right w:val="single" w:sz="4" w:space="0" w:color="000000"/>
            </w:tcBorders>
            <w:hideMark/>
          </w:tcPr>
          <w:p w:rsidR="008E54B5" w:rsidRPr="00682E2A" w:rsidRDefault="008E54B5" w:rsidP="0089242C">
            <w:pPr>
              <w:jc w:val="both"/>
              <w:rPr>
                <w:rFonts w:ascii="Times New Roman" w:hAnsi="Times New Roman" w:cs="Times New Roman"/>
              </w:rPr>
            </w:pPr>
            <w:r w:rsidRPr="00682E2A">
              <w:rPr>
                <w:rFonts w:ascii="Times New Roman" w:hAnsi="Times New Roman" w:cs="Times New Roman"/>
              </w:rPr>
              <w:t xml:space="preserve">Lograr equidad de género y alcanzar las colonias con mayor necesidad. </w:t>
            </w:r>
          </w:p>
        </w:tc>
      </w:tr>
    </w:tbl>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VIII.3 Comentarios finales</w:t>
      </w:r>
    </w:p>
    <w:p w:rsidR="008E54B5" w:rsidRPr="00682E2A" w:rsidRDefault="008E54B5" w:rsidP="0089242C">
      <w:pPr>
        <w:pStyle w:val="Textoindependiente"/>
        <w:jc w:val="both"/>
        <w:rPr>
          <w:b/>
        </w:rPr>
      </w:pPr>
    </w:p>
    <w:p w:rsidR="008E54B5" w:rsidRPr="00682E2A" w:rsidRDefault="008E54B5" w:rsidP="0089242C">
      <w:pPr>
        <w:pStyle w:val="Textoindependiente"/>
        <w:ind w:right="243"/>
        <w:jc w:val="both"/>
      </w:pPr>
      <w:r w:rsidRPr="00682E2A">
        <w:t>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w:t>
      </w:r>
    </w:p>
    <w:p w:rsidR="008E54B5" w:rsidRPr="00682E2A" w:rsidRDefault="008E54B5" w:rsidP="0089242C">
      <w:pPr>
        <w:pStyle w:val="Textoindependiente"/>
        <w:ind w:right="243"/>
        <w:jc w:val="both"/>
      </w:pPr>
    </w:p>
    <w:p w:rsidR="008E54B5" w:rsidRPr="00682E2A" w:rsidRDefault="008E54B5" w:rsidP="0089242C">
      <w:pPr>
        <w:spacing w:after="0" w:line="240" w:lineRule="auto"/>
        <w:ind w:right="232"/>
        <w:jc w:val="both"/>
        <w:rPr>
          <w:rFonts w:ascii="Times New Roman" w:hAnsi="Times New Roman" w:cs="Times New Roman"/>
        </w:rPr>
      </w:pPr>
      <w:r w:rsidRPr="00682E2A">
        <w:rPr>
          <w:rFonts w:ascii="Times New Roman" w:hAnsi="Times New Roman" w:cs="Times New Roman"/>
        </w:rPr>
        <w:t>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 xml:space="preserve">En la primera revisión de la cuenta pública 2017 se aprobó un presupuesto de $13,913,003.00, misma cantidad fue ajustada hasta alcanzar $17,154,145.63. este documento se localizó en la página oficial de la Delegación. </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En la primera revisión de la cuenta pública 2017 se detectó una modificación de beneficiarios al alza: de 1,500 a 1,700 personas.</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 xml:space="preserve">La cuenta pública de la Delegación Venustiano Carranza cargado en su página de internet, ya se encuentra actualizado, para coincidir con el padrón de beneficiarios, mismo que se utiliza en el análisis de este apartado. </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 xml:space="preserve">47% del recurso ejercido se concentra en 10 colonias. </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 xml:space="preserve">Los resultados presentados (beneficiarios objetivo y alcanzados) en el análisis del programa se apegaron a los padrones de beneficiarios, solo en el año 2016 no se logreó cumplir con la cobertura objetivo. </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Los datos de medición comparativa inicial son de 2010, ya existe base de datos de pobreza actualizadas a 2015.</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 xml:space="preserve">49% del gasto ejercido del programa fue para mujeres. </w:t>
      </w:r>
    </w:p>
    <w:p w:rsidR="008E54B5" w:rsidRPr="00682E2A" w:rsidRDefault="008E54B5" w:rsidP="0089242C">
      <w:pPr>
        <w:pStyle w:val="Prrafodelista"/>
        <w:widowControl w:val="0"/>
        <w:numPr>
          <w:ilvl w:val="0"/>
          <w:numId w:val="12"/>
        </w:numPr>
        <w:autoSpaceDE w:val="0"/>
        <w:autoSpaceDN w:val="0"/>
        <w:spacing w:after="0" w:line="240" w:lineRule="auto"/>
        <w:ind w:left="284" w:hanging="142"/>
        <w:contextualSpacing w:val="0"/>
        <w:jc w:val="both"/>
        <w:rPr>
          <w:rFonts w:ascii="Times New Roman" w:hAnsi="Times New Roman"/>
        </w:rPr>
      </w:pPr>
      <w:r w:rsidRPr="00682E2A">
        <w:rPr>
          <w:rFonts w:ascii="Times New Roman" w:hAnsi="Times New Roman"/>
        </w:rPr>
        <w:t>Entre 2015 y 2017 el programa aumentó en la cantidad de beneficiarios mujeres en un 60%.</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spacing w:after="0" w:line="240" w:lineRule="auto"/>
        <w:jc w:val="both"/>
        <w:rPr>
          <w:rFonts w:ascii="Times New Roman" w:hAnsi="Times New Roman" w:cs="Times New Roman"/>
        </w:rPr>
      </w:pPr>
      <w:r w:rsidRPr="00682E2A">
        <w:rPr>
          <w:rFonts w:ascii="Times New Roman" w:hAnsi="Times New Roman" w:cs="Times New Roman"/>
        </w:rPr>
        <w:t>Las 10 colonias con mayor cantidad de beneficios son las siguientes:</w:t>
      </w:r>
    </w:p>
    <w:p w:rsidR="008E54B5" w:rsidRPr="00682E2A" w:rsidRDefault="008E54B5" w:rsidP="0089242C">
      <w:pPr>
        <w:spacing w:after="0" w:line="240" w:lineRule="auto"/>
        <w:jc w:val="both"/>
        <w:rPr>
          <w:rFonts w:ascii="Times New Roman" w:hAnsi="Times New Roman" w:cs="Times New Roman"/>
        </w:rPr>
      </w:pP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lastRenderedPageBreak/>
        <w:t>MOCTEZUMA 2a SECC</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JARDIN BALBUENA</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MORELOS</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20 DE NOVIEMBRE</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ARENAL 4a SECC</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IGNACIO ZARAGOZA</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MAGDALENA MIXHUCA</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ROMERO RUBIO</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PENSADOR MEXICANO</w:t>
      </w:r>
    </w:p>
    <w:p w:rsidR="008E54B5" w:rsidRPr="00682E2A" w:rsidRDefault="008E54B5" w:rsidP="0089242C">
      <w:pPr>
        <w:pStyle w:val="Prrafodelista"/>
        <w:widowControl w:val="0"/>
        <w:numPr>
          <w:ilvl w:val="0"/>
          <w:numId w:val="13"/>
        </w:numPr>
        <w:autoSpaceDE w:val="0"/>
        <w:autoSpaceDN w:val="0"/>
        <w:spacing w:after="0" w:line="240" w:lineRule="auto"/>
        <w:contextualSpacing w:val="0"/>
        <w:jc w:val="both"/>
        <w:rPr>
          <w:rFonts w:ascii="Times New Roman" w:hAnsi="Times New Roman"/>
        </w:rPr>
      </w:pPr>
      <w:r w:rsidRPr="00682E2A">
        <w:rPr>
          <w:rFonts w:ascii="Times New Roman" w:hAnsi="Times New Roman"/>
        </w:rPr>
        <w:t>ARENAL 1a SECC</w:t>
      </w:r>
    </w:p>
    <w:p w:rsidR="008E54B5" w:rsidRPr="00682E2A" w:rsidRDefault="008E54B5" w:rsidP="0089242C">
      <w:pPr>
        <w:pStyle w:val="Textoindependiente"/>
        <w:jc w:val="both"/>
      </w:pPr>
    </w:p>
    <w:p w:rsidR="008E54B5" w:rsidRPr="00682E2A" w:rsidRDefault="008E54B5" w:rsidP="0089242C">
      <w:pPr>
        <w:spacing w:after="0" w:line="240" w:lineRule="auto"/>
        <w:jc w:val="both"/>
        <w:rPr>
          <w:rFonts w:ascii="Times New Roman" w:hAnsi="Times New Roman" w:cs="Times New Roman"/>
          <w:b/>
        </w:rPr>
      </w:pPr>
      <w:r w:rsidRPr="00682E2A">
        <w:rPr>
          <w:rFonts w:ascii="Times New Roman" w:hAnsi="Times New Roman" w:cs="Times New Roman"/>
          <w:b/>
        </w:rPr>
        <w:t>IX.  REFERENCIAS DOCUMENTALES</w:t>
      </w:r>
    </w:p>
    <w:p w:rsidR="008E54B5" w:rsidRPr="00682E2A" w:rsidRDefault="008E54B5" w:rsidP="0089242C">
      <w:pPr>
        <w:pStyle w:val="Textoindependiente"/>
        <w:jc w:val="both"/>
        <w:rPr>
          <w:b/>
        </w:rPr>
      </w:pP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Consejo de Evaluación de Desarrollo Social de la Ciudad de México (2018), en base a las estimaciones del CONEVAL 2008 y 2010</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Delegacional 2012-2015</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General de Desarrollo Urbano 1996, Cuadernos estadísticos delegacionales, 2001, INEGI, Censo de Población y Vivienda 2010 INEGI.</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Reglas de Operación 2017</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Folleto Informativo No. 33 de Derechos Humanos, Suiza.</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Ley de Desarrollo Social de la Ciudad de México</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Evaluación Interna 2018</w:t>
      </w:r>
    </w:p>
    <w:p w:rsidR="008E54B5" w:rsidRPr="00682E2A" w:rsidRDefault="008E54B5" w:rsidP="0089242C">
      <w:pPr>
        <w:numPr>
          <w:ilvl w:val="0"/>
          <w:numId w:val="14"/>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rPr>
        <w:t xml:space="preserve">Consejo Nacional de Evaluación de la Política Social. </w:t>
      </w:r>
    </w:p>
    <w:p w:rsidR="008E54B5" w:rsidRPr="00682E2A" w:rsidRDefault="008E54B5" w:rsidP="0089242C">
      <w:pPr>
        <w:pStyle w:val="Prrafodelista"/>
        <w:numPr>
          <w:ilvl w:val="0"/>
          <w:numId w:val="15"/>
        </w:numPr>
        <w:autoSpaceDE w:val="0"/>
        <w:autoSpaceDN w:val="0"/>
        <w:adjustRightInd w:val="0"/>
        <w:spacing w:after="0" w:line="240" w:lineRule="auto"/>
        <w:contextualSpacing w:val="0"/>
        <w:jc w:val="both"/>
        <w:rPr>
          <w:rFonts w:ascii="Times New Roman" w:hAnsi="Times New Roman"/>
          <w:bCs/>
        </w:rPr>
      </w:pPr>
      <w:r w:rsidRPr="00682E2A">
        <w:rPr>
          <w:rFonts w:ascii="Times New Roman" w:hAnsi="Times New Roman"/>
        </w:rPr>
        <w:t xml:space="preserve">Índices de rezago. </w:t>
      </w:r>
    </w:p>
    <w:p w:rsidR="008E54B5" w:rsidRPr="00682E2A" w:rsidRDefault="008E54B5" w:rsidP="0089242C">
      <w:pPr>
        <w:pStyle w:val="Prrafodelista"/>
        <w:numPr>
          <w:ilvl w:val="0"/>
          <w:numId w:val="15"/>
        </w:numPr>
        <w:autoSpaceDE w:val="0"/>
        <w:autoSpaceDN w:val="0"/>
        <w:adjustRightInd w:val="0"/>
        <w:spacing w:after="0" w:line="240" w:lineRule="auto"/>
        <w:contextualSpacing w:val="0"/>
        <w:jc w:val="both"/>
        <w:rPr>
          <w:rFonts w:ascii="Times New Roman" w:hAnsi="Times New Roman"/>
          <w:bCs/>
        </w:rPr>
      </w:pPr>
      <w:r w:rsidRPr="00682E2A">
        <w:rPr>
          <w:rFonts w:ascii="Times New Roman" w:hAnsi="Times New Roman"/>
        </w:rPr>
        <w:t>Indicadores de pobreza municipal 2015.</w:t>
      </w:r>
    </w:p>
    <w:p w:rsidR="008E54B5" w:rsidRPr="00682E2A" w:rsidRDefault="008E54B5" w:rsidP="0089242C">
      <w:pPr>
        <w:pStyle w:val="Prrafodelista"/>
        <w:numPr>
          <w:ilvl w:val="0"/>
          <w:numId w:val="14"/>
        </w:numPr>
        <w:autoSpaceDE w:val="0"/>
        <w:autoSpaceDN w:val="0"/>
        <w:adjustRightInd w:val="0"/>
        <w:spacing w:after="0" w:line="240" w:lineRule="auto"/>
        <w:contextualSpacing w:val="0"/>
        <w:jc w:val="both"/>
        <w:rPr>
          <w:rFonts w:ascii="Times New Roman" w:hAnsi="Times New Roman"/>
          <w:bCs/>
        </w:rPr>
      </w:pPr>
      <w:r w:rsidRPr="00682E2A">
        <w:rPr>
          <w:rFonts w:ascii="Times New Roman" w:hAnsi="Times New Roman"/>
        </w:rPr>
        <w:t xml:space="preserve">Consejo Nacional de Población. </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Índice de marginación. </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Dinámica poblacional </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Delegación Venustiano Carranza. </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Padrón de beneficiarios de los programas sociales.</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Evaluaciones de desempeño. </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Gaceta Oficial de la Ciudad de México. </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Reglas de operación de los programas sociales.</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Instituto Nacional de Estadística y Geografía</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Encuesta intercensal 2015</w:t>
      </w:r>
    </w:p>
    <w:p w:rsidR="008E54B5" w:rsidRPr="00682E2A" w:rsidRDefault="008E54B5" w:rsidP="0089242C">
      <w:pPr>
        <w:pStyle w:val="Prrafodelista"/>
        <w:widowControl w:val="0"/>
        <w:numPr>
          <w:ilvl w:val="1"/>
          <w:numId w:val="16"/>
        </w:numPr>
        <w:autoSpaceDE w:val="0"/>
        <w:autoSpaceDN w:val="0"/>
        <w:spacing w:after="0" w:line="240" w:lineRule="auto"/>
        <w:ind w:right="233"/>
        <w:contextualSpacing w:val="0"/>
        <w:jc w:val="both"/>
        <w:rPr>
          <w:rFonts w:ascii="Times New Roman" w:hAnsi="Times New Roman"/>
        </w:rPr>
      </w:pPr>
      <w:r w:rsidRPr="00682E2A">
        <w:rPr>
          <w:rFonts w:ascii="Times New Roman" w:hAnsi="Times New Roman"/>
        </w:rPr>
        <w:t xml:space="preserve">Mapa de claves de entidades federativas y municipios. </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Secretaría de Finanzas de la Ciudad de México.</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Cuenta pública.</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Sistema de Información del Desarrollo Social de la Ciudad de México.</w:t>
      </w:r>
    </w:p>
    <w:p w:rsidR="008E54B5" w:rsidRPr="00682E2A" w:rsidRDefault="008E54B5" w:rsidP="0089242C">
      <w:pPr>
        <w:widowControl w:val="0"/>
        <w:numPr>
          <w:ilvl w:val="1"/>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Padrón de beneficiarios de los programas sociales. </w:t>
      </w:r>
    </w:p>
    <w:p w:rsidR="008E54B5" w:rsidRPr="00682E2A" w:rsidRDefault="008E54B5" w:rsidP="0089242C">
      <w:pPr>
        <w:widowControl w:val="0"/>
        <w:numPr>
          <w:ilvl w:val="0"/>
          <w:numId w:val="16"/>
        </w:numPr>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Servicio Postal Mexicano. </w:t>
      </w:r>
    </w:p>
    <w:p w:rsidR="008E54B5" w:rsidRPr="00682E2A" w:rsidRDefault="008E54B5" w:rsidP="0089242C">
      <w:pPr>
        <w:widowControl w:val="0"/>
        <w:tabs>
          <w:tab w:val="left" w:pos="340"/>
        </w:tabs>
        <w:autoSpaceDE w:val="0"/>
        <w:autoSpaceDN w:val="0"/>
        <w:spacing w:after="0" w:line="240" w:lineRule="auto"/>
        <w:ind w:right="233"/>
        <w:jc w:val="both"/>
        <w:rPr>
          <w:rFonts w:ascii="Times New Roman" w:hAnsi="Times New Roman" w:cs="Times New Roman"/>
          <w:lang w:eastAsia="es-MX" w:bidi="es-MX"/>
        </w:rPr>
      </w:pPr>
      <w:r w:rsidRPr="00682E2A">
        <w:rPr>
          <w:rFonts w:ascii="Times New Roman" w:hAnsi="Times New Roman" w:cs="Times New Roman"/>
        </w:rPr>
        <w:t>Claves de colonias y pueblos en la delegación Venustiano Carranza.</w:t>
      </w:r>
    </w:p>
    <w:p w:rsidR="002E62C0" w:rsidRPr="00682E2A" w:rsidRDefault="002E62C0" w:rsidP="0089242C">
      <w:pPr>
        <w:autoSpaceDE w:val="0"/>
        <w:autoSpaceDN w:val="0"/>
        <w:adjustRightInd w:val="0"/>
        <w:spacing w:after="0" w:line="240" w:lineRule="auto"/>
        <w:jc w:val="both"/>
        <w:rPr>
          <w:rFonts w:ascii="Times New Roman" w:hAnsi="Times New Roman" w:cs="Times New Roman"/>
          <w:b/>
        </w:rPr>
      </w:pPr>
    </w:p>
    <w:p w:rsidR="0084662D" w:rsidRPr="00682E2A" w:rsidRDefault="0084662D" w:rsidP="0089242C">
      <w:pPr>
        <w:autoSpaceDE w:val="0"/>
        <w:autoSpaceDN w:val="0"/>
        <w:adjustRightInd w:val="0"/>
        <w:spacing w:after="0" w:line="240" w:lineRule="auto"/>
        <w:jc w:val="both"/>
        <w:rPr>
          <w:rFonts w:ascii="Times New Roman" w:hAnsi="Times New Roman" w:cs="Times New Roman"/>
          <w:b/>
        </w:rPr>
      </w:pPr>
      <w:r w:rsidRPr="00682E2A">
        <w:rPr>
          <w:rFonts w:ascii="Times New Roman" w:hAnsi="Times New Roman" w:cs="Times New Roman"/>
          <w:b/>
          <w:bCs/>
        </w:rPr>
        <w:t xml:space="preserve">C) </w:t>
      </w:r>
      <w:r w:rsidRPr="00682E2A">
        <w:rPr>
          <w:rFonts w:ascii="Times New Roman" w:hAnsi="Times New Roman" w:cs="Times New Roman"/>
          <w:b/>
        </w:rPr>
        <w:t>AYUDA A MADRES JEFAS DE FAMILIA CON HIJOS DE 0 A 15 AÑOS</w:t>
      </w:r>
    </w:p>
    <w:p w:rsidR="0084662D" w:rsidRPr="00682E2A" w:rsidRDefault="0084662D" w:rsidP="0089242C">
      <w:pPr>
        <w:autoSpaceDE w:val="0"/>
        <w:autoSpaceDN w:val="0"/>
        <w:adjustRightInd w:val="0"/>
        <w:spacing w:after="0" w:line="240" w:lineRule="auto"/>
        <w:jc w:val="both"/>
        <w:rPr>
          <w:rFonts w:ascii="Times New Roman" w:hAnsi="Times New Roman" w:cs="Times New Roman"/>
          <w:b/>
        </w:rPr>
      </w:pPr>
    </w:p>
    <w:p w:rsidR="0084662D"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 DESCRIPCION DEL PROGRAMA</w:t>
      </w:r>
    </w:p>
    <w:p w:rsidR="0074533F" w:rsidRPr="00682E2A" w:rsidRDefault="0074533F"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desarrolla los aspectos contenidos en el siguiente cuadro:</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616"/>
      </w:tblGrid>
      <w:tr w:rsidR="0084662D" w:rsidRPr="00682E2A" w:rsidTr="003C1F6B">
        <w:trPr>
          <w:trHeight w:val="272"/>
          <w:jc w:val="center"/>
        </w:trPr>
        <w:tc>
          <w:tcPr>
            <w:tcW w:w="2683"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 del Programa Social</w:t>
            </w:r>
          </w:p>
        </w:tc>
        <w:tc>
          <w:tcPr>
            <w:tcW w:w="2317"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Descripción</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Nombre del Programa Social en 2016</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Ayuda a Madres Jefas de Familia con Hijos en Educación Básica.</w:t>
            </w:r>
          </w:p>
        </w:tc>
      </w:tr>
      <w:tr w:rsidR="0084662D" w:rsidRPr="00682E2A" w:rsidTr="00967708">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Año de Creación</w:t>
            </w:r>
          </w:p>
        </w:tc>
        <w:tc>
          <w:tcPr>
            <w:tcW w:w="2317" w:type="pct"/>
            <w:tcBorders>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año de creación del Programa Social fue en el 2016.</w:t>
            </w:r>
          </w:p>
        </w:tc>
      </w:tr>
      <w:tr w:rsidR="00967708" w:rsidRPr="00682E2A" w:rsidTr="00967708">
        <w:trPr>
          <w:trHeight w:val="272"/>
          <w:jc w:val="center"/>
        </w:trPr>
        <w:tc>
          <w:tcPr>
            <w:tcW w:w="2683" w:type="pct"/>
            <w:vMerge w:val="restart"/>
            <w:tcBorders>
              <w:right w:val="single" w:sz="4" w:space="0" w:color="auto"/>
            </w:tcBorders>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Modificaciones más relevantes desde su creación y hasta 2017 (cambios en la población objetivo, los bienes y/o servicios otorgados, los objetivos perseguidos</w:t>
            </w:r>
          </w:p>
        </w:tc>
        <w:tc>
          <w:tcPr>
            <w:tcW w:w="2317" w:type="pct"/>
            <w:tcBorders>
              <w:top w:val="single" w:sz="4" w:space="0" w:color="auto"/>
              <w:left w:val="single" w:sz="4" w:space="0" w:color="auto"/>
              <w:bottom w:val="nil"/>
              <w:right w:val="single" w:sz="4" w:space="0" w:color="auto"/>
            </w:tcBorders>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El programa se creó en el 2016. Se tiene antecedentes con los siguientes programas:</w:t>
            </w:r>
          </w:p>
        </w:tc>
      </w:tr>
      <w:tr w:rsidR="00967708" w:rsidRPr="00682E2A" w:rsidTr="00967708">
        <w:trPr>
          <w:trHeight w:val="272"/>
          <w:jc w:val="center"/>
        </w:trPr>
        <w:tc>
          <w:tcPr>
            <w:tcW w:w="2683" w:type="pct"/>
            <w:vMerge/>
            <w:tcBorders>
              <w:right w:val="single" w:sz="4" w:space="0" w:color="auto"/>
            </w:tcBorders>
          </w:tcPr>
          <w:p w:rsidR="00967708" w:rsidRPr="00682E2A" w:rsidRDefault="00967708" w:rsidP="0089242C">
            <w:pPr>
              <w:spacing w:after="0" w:line="240" w:lineRule="auto"/>
              <w:jc w:val="both"/>
              <w:rPr>
                <w:rFonts w:ascii="Times New Roman" w:hAnsi="Times New Roman" w:cs="Times New Roman"/>
              </w:rPr>
            </w:pPr>
          </w:p>
        </w:tc>
        <w:tc>
          <w:tcPr>
            <w:tcW w:w="2317" w:type="pct"/>
            <w:tcBorders>
              <w:top w:val="nil"/>
              <w:left w:val="single" w:sz="4" w:space="0" w:color="auto"/>
              <w:bottom w:val="nil"/>
              <w:right w:val="single" w:sz="4" w:space="0" w:color="auto"/>
            </w:tcBorders>
          </w:tcPr>
          <w:p w:rsidR="00967708" w:rsidRPr="00682E2A" w:rsidRDefault="00967708" w:rsidP="00967708">
            <w:pPr>
              <w:pStyle w:val="TableParagraph"/>
              <w:jc w:val="both"/>
            </w:pPr>
            <w:r w:rsidRPr="00682E2A">
              <w:t>En el 2007 se implementa el Programa Social “Apoyo Escolar a Niños de Escasos Recursos “; para el 2015 se crea el Programa “Ayuda Escolar a Niños de Primaria</w:t>
            </w:r>
            <w:r>
              <w:t>”</w:t>
            </w:r>
          </w:p>
        </w:tc>
      </w:tr>
      <w:tr w:rsidR="00967708" w:rsidRPr="00682E2A" w:rsidTr="00967708">
        <w:trPr>
          <w:trHeight w:val="272"/>
          <w:jc w:val="center"/>
        </w:trPr>
        <w:tc>
          <w:tcPr>
            <w:tcW w:w="2683" w:type="pct"/>
            <w:vMerge/>
            <w:tcBorders>
              <w:right w:val="single" w:sz="4" w:space="0" w:color="auto"/>
            </w:tcBorders>
          </w:tcPr>
          <w:p w:rsidR="00967708" w:rsidRPr="00682E2A" w:rsidRDefault="00967708" w:rsidP="0089242C">
            <w:pPr>
              <w:spacing w:after="0" w:line="240" w:lineRule="auto"/>
              <w:jc w:val="both"/>
              <w:rPr>
                <w:rFonts w:ascii="Times New Roman" w:hAnsi="Times New Roman" w:cs="Times New Roman"/>
              </w:rPr>
            </w:pPr>
          </w:p>
        </w:tc>
        <w:tc>
          <w:tcPr>
            <w:tcW w:w="2317" w:type="pct"/>
            <w:tcBorders>
              <w:top w:val="nil"/>
              <w:left w:val="single" w:sz="4" w:space="0" w:color="auto"/>
              <w:bottom w:val="nil"/>
              <w:right w:val="single" w:sz="4" w:space="0" w:color="auto"/>
            </w:tcBorders>
          </w:tcPr>
          <w:p w:rsidR="00967708" w:rsidRPr="00682E2A" w:rsidRDefault="00967708" w:rsidP="00967708">
            <w:pPr>
              <w:pStyle w:val="TableParagraph"/>
              <w:jc w:val="both"/>
            </w:pPr>
            <w:r>
              <w:t xml:space="preserve">* </w:t>
            </w:r>
            <w:r w:rsidRPr="00682E2A">
              <w:t>Programa de Ayuda a Jóvenes en Secundaria creado en 2015.</w:t>
            </w:r>
          </w:p>
        </w:tc>
      </w:tr>
      <w:tr w:rsidR="00967708" w:rsidRPr="00682E2A" w:rsidTr="00967708">
        <w:trPr>
          <w:trHeight w:val="272"/>
          <w:jc w:val="center"/>
        </w:trPr>
        <w:tc>
          <w:tcPr>
            <w:tcW w:w="2683" w:type="pct"/>
            <w:vMerge/>
            <w:tcBorders>
              <w:right w:val="single" w:sz="4" w:space="0" w:color="auto"/>
            </w:tcBorders>
          </w:tcPr>
          <w:p w:rsidR="00967708" w:rsidRPr="00682E2A" w:rsidRDefault="00967708" w:rsidP="0089242C">
            <w:pPr>
              <w:spacing w:after="0" w:line="240" w:lineRule="auto"/>
              <w:jc w:val="both"/>
              <w:rPr>
                <w:rFonts w:ascii="Times New Roman" w:hAnsi="Times New Roman" w:cs="Times New Roman"/>
              </w:rPr>
            </w:pPr>
          </w:p>
        </w:tc>
        <w:tc>
          <w:tcPr>
            <w:tcW w:w="2317" w:type="pct"/>
            <w:tcBorders>
              <w:top w:val="nil"/>
              <w:left w:val="single" w:sz="4" w:space="0" w:color="auto"/>
              <w:bottom w:val="single" w:sz="4" w:space="0" w:color="auto"/>
              <w:right w:val="single" w:sz="4" w:space="0" w:color="auto"/>
            </w:tcBorders>
          </w:tcPr>
          <w:p w:rsidR="00967708" w:rsidRPr="00682E2A" w:rsidRDefault="00967708" w:rsidP="0089242C">
            <w:pPr>
              <w:spacing w:after="0" w:line="240" w:lineRule="auto"/>
              <w:jc w:val="both"/>
              <w:rPr>
                <w:rFonts w:ascii="Times New Roman" w:hAnsi="Times New Roman" w:cs="Times New Roman"/>
              </w:rPr>
            </w:pPr>
            <w:r>
              <w:rPr>
                <w:rFonts w:ascii="Times New Roman" w:hAnsi="Times New Roman" w:cs="Times New Roman"/>
              </w:rPr>
              <w:t xml:space="preserve">* </w:t>
            </w:r>
            <w:r w:rsidRPr="00682E2A">
              <w:rPr>
                <w:rFonts w:ascii="Times New Roman" w:hAnsi="Times New Roman" w:cs="Times New Roman"/>
              </w:rPr>
              <w:t>En 2016 se implementa el programa “Ayuda a Madres Jefas de Familia con Hijos en Educación Básica”.</w:t>
            </w:r>
          </w:p>
        </w:tc>
      </w:tr>
      <w:tr w:rsidR="0084662D" w:rsidRPr="00682E2A" w:rsidTr="00967708">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Problema central atendido por el Programa Social en 2017</w:t>
            </w:r>
          </w:p>
        </w:tc>
        <w:tc>
          <w:tcPr>
            <w:tcW w:w="2317"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insuficiente ingreso económico en las Madres Jefas de Familia que les impide satisfacer sus necesidades básicas, provocada principalmente por los bajos salarios, el desempleo y la falta de seguridad social. Este programa contribuye a reforzar el derecho constitucional a la alimentación y desarrollo de la familia y al mejoramiento de las condiciones de vida de las mujeres.</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Objetivo General en 2017</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Reforzar el derecho constitucional a la alimentación y desarrollo de la familia y al mejoramiento de las condiciones de vida de las mujeres de 18 a 59 años 11 meses con hijos cuya edad fluctué de los 0 a 15 años y se encuentren cursando se educación básica en escuelas públicas dentro de la Delegación Venustiano Carranza, mediante un apoyo económico de manera semestral por un monto de $ 2,100.00 </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Objetivos Específicos</w:t>
            </w:r>
          </w:p>
        </w:tc>
        <w:tc>
          <w:tcPr>
            <w:tcW w:w="2317" w:type="pct"/>
          </w:tcPr>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bCs/>
                <w:color w:val="000000"/>
              </w:rPr>
              <w:t xml:space="preserve">1.-Apoyar a 4,500 Madres Jefas de Familia, a través de un monedero electrónico de manera semestral con un monto de $2,100 dos mil cien pesos  00/100 M.N.).2.-Fomentar la no discriminación a las madres solas o con familia vulnerable a través del fortalecimiento de su participación social.3.-Contribuir con la garantía del derecho constitucional a la alimentación y desarrollo de la familia, dotando de una ayuda económica con un monto de $ 2,100.00 (Dos Mil Cien pesos 00/100 M.N) de forma semestral a través de un monedero electrónico a Madres Jefas de familia de 18 hasta 60 años, con hijos cuya edad fluctúe de entre 0 a 15 años de edad  y se encuentren cursando su educación básica en escuelas públicas dentro de la demarcación, que sean de escasos recursos, residentes de la Delegación Venustiano Carranza. </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Población Objetivo del Programa Social en 2017</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Nuestra población objetivo es de 4,500 Madres Jefas de Familia de 18 a 59 años 11 meses.</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Área encargada de la operación del Programa Social en 2017</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lang w:eastAsia="es-ES"/>
              </w:rPr>
              <w:t>La Delegación Venustiano Carranza, a través de la Dirección General de Desarrollo Social, por conducto de la Dirección de Promoción Social y Educativa y la Subdirección de Programas Sociales.</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Bienes y/o servicios que otorgó el programa social en 2017 o componentes, periodicidad de entrega y en qué cantidad </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otorga ayudas económicas de manera semestral con un monto de $ 2,100.00  </w:t>
            </w:r>
          </w:p>
        </w:tc>
      </w:tr>
      <w:tr w:rsidR="0084662D" w:rsidRPr="00682E2A" w:rsidTr="003C1F6B">
        <w:trPr>
          <w:trHeight w:val="272"/>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Alineación con el Programa de Desarrollo del Distrito Federal 2013-2018</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se encuentra alineado al Programa General de Desarrollo Social 2013-2018 con el eje 1.- Equidad e Inclusión Social para el Desarrollo Humano.</w:t>
            </w:r>
          </w:p>
        </w:tc>
      </w:tr>
      <w:tr w:rsidR="0084662D" w:rsidRPr="00682E2A" w:rsidTr="003C1F6B">
        <w:trPr>
          <w:trHeight w:val="270"/>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se encuentra alineado al Programa General de Desarrollo Delegacional 2015-2018.</w:t>
            </w:r>
          </w:p>
        </w:tc>
      </w:tr>
      <w:tr w:rsidR="0084662D" w:rsidRPr="00682E2A" w:rsidTr="003C1F6B">
        <w:trPr>
          <w:trHeight w:val="94"/>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Presupuesto del Programa Social en 2016</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Para el ejercicio fiscal 2016 fue de $9,450,000.00 </w:t>
            </w:r>
          </w:p>
        </w:tc>
      </w:tr>
      <w:tr w:rsidR="0084662D" w:rsidRPr="00682E2A" w:rsidTr="003C1F6B">
        <w:trPr>
          <w:trHeight w:val="70"/>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Cobertura Geográfica del Programa Social en 2016</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otorgaron los apoyos en las 80 colonias de la Delegación Venustiano Carranza.</w:t>
            </w:r>
          </w:p>
        </w:tc>
      </w:tr>
      <w:tr w:rsidR="0084662D" w:rsidRPr="00682E2A" w:rsidTr="003C1F6B">
        <w:trPr>
          <w:trHeight w:val="278"/>
          <w:jc w:val="center"/>
        </w:trPr>
        <w:tc>
          <w:tcPr>
            <w:tcW w:w="268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Modificaciones en el nombre, los objetivos, los bienes y/o servicios que otorga o no vigencia en 2017</w:t>
            </w:r>
          </w:p>
        </w:tc>
        <w:tc>
          <w:tcPr>
            <w:tcW w:w="231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fue creado en 2016. Se mantiene sin cambios en 2017. </w:t>
            </w:r>
          </w:p>
        </w:tc>
      </w:tr>
    </w:tbl>
    <w:p w:rsidR="0084662D" w:rsidRPr="00682E2A" w:rsidRDefault="0084662D" w:rsidP="0089242C">
      <w:pPr>
        <w:adjustRightInd w:val="0"/>
        <w:spacing w:after="0" w:line="240" w:lineRule="auto"/>
        <w:jc w:val="both"/>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3782"/>
      </w:tblGrid>
      <w:tr w:rsidR="0084662D" w:rsidRPr="00682E2A" w:rsidTr="003C1F6B">
        <w:trPr>
          <w:trHeight w:val="271"/>
          <w:jc w:val="center"/>
        </w:trPr>
        <w:tc>
          <w:tcPr>
            <w:tcW w:w="3102"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Aspectos del Programa Social</w:t>
            </w:r>
          </w:p>
        </w:tc>
        <w:tc>
          <w:tcPr>
            <w:tcW w:w="1898"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Descripción </w:t>
            </w:r>
          </w:p>
        </w:tc>
      </w:tr>
      <w:tr w:rsidR="0084662D" w:rsidRPr="00682E2A" w:rsidTr="003C1F6B">
        <w:trPr>
          <w:trHeight w:val="326"/>
          <w:jc w:val="center"/>
        </w:trPr>
        <w:tc>
          <w:tcPr>
            <w:tcW w:w="3102"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Año de creación </w:t>
            </w:r>
          </w:p>
        </w:tc>
        <w:tc>
          <w:tcPr>
            <w:tcW w:w="1898"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2016</w:t>
            </w:r>
          </w:p>
        </w:tc>
      </w:tr>
      <w:tr w:rsidR="0084662D" w:rsidRPr="00682E2A" w:rsidTr="00967708">
        <w:trPr>
          <w:trHeight w:val="707"/>
          <w:jc w:val="center"/>
        </w:trPr>
        <w:tc>
          <w:tcPr>
            <w:tcW w:w="3102" w:type="pct"/>
            <w:tcBorders>
              <w:bottom w:val="single" w:sz="4" w:space="0" w:color="auto"/>
            </w:tcBorders>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Alineación con Programa General de Desarrollo del Distrito Federal (2013-2018)</w:t>
            </w:r>
          </w:p>
        </w:tc>
        <w:tc>
          <w:tcPr>
            <w:tcW w:w="1898" w:type="pct"/>
            <w:tcBorders>
              <w:bottom w:val="single" w:sz="4" w:space="0" w:color="auto"/>
            </w:tcBorders>
            <w:shd w:val="clear" w:color="auto" w:fill="auto"/>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EJE 1. EQUIDAD E INCLUSION SOCIAL PARA EL DESARROLLO HUMANO.</w:t>
            </w:r>
          </w:p>
        </w:tc>
      </w:tr>
      <w:tr w:rsidR="00967708" w:rsidRPr="00682E2A" w:rsidTr="00967708">
        <w:trPr>
          <w:trHeight w:val="313"/>
          <w:jc w:val="center"/>
        </w:trPr>
        <w:tc>
          <w:tcPr>
            <w:tcW w:w="3102" w:type="pct"/>
            <w:vMerge w:val="restart"/>
            <w:tcBorders>
              <w:right w:val="single" w:sz="4" w:space="0" w:color="auto"/>
            </w:tcBorders>
            <w:shd w:val="clear" w:color="auto" w:fill="auto"/>
            <w:vAlign w:val="center"/>
          </w:tcPr>
          <w:p w:rsidR="00967708" w:rsidRPr="00682E2A" w:rsidRDefault="00967708" w:rsidP="00967708">
            <w:pPr>
              <w:spacing w:after="0" w:line="240" w:lineRule="auto"/>
              <w:jc w:val="both"/>
              <w:rPr>
                <w:rFonts w:ascii="Times New Roman" w:hAnsi="Times New Roman" w:cs="Times New Roman"/>
              </w:rPr>
            </w:pPr>
            <w:r w:rsidRPr="00682E2A">
              <w:rPr>
                <w:rFonts w:ascii="Times New Roman" w:hAnsi="Times New Roman" w:cs="Times New Roman"/>
              </w:rPr>
              <w:t xml:space="preserve">Alineación con Programas Sectoriales, especiales, Institucionales o Delegacionales </w:t>
            </w:r>
          </w:p>
        </w:tc>
        <w:tc>
          <w:tcPr>
            <w:tcW w:w="1898" w:type="pct"/>
            <w:tcBorders>
              <w:top w:val="single" w:sz="4" w:space="0" w:color="auto"/>
              <w:left w:val="single" w:sz="4" w:space="0" w:color="auto"/>
              <w:bottom w:val="nil"/>
              <w:right w:val="single" w:sz="4" w:space="0" w:color="auto"/>
            </w:tcBorders>
            <w:shd w:val="clear" w:color="auto" w:fill="auto"/>
          </w:tcPr>
          <w:p w:rsidR="00967708" w:rsidRPr="00682E2A" w:rsidRDefault="00967708"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PROGRAMA DE DESARROLLO DELEGACIONAL</w:t>
            </w:r>
          </w:p>
        </w:tc>
      </w:tr>
      <w:tr w:rsidR="00967708" w:rsidRPr="00682E2A" w:rsidTr="00967708">
        <w:trPr>
          <w:trHeight w:val="136"/>
          <w:jc w:val="center"/>
        </w:trPr>
        <w:tc>
          <w:tcPr>
            <w:tcW w:w="3102" w:type="pct"/>
            <w:vMerge/>
            <w:tcBorders>
              <w:right w:val="single" w:sz="4" w:space="0" w:color="auto"/>
            </w:tcBorders>
            <w:shd w:val="clear" w:color="auto" w:fill="auto"/>
          </w:tcPr>
          <w:p w:rsidR="00967708" w:rsidRPr="00682E2A" w:rsidRDefault="00967708" w:rsidP="0089242C">
            <w:pPr>
              <w:spacing w:after="0" w:line="240" w:lineRule="auto"/>
              <w:jc w:val="both"/>
              <w:rPr>
                <w:rFonts w:ascii="Times New Roman" w:hAnsi="Times New Roman" w:cs="Times New Roman"/>
              </w:rPr>
            </w:pPr>
          </w:p>
        </w:tc>
        <w:tc>
          <w:tcPr>
            <w:tcW w:w="1898" w:type="pct"/>
            <w:tcBorders>
              <w:top w:val="nil"/>
              <w:left w:val="single" w:sz="4" w:space="0" w:color="auto"/>
              <w:bottom w:val="single" w:sz="4" w:space="0" w:color="auto"/>
              <w:right w:val="single" w:sz="4" w:space="0" w:color="auto"/>
            </w:tcBorders>
            <w:shd w:val="clear" w:color="auto" w:fill="auto"/>
          </w:tcPr>
          <w:p w:rsidR="00967708" w:rsidRPr="00682E2A" w:rsidRDefault="00967708"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eastAsia="Cambria" w:hAnsi="Times New Roman" w:cs="Times New Roman"/>
                <w:b/>
                <w:bCs/>
              </w:rPr>
            </w:pPr>
            <w:r w:rsidRPr="00682E2A">
              <w:rPr>
                <w:rFonts w:ascii="Times New Roman" w:eastAsia="Cambria" w:hAnsi="Times New Roman" w:cs="Times New Roman"/>
                <w:b/>
                <w:bCs/>
              </w:rPr>
              <w:t>Ámbito Social</w:t>
            </w:r>
          </w:p>
        </w:tc>
      </w:tr>
      <w:tr w:rsidR="0084662D" w:rsidRPr="00682E2A" w:rsidTr="00967708">
        <w:trPr>
          <w:trHeight w:val="489"/>
          <w:jc w:val="center"/>
        </w:trPr>
        <w:tc>
          <w:tcPr>
            <w:tcW w:w="3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Modificación en el nombre, los objetivos, los bienes y/o servicios que otorga o no vigencia en 2018</w:t>
            </w:r>
          </w:p>
        </w:tc>
        <w:tc>
          <w:tcPr>
            <w:tcW w:w="1898" w:type="pct"/>
            <w:tcBorders>
              <w:top w:val="single" w:sz="4" w:space="0" w:color="auto"/>
            </w:tcBorders>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 N/A</w:t>
            </w:r>
          </w:p>
        </w:tc>
      </w:tr>
    </w:tbl>
    <w:p w:rsidR="0084662D" w:rsidRPr="00682E2A" w:rsidRDefault="0084662D" w:rsidP="0089242C">
      <w:pPr>
        <w:pStyle w:val="Textoindependiente"/>
        <w:jc w:val="both"/>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 METODOLOGÌA DE LA EVALUCION INTERNA 2017</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II.1. Área Encargada de la Evaluación Interna </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096"/>
        <w:gridCol w:w="922"/>
        <w:gridCol w:w="1614"/>
        <w:gridCol w:w="1287"/>
        <w:gridCol w:w="1452"/>
        <w:gridCol w:w="1245"/>
      </w:tblGrid>
      <w:tr w:rsidR="0084662D" w:rsidRPr="00682E2A" w:rsidTr="003C1F6B">
        <w:trPr>
          <w:jc w:val="center"/>
        </w:trPr>
        <w:tc>
          <w:tcPr>
            <w:tcW w:w="117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550"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463"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810"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Profesional</w:t>
            </w:r>
          </w:p>
        </w:tc>
        <w:tc>
          <w:tcPr>
            <w:tcW w:w="64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72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en M&amp;E (1)</w:t>
            </w:r>
          </w:p>
        </w:tc>
        <w:tc>
          <w:tcPr>
            <w:tcW w:w="62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Exclusivo M&amp;E (2)</w:t>
            </w:r>
          </w:p>
        </w:tc>
      </w:tr>
      <w:tr w:rsidR="0084662D" w:rsidRPr="00682E2A" w:rsidTr="003C1F6B">
        <w:trPr>
          <w:trHeight w:val="1644"/>
          <w:jc w:val="center"/>
        </w:trPr>
        <w:tc>
          <w:tcPr>
            <w:tcW w:w="1177"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Subdirector de Planeación</w:t>
            </w:r>
          </w:p>
        </w:tc>
        <w:tc>
          <w:tcPr>
            <w:tcW w:w="550"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Masculino</w:t>
            </w:r>
          </w:p>
        </w:tc>
        <w:tc>
          <w:tcPr>
            <w:tcW w:w="463"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40 años</w:t>
            </w:r>
          </w:p>
        </w:tc>
        <w:tc>
          <w:tcPr>
            <w:tcW w:w="810"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Coordinar el proceso de planeación y evaluación de los programas delegacionales.</w:t>
            </w:r>
          </w:p>
          <w:p w:rsidR="0084662D" w:rsidRPr="00682E2A" w:rsidRDefault="0084662D" w:rsidP="0089242C">
            <w:pPr>
              <w:spacing w:after="0" w:line="240" w:lineRule="auto"/>
              <w:jc w:val="both"/>
              <w:rPr>
                <w:rFonts w:ascii="Times New Roman" w:hAnsi="Times New Roman" w:cs="Times New Roman"/>
                <w:bCs/>
              </w:rPr>
            </w:pPr>
          </w:p>
        </w:tc>
        <w:tc>
          <w:tcPr>
            <w:tcW w:w="646"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2 años evaluación del presupuesto participativo y fondos federales.</w:t>
            </w:r>
          </w:p>
        </w:tc>
        <w:tc>
          <w:tcPr>
            <w:tcW w:w="729"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Exclusivas de monitoreo y evaluación</w:t>
            </w:r>
          </w:p>
        </w:tc>
        <w:tc>
          <w:tcPr>
            <w:tcW w:w="62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trHeight w:val="2233"/>
          <w:jc w:val="center"/>
        </w:trPr>
        <w:tc>
          <w:tcPr>
            <w:tcW w:w="1177"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Jefe de Oficina</w:t>
            </w:r>
          </w:p>
        </w:tc>
        <w:tc>
          <w:tcPr>
            <w:tcW w:w="550"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Masculino</w:t>
            </w:r>
          </w:p>
        </w:tc>
        <w:tc>
          <w:tcPr>
            <w:tcW w:w="463"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58 años</w:t>
            </w:r>
          </w:p>
        </w:tc>
        <w:tc>
          <w:tcPr>
            <w:tcW w:w="810"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Elaboración de informes de gestión, evaluación de programas delegacionales y elaboración del anteproyecto de presupuesto.</w:t>
            </w:r>
          </w:p>
        </w:tc>
        <w:tc>
          <w:tcPr>
            <w:tcW w:w="646"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2 años evaluación del presupuesto participativo y fondos federales.</w:t>
            </w:r>
          </w:p>
        </w:tc>
        <w:tc>
          <w:tcPr>
            <w:tcW w:w="729" w:type="pct"/>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Exclusivas de monitoreo y evaluación</w:t>
            </w:r>
          </w:p>
        </w:tc>
        <w:tc>
          <w:tcPr>
            <w:tcW w:w="625"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 condiciones idóneas para la evaluación de los programas sociales en los diferentes ámbitos de gobierno de la Ciudad de México como contribución al afianzamiento de una cultura organizacional abierta al mejoramiento continuo.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esta forma en 2016 se inició la </w:t>
      </w:r>
      <w:r w:rsidRPr="00682E2A">
        <w:rPr>
          <w:rFonts w:ascii="Times New Roman" w:hAnsi="Times New Roman" w:cs="Times New Roman"/>
          <w:b/>
        </w:rPr>
        <w:t>Primera Etapa,</w:t>
      </w:r>
      <w:r w:rsidRPr="00682E2A">
        <w:rPr>
          <w:rFonts w:ascii="Times New Roman" w:hAnsi="Times New Roman" w:cs="Times New Roman"/>
        </w:rPr>
        <w:t xml:space="preserve"> enmarcada en la metodología Marco Lógico, con la </w:t>
      </w:r>
      <w:r w:rsidRPr="00682E2A">
        <w:rPr>
          <w:rFonts w:ascii="Times New Roman" w:hAnsi="Times New Roman" w:cs="Times New Roman"/>
          <w:b/>
        </w:rPr>
        <w:t>Evaluación de Diseño y construcción de la línea Base</w:t>
      </w:r>
      <w:r w:rsidRPr="00682E2A">
        <w:rPr>
          <w:rFonts w:ascii="Times New Roman" w:hAnsi="Times New Roman" w:cs="Times New Roman"/>
        </w:rPr>
        <w:t>, que comprendió el análisis de la justificación inicial del programa, es decir, el diagnóstico del problema social atendido y la forma en que estos elementos de Diagnostico han evolucionado y lo han influido o afectado; el análisis de la población afectada por la problemática y  la capacidad de atención del programa social; el análisis del ordenamiento y consistencia del programa, examinando sus objetivos generales y específicos,, sus componentes y actividades para responder a cada uno de ellos; la revisión de los indicadores diseñados para monitorear cada nivel de objetivos; y el diseño de la línea base del programa social, es decir, la magnitud de la problemática soc</w:t>
      </w:r>
      <w:r w:rsidR="000C46B1" w:rsidRPr="00682E2A">
        <w:rPr>
          <w:rFonts w:ascii="Times New Roman" w:hAnsi="Times New Roman" w:cs="Times New Roman"/>
        </w:rPr>
        <w:t>ial en la población atendida.</w:t>
      </w:r>
    </w:p>
    <w:p w:rsidR="00967708" w:rsidRDefault="00967708">
      <w:pPr>
        <w:rPr>
          <w:rFonts w:ascii="Times New Roman" w:hAnsi="Times New Roman" w:cs="Times New Roman"/>
        </w:rPr>
      </w:pPr>
      <w:r>
        <w:rPr>
          <w:rFonts w:ascii="Times New Roman" w:hAnsi="Times New Roman" w:cs="Times New Roman"/>
        </w:rPr>
        <w:br w:type="page"/>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La </w:t>
      </w:r>
      <w:r w:rsidRPr="00682E2A">
        <w:rPr>
          <w:rFonts w:ascii="Times New Roman" w:hAnsi="Times New Roman" w:cs="Times New Roman"/>
          <w:b/>
        </w:rPr>
        <w:t>Segunda Etapa</w:t>
      </w:r>
      <w:r w:rsidRPr="00682E2A">
        <w:rPr>
          <w:rFonts w:ascii="Times New Roman" w:hAnsi="Times New Roman" w:cs="Times New Roman"/>
        </w:rPr>
        <w:t xml:space="preserve">, correspondió en 2017 a la </w:t>
      </w:r>
      <w:r w:rsidRPr="00682E2A">
        <w:rPr>
          <w:rFonts w:ascii="Times New Roman" w:hAnsi="Times New Roman" w:cs="Times New Roman"/>
          <w:b/>
        </w:rPr>
        <w:t>Evaluación de Operación y Satisfacción, y Levantamiento de Panel,</w:t>
      </w:r>
      <w:r w:rsidRPr="00682E2A">
        <w:rPr>
          <w:rFonts w:ascii="Times New Roman" w:hAnsi="Times New Roman" w:cs="Times New Roman"/>
        </w:rPr>
        <w:t xml:space="preserve"> que implico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el 2016; además del diseño del levantamiento del Panel, seguimiento al levantamiento inicial, es decir, establecer la ruta crítica para aplicar a la misma población el instrumento diseñado inicialmente, pero un periodo después.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 </w:t>
      </w:r>
      <w:r w:rsidRPr="00682E2A">
        <w:rPr>
          <w:rFonts w:ascii="Times New Roman" w:hAnsi="Times New Roman" w:cs="Times New Roman"/>
          <w:b/>
        </w:rPr>
        <w:t xml:space="preserve">Tercera Etapa </w:t>
      </w:r>
      <w:r w:rsidRPr="00682E2A">
        <w:rPr>
          <w:rFonts w:ascii="Times New Roman" w:hAnsi="Times New Roman" w:cs="Times New Roman"/>
        </w:rPr>
        <w:t xml:space="preserve">y ultima, en 2018, corresponde a la presente </w:t>
      </w:r>
      <w:r w:rsidRPr="00682E2A">
        <w:rPr>
          <w:rFonts w:ascii="Times New Roman" w:hAnsi="Times New Roman" w:cs="Times New Roman"/>
          <w:b/>
        </w:rPr>
        <w:t>Evaluación de Resultados</w:t>
      </w:r>
      <w:r w:rsidRPr="00682E2A">
        <w:rPr>
          <w:rFonts w:ascii="Times New Roman" w:hAnsi="Times New Roman" w:cs="Times New Roman"/>
        </w:rPr>
        <w:t>, que comprende el análisis de los resultados del levantamiento del panel, a través del cual se determinaran el cumplimiento de los objetivos y metas del programa social, de los efectos esperados y la medición de cambios en el nivel de bienestar en la población, como resultado de la intervención.</w:t>
      </w:r>
    </w:p>
    <w:p w:rsidR="0084662D" w:rsidRPr="00682E2A" w:rsidRDefault="0084662D" w:rsidP="0089242C">
      <w:pPr>
        <w:pStyle w:val="Textoindependiente"/>
        <w:jc w:val="both"/>
      </w:pPr>
    </w:p>
    <w:p w:rsidR="0084662D" w:rsidRPr="00682E2A" w:rsidRDefault="0084662D" w:rsidP="0089242C">
      <w:pPr>
        <w:widowControl w:val="0"/>
        <w:tabs>
          <w:tab w:val="left" w:pos="328"/>
        </w:tabs>
        <w:autoSpaceDE w:val="0"/>
        <w:autoSpaceDN w:val="0"/>
        <w:spacing w:after="0" w:line="240" w:lineRule="auto"/>
        <w:jc w:val="both"/>
        <w:rPr>
          <w:rFonts w:ascii="Times New Roman" w:hAnsi="Times New Roman"/>
        </w:rPr>
      </w:pPr>
      <w:r w:rsidRPr="00682E2A">
        <w:rPr>
          <w:rFonts w:ascii="Times New Roman" w:hAnsi="Times New Roman"/>
        </w:rPr>
        <w:t>Señalar que:</w:t>
      </w:r>
    </w:p>
    <w:p w:rsidR="003C543A" w:rsidRPr="00682E2A" w:rsidRDefault="003C543A" w:rsidP="0089242C">
      <w:pPr>
        <w:widowControl w:val="0"/>
        <w:tabs>
          <w:tab w:val="left" w:pos="328"/>
        </w:tabs>
        <w:autoSpaceDE w:val="0"/>
        <w:autoSpaceDN w:val="0"/>
        <w:spacing w:after="0" w:line="240" w:lineRule="auto"/>
        <w:jc w:val="both"/>
        <w:rPr>
          <w:rFonts w:ascii="Times New Roman" w:hAnsi="Times New Roman"/>
        </w:rPr>
      </w:pPr>
    </w:p>
    <w:p w:rsidR="0084662D" w:rsidRPr="00682E2A" w:rsidRDefault="0084662D" w:rsidP="0089242C">
      <w:pPr>
        <w:pStyle w:val="Textoindependiente"/>
        <w:ind w:right="234"/>
        <w:jc w:val="both"/>
      </w:pPr>
      <w:r w:rsidRPr="00682E2A">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84662D" w:rsidRPr="00682E2A" w:rsidRDefault="0084662D" w:rsidP="0089242C">
      <w:pPr>
        <w:pStyle w:val="Textoindependiente"/>
        <w:jc w:val="both"/>
      </w:pPr>
    </w:p>
    <w:p w:rsidR="0084662D" w:rsidRPr="00682E2A" w:rsidRDefault="0084662D" w:rsidP="0089242C">
      <w:pPr>
        <w:widowControl w:val="0"/>
        <w:tabs>
          <w:tab w:val="left" w:pos="336"/>
        </w:tabs>
        <w:autoSpaceDE w:val="0"/>
        <w:autoSpaceDN w:val="0"/>
        <w:spacing w:after="0" w:line="240" w:lineRule="auto"/>
        <w:ind w:right="234"/>
        <w:jc w:val="both"/>
        <w:rPr>
          <w:rFonts w:ascii="Times New Roman" w:hAnsi="Times New Roman"/>
        </w:rPr>
      </w:pPr>
      <w:r w:rsidRPr="00682E2A">
        <w:rPr>
          <w:rFonts w:ascii="Times New Roman" w:hAnsi="Times New Roman"/>
        </w:rPr>
        <w:t>Indicar la ruta crítica de la integración del informe de la evaluación del programa social (indicar el tiempo empleado para realizar la evaluación interna en sus diferentes</w:t>
      </w:r>
      <w:r w:rsidRPr="00682E2A">
        <w:rPr>
          <w:rFonts w:ascii="Times New Roman" w:hAnsi="Times New Roman"/>
          <w:spacing w:val="-4"/>
        </w:rPr>
        <w:t xml:space="preserve"> </w:t>
      </w:r>
      <w:r w:rsidRPr="00682E2A">
        <w:rPr>
          <w:rFonts w:ascii="Times New Roman" w:hAnsi="Times New Roman"/>
        </w:rPr>
        <w:t>etapas).</w:t>
      </w:r>
    </w:p>
    <w:p w:rsidR="0084662D" w:rsidRPr="00682E2A" w:rsidRDefault="0084662D" w:rsidP="0089242C">
      <w:pPr>
        <w:pStyle w:val="Textoindependiente"/>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4662D" w:rsidRPr="00682E2A" w:rsidTr="0084662D">
        <w:trPr>
          <w:trHeight w:val="283"/>
          <w:jc w:val="center"/>
        </w:trPr>
        <w:tc>
          <w:tcPr>
            <w:tcW w:w="4322"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Apartado de la Evaluación</w:t>
            </w:r>
          </w:p>
        </w:tc>
        <w:tc>
          <w:tcPr>
            <w:tcW w:w="4322"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Periodo de Análisis</w:t>
            </w:r>
          </w:p>
        </w:tc>
      </w:tr>
      <w:tr w:rsidR="0084662D" w:rsidRPr="00682E2A" w:rsidTr="0084662D">
        <w:trPr>
          <w:trHeight w:val="283"/>
          <w:jc w:val="center"/>
        </w:trPr>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Realización del instrumento</w:t>
            </w:r>
          </w:p>
        </w:tc>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 días 2016- 2018</w:t>
            </w:r>
          </w:p>
        </w:tc>
      </w:tr>
      <w:tr w:rsidR="0084662D" w:rsidRPr="00682E2A" w:rsidTr="0084662D">
        <w:trPr>
          <w:trHeight w:val="283"/>
          <w:jc w:val="center"/>
        </w:trPr>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Aplicación del instrumento</w:t>
            </w:r>
          </w:p>
        </w:tc>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 días 2016- 2018</w:t>
            </w:r>
          </w:p>
        </w:tc>
      </w:tr>
      <w:tr w:rsidR="0084662D" w:rsidRPr="00682E2A" w:rsidTr="0084662D">
        <w:trPr>
          <w:trHeight w:val="283"/>
          <w:jc w:val="center"/>
        </w:trPr>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Procesamiento de la información</w:t>
            </w:r>
          </w:p>
        </w:tc>
        <w:tc>
          <w:tcPr>
            <w:tcW w:w="432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 días 2016- 2018</w:t>
            </w:r>
          </w:p>
        </w:tc>
      </w:tr>
    </w:tbl>
    <w:p w:rsidR="0084662D" w:rsidRPr="00682E2A" w:rsidRDefault="0084662D" w:rsidP="0089242C">
      <w:pPr>
        <w:pStyle w:val="Textoindependiente"/>
        <w:jc w:val="both"/>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II.2 Fuentes de información de la Evaluación </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II.2.1.  Información de Gabinete</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esta tercera etapa de la evaluación se realizará un análisis de gabinete y de campo; además de proyectar el levantamiento de información de campo para la construcción del panel que dará seguimiento al levantamiento realizado en 2017; cuyo análisis formará parte de la última etapa de la Evaluación Interna Integral a realizarse en 2018.</w:t>
      </w:r>
    </w:p>
    <w:p w:rsidR="0084662D" w:rsidRPr="00682E2A" w:rsidRDefault="0084662D"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6760"/>
      </w:tblGrid>
      <w:tr w:rsidR="0084662D" w:rsidRPr="00682E2A" w:rsidTr="0084662D">
        <w:trPr>
          <w:jc w:val="center"/>
        </w:trPr>
        <w:tc>
          <w:tcPr>
            <w:tcW w:w="1960" w:type="dxa"/>
            <w:shd w:val="clear" w:color="auto" w:fill="A6A6A6"/>
          </w:tcPr>
          <w:p w:rsidR="0084662D" w:rsidRPr="00682E2A" w:rsidRDefault="0084662D" w:rsidP="0089242C">
            <w:pPr>
              <w:pStyle w:val="Default"/>
              <w:jc w:val="both"/>
              <w:rPr>
                <w:b/>
                <w:color w:val="auto"/>
                <w:sz w:val="20"/>
                <w:szCs w:val="20"/>
                <w:lang w:val="es-MX"/>
              </w:rPr>
            </w:pPr>
            <w:r w:rsidRPr="00682E2A">
              <w:rPr>
                <w:b/>
                <w:color w:val="auto"/>
                <w:sz w:val="20"/>
                <w:szCs w:val="20"/>
                <w:lang w:val="es-MX"/>
              </w:rPr>
              <w:t>Año de la Evaluación</w:t>
            </w:r>
          </w:p>
        </w:tc>
        <w:tc>
          <w:tcPr>
            <w:tcW w:w="6760" w:type="dxa"/>
            <w:shd w:val="clear" w:color="auto" w:fill="A6A6A6"/>
          </w:tcPr>
          <w:p w:rsidR="0084662D" w:rsidRPr="00682E2A" w:rsidRDefault="0084662D" w:rsidP="0089242C">
            <w:pPr>
              <w:pStyle w:val="Default"/>
              <w:jc w:val="both"/>
              <w:rPr>
                <w:b/>
                <w:color w:val="auto"/>
                <w:sz w:val="20"/>
                <w:szCs w:val="20"/>
                <w:lang w:val="es-MX"/>
              </w:rPr>
            </w:pPr>
            <w:r w:rsidRPr="00682E2A">
              <w:rPr>
                <w:b/>
                <w:color w:val="auto"/>
                <w:sz w:val="20"/>
                <w:szCs w:val="20"/>
                <w:lang w:val="es-MX"/>
              </w:rPr>
              <w:t>Publicación en la Gaceta Oficial de la Ciudad de México</w:t>
            </w:r>
          </w:p>
          <w:p w:rsidR="0084662D" w:rsidRPr="00682E2A" w:rsidRDefault="0084662D" w:rsidP="0089242C">
            <w:pPr>
              <w:pStyle w:val="Default"/>
              <w:jc w:val="both"/>
              <w:rPr>
                <w:b/>
                <w:color w:val="auto"/>
                <w:sz w:val="20"/>
                <w:szCs w:val="20"/>
                <w:lang w:val="es-MX"/>
              </w:rPr>
            </w:pPr>
            <w:r w:rsidRPr="00682E2A">
              <w:rPr>
                <w:b/>
                <w:color w:val="auto"/>
                <w:sz w:val="20"/>
                <w:szCs w:val="20"/>
                <w:lang w:val="es-MX"/>
              </w:rPr>
              <w:t>(número y fecha de publicación)</w:t>
            </w:r>
          </w:p>
        </w:tc>
      </w:tr>
      <w:tr w:rsidR="0084662D" w:rsidRPr="00682E2A" w:rsidTr="0084662D">
        <w:trPr>
          <w:trHeight w:val="283"/>
          <w:jc w:val="center"/>
        </w:trPr>
        <w:tc>
          <w:tcPr>
            <w:tcW w:w="19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2012</w:t>
            </w:r>
          </w:p>
        </w:tc>
        <w:tc>
          <w:tcPr>
            <w:tcW w:w="67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En la décima séptima época con número 1678 del 27 de agosto del 2013</w:t>
            </w:r>
          </w:p>
        </w:tc>
      </w:tr>
      <w:tr w:rsidR="0084662D" w:rsidRPr="00682E2A" w:rsidTr="0084662D">
        <w:trPr>
          <w:trHeight w:val="510"/>
          <w:jc w:val="center"/>
        </w:trPr>
        <w:tc>
          <w:tcPr>
            <w:tcW w:w="19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2013</w:t>
            </w:r>
          </w:p>
        </w:tc>
        <w:tc>
          <w:tcPr>
            <w:tcW w:w="67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 xml:space="preserve">En la décima séptima época con número 1984 del 11 de noviembre del 2014 igual publicada en la Gaceta Oficial de la Ciudad de México </w:t>
            </w:r>
          </w:p>
        </w:tc>
      </w:tr>
      <w:tr w:rsidR="0084662D" w:rsidRPr="00682E2A" w:rsidTr="0084662D">
        <w:trPr>
          <w:trHeight w:val="283"/>
          <w:jc w:val="center"/>
        </w:trPr>
        <w:tc>
          <w:tcPr>
            <w:tcW w:w="19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2015</w:t>
            </w:r>
          </w:p>
        </w:tc>
        <w:tc>
          <w:tcPr>
            <w:tcW w:w="6760" w:type="dxa"/>
            <w:vAlign w:val="center"/>
          </w:tcPr>
          <w:p w:rsidR="0084662D" w:rsidRPr="00682E2A" w:rsidRDefault="0084662D" w:rsidP="0089242C">
            <w:pPr>
              <w:pStyle w:val="Default"/>
              <w:jc w:val="both"/>
              <w:rPr>
                <w:color w:val="auto"/>
                <w:sz w:val="20"/>
                <w:szCs w:val="20"/>
                <w:lang w:val="es-MX"/>
              </w:rPr>
            </w:pPr>
            <w:r w:rsidRPr="00682E2A">
              <w:rPr>
                <w:color w:val="auto"/>
                <w:sz w:val="20"/>
                <w:szCs w:val="20"/>
                <w:lang w:val="es-MX"/>
              </w:rPr>
              <w:t>En la décima novena época con número 111 del 8 de julio de 2016</w:t>
            </w:r>
          </w:p>
        </w:tc>
      </w:tr>
      <w:tr w:rsidR="0084662D" w:rsidRPr="00682E2A" w:rsidTr="0084662D">
        <w:trPr>
          <w:trHeight w:val="283"/>
          <w:jc w:val="center"/>
        </w:trPr>
        <w:tc>
          <w:tcPr>
            <w:tcW w:w="1960" w:type="dxa"/>
            <w:vAlign w:val="center"/>
          </w:tcPr>
          <w:p w:rsidR="0084662D" w:rsidRPr="00682E2A" w:rsidRDefault="0084662D" w:rsidP="0089242C">
            <w:pPr>
              <w:jc w:val="both"/>
            </w:pPr>
            <w:r w:rsidRPr="00682E2A">
              <w:t>2016</w:t>
            </w:r>
          </w:p>
        </w:tc>
        <w:tc>
          <w:tcPr>
            <w:tcW w:w="6760" w:type="dxa"/>
            <w:vAlign w:val="center"/>
          </w:tcPr>
          <w:p w:rsidR="0084662D" w:rsidRPr="00682E2A" w:rsidRDefault="0084662D" w:rsidP="0089242C">
            <w:pPr>
              <w:jc w:val="both"/>
            </w:pPr>
            <w:r w:rsidRPr="00682E2A">
              <w:t>En la vigésima época con número 105 del 06 de julio del 2017</w:t>
            </w:r>
          </w:p>
        </w:tc>
      </w:tr>
    </w:tbl>
    <w:p w:rsidR="0084662D" w:rsidRPr="00682E2A" w:rsidRDefault="0084662D" w:rsidP="0089242C">
      <w:pPr>
        <w:pStyle w:val="Textoindependiente"/>
        <w:jc w:val="both"/>
        <w:rPr>
          <w:b/>
        </w:rPr>
      </w:pPr>
    </w:p>
    <w:p w:rsidR="003C543A" w:rsidRPr="00682E2A" w:rsidRDefault="003C543A" w:rsidP="0089242C">
      <w:pPr>
        <w:pStyle w:val="Textoindependiente"/>
        <w:jc w:val="both"/>
        <w:rPr>
          <w:rFonts w:eastAsiaTheme="minorHAnsi"/>
          <w:b/>
        </w:rPr>
      </w:pPr>
      <w:r w:rsidRPr="00682E2A">
        <w:rPr>
          <w:rFonts w:eastAsiaTheme="minorHAnsi"/>
          <w:b/>
        </w:rPr>
        <w:t>II.2.2 Información de Campo</w:t>
      </w:r>
    </w:p>
    <w:p w:rsidR="003C543A" w:rsidRPr="00682E2A" w:rsidRDefault="003C543A" w:rsidP="0089242C">
      <w:pPr>
        <w:pStyle w:val="Textoindependiente"/>
        <w:jc w:val="both"/>
        <w:rPr>
          <w:b/>
        </w:rPr>
      </w:pPr>
    </w:p>
    <w:p w:rsidR="000C46B1" w:rsidRDefault="0084662D" w:rsidP="0074533F">
      <w:pPr>
        <w:adjustRightInd w:val="0"/>
        <w:spacing w:after="0" w:line="240" w:lineRule="auto"/>
        <w:jc w:val="both"/>
        <w:rPr>
          <w:rFonts w:ascii="Times New Roman" w:hAnsi="Times New Roman" w:cs="Times New Roman"/>
        </w:rPr>
      </w:pPr>
      <w:r w:rsidRPr="00682E2A">
        <w:rPr>
          <w:rFonts w:ascii="Times New Roman" w:hAnsi="Times New Roman" w:cs="Times New Roman"/>
        </w:rPr>
        <w:t>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esto con la finalidad de poder obtener mediciones</w:t>
      </w:r>
      <w:r w:rsidR="0074533F">
        <w:rPr>
          <w:rFonts w:ascii="Times New Roman" w:hAnsi="Times New Roman" w:cs="Times New Roman"/>
        </w:rPr>
        <w:t>.</w:t>
      </w:r>
    </w:p>
    <w:p w:rsidR="0074533F" w:rsidRPr="00682E2A" w:rsidRDefault="0074533F" w:rsidP="0074533F">
      <w:pPr>
        <w:adjustRightInd w:val="0"/>
        <w:spacing w:after="0" w:line="240" w:lineRule="auto"/>
        <w:jc w:val="both"/>
      </w:pPr>
    </w:p>
    <w:p w:rsidR="0084662D" w:rsidRPr="00682E2A" w:rsidRDefault="0084662D" w:rsidP="0089242C">
      <w:pPr>
        <w:pStyle w:val="Default"/>
        <w:jc w:val="both"/>
        <w:rPr>
          <w:color w:val="auto"/>
          <w:sz w:val="20"/>
          <w:szCs w:val="20"/>
          <w:lang w:val="es-MX"/>
        </w:rPr>
      </w:pPr>
      <w:r w:rsidRPr="00682E2A">
        <w:rPr>
          <w:color w:val="auto"/>
          <w:sz w:val="20"/>
          <w:szCs w:val="20"/>
          <w:lang w:val="es-MX"/>
        </w:rPr>
        <w:t xml:space="preserve">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del Ciudad de México, Reglamento </w:t>
      </w:r>
      <w:r w:rsidRPr="00682E2A">
        <w:rPr>
          <w:color w:val="auto"/>
          <w:sz w:val="20"/>
          <w:szCs w:val="20"/>
          <w:lang w:val="es-MX"/>
        </w:rPr>
        <w:lastRenderedPageBreak/>
        <w:t>Interior de la administración Pública del Ciudad de México, así como la utilización del padrón de beneficiarios de los diferentes programas sociales como son Ayuda a Madres Jefas de Familia con Hijos de 0 a 15 años.</w:t>
      </w:r>
    </w:p>
    <w:p w:rsidR="0084662D" w:rsidRPr="00682E2A" w:rsidRDefault="0084662D" w:rsidP="0089242C">
      <w:pPr>
        <w:adjustRightInd w:val="0"/>
        <w:spacing w:after="0" w:line="240" w:lineRule="auto"/>
        <w:jc w:val="both"/>
        <w:rPr>
          <w:rFonts w:ascii="Times New Roman" w:hAnsi="Times New Roman" w:cs="Times New Roman"/>
          <w:b/>
          <w:bCs/>
        </w:rPr>
      </w:pPr>
    </w:p>
    <w:p w:rsidR="0084662D"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Distribución Comparativa de la Pobreza en las Delegaciones del Ciudad de México, 2010</w:t>
      </w:r>
    </w:p>
    <w:p w:rsidR="0074533F" w:rsidRPr="00682E2A" w:rsidRDefault="0074533F" w:rsidP="0089242C">
      <w:pPr>
        <w:adjustRightInd w:val="0"/>
        <w:spacing w:after="0" w:line="240" w:lineRule="auto"/>
        <w:jc w:val="both"/>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713"/>
        <w:gridCol w:w="1185"/>
        <w:gridCol w:w="767"/>
        <w:gridCol w:w="941"/>
        <w:gridCol w:w="769"/>
        <w:gridCol w:w="1533"/>
      </w:tblGrid>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Gustavo A. Madero</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30.7</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356,328</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2.0</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23,091</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28.7</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333,237</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Iztacalco</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25.5</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103,550</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5,762</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24.1</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97,787</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Iztapalapa</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37.4</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727,128</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3.2</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63,017</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34.1</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664,110</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Magdalena Contreras</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30.3</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68,595</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2.2</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4,908</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28.1</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63,687</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Miguel Hidalgo</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14.3</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51,002</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0.5</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1,778</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13.8</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49,225</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Milpa Alta</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48.6</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49,160</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6.2</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6,239</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42.5</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42,921</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Tláhuac</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38.5</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151,715</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3.4</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13,547</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35.0</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138,168</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Tlalpan</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26.8</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186,853</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2.5</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17,196</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24.3</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169,657</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Venustiano Carranza</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27.4</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117,875</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1.8</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7,669</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25.6</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110,206</w:t>
            </w:r>
          </w:p>
        </w:tc>
      </w:tr>
      <w:tr w:rsidR="0084662D" w:rsidRPr="00682E2A" w:rsidTr="0084662D">
        <w:trPr>
          <w:jc w:val="center"/>
        </w:trPr>
        <w:tc>
          <w:tcPr>
            <w:tcW w:w="2324"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Xochimilco</w:t>
            </w:r>
          </w:p>
        </w:tc>
        <w:tc>
          <w:tcPr>
            <w:tcW w:w="71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28.4</w:t>
            </w:r>
          </w:p>
        </w:tc>
        <w:tc>
          <w:tcPr>
            <w:tcW w:w="11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123,404</w:t>
            </w:r>
          </w:p>
        </w:tc>
        <w:tc>
          <w:tcPr>
            <w:tcW w:w="767"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2.7</w:t>
            </w:r>
          </w:p>
        </w:tc>
        <w:tc>
          <w:tcPr>
            <w:tcW w:w="941"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11,886</w:t>
            </w:r>
          </w:p>
        </w:tc>
        <w:tc>
          <w:tcPr>
            <w:tcW w:w="769"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25.7</w:t>
            </w:r>
          </w:p>
        </w:tc>
        <w:tc>
          <w:tcPr>
            <w:tcW w:w="1533"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111,518</w:t>
            </w:r>
          </w:p>
        </w:tc>
      </w:tr>
    </w:tbl>
    <w:p w:rsidR="003C1F6B" w:rsidRPr="00682E2A" w:rsidRDefault="003C1F6B" w:rsidP="0089242C">
      <w:pPr>
        <w:spacing w:after="0" w:line="240" w:lineRule="auto"/>
        <w:jc w:val="both"/>
        <w:rPr>
          <w:rFonts w:ascii="Times New Roman" w:hAnsi="Times New Roman" w:cs="Times New Roman"/>
          <w:vanish/>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Aspectos Demográficos</w:t>
      </w:r>
    </w:p>
    <w:p w:rsidR="0084662D" w:rsidRPr="00682E2A" w:rsidRDefault="0084662D" w:rsidP="0089242C">
      <w:pPr>
        <w:spacing w:after="0" w:line="240" w:lineRule="auto"/>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84662D" w:rsidRPr="00682E2A" w:rsidTr="0084662D">
        <w:trPr>
          <w:trHeight w:val="283"/>
          <w:jc w:val="center"/>
        </w:trPr>
        <w:tc>
          <w:tcPr>
            <w:tcW w:w="8644" w:type="dxa"/>
            <w:gridSpan w:val="3"/>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Proyección de la Población por Grupos de Edad</w:t>
            </w:r>
          </w:p>
        </w:tc>
      </w:tr>
      <w:tr w:rsidR="0084662D" w:rsidRPr="00682E2A" w:rsidTr="0084662D">
        <w:trPr>
          <w:trHeight w:val="283"/>
          <w:jc w:val="center"/>
        </w:trPr>
        <w:tc>
          <w:tcPr>
            <w:tcW w:w="2881"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Grupos de Edad</w:t>
            </w:r>
          </w:p>
        </w:tc>
        <w:tc>
          <w:tcPr>
            <w:tcW w:w="2881"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2010</w:t>
            </w:r>
          </w:p>
        </w:tc>
        <w:tc>
          <w:tcPr>
            <w:tcW w:w="2882"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2020</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0-14</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86,873</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67,187</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15-64</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306,349</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278,353</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65+</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41,637</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51,968</w:t>
            </w:r>
          </w:p>
        </w:tc>
      </w:tr>
    </w:tbl>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 acuerdo con el Censo de Población y Vivienda 2012, la Delegación cuenta con 430,378 habitantes, de los cuales 54.6% son mujeres y 46.38% hombres. El 24.2% corresponde a jóvenes de entre 15 y 29 años lo que implica una amplia demanda escolares.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Tabla. Crecimiento de la Población en la Delegación Venustiano Carranza 1970-2010</w:t>
      </w:r>
    </w:p>
    <w:p w:rsidR="0084662D" w:rsidRPr="00682E2A" w:rsidRDefault="0084662D"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2569"/>
        <w:gridCol w:w="1369"/>
        <w:gridCol w:w="1249"/>
        <w:gridCol w:w="1183"/>
        <w:gridCol w:w="978"/>
      </w:tblGrid>
      <w:tr w:rsidR="0084662D" w:rsidRPr="00682E2A" w:rsidTr="0084662D">
        <w:trPr>
          <w:trHeight w:val="283"/>
          <w:jc w:val="center"/>
        </w:trPr>
        <w:tc>
          <w:tcPr>
            <w:tcW w:w="8142" w:type="dxa"/>
            <w:gridSpan w:val="6"/>
            <w:shd w:val="clear" w:color="auto" w:fill="BFBFBF"/>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rPr>
              <w:t>CRECIMIENTO DE LA POBLACIÓN</w:t>
            </w:r>
          </w:p>
        </w:tc>
      </w:tr>
      <w:tr w:rsidR="0084662D" w:rsidRPr="00682E2A" w:rsidTr="0084662D">
        <w:trPr>
          <w:trHeight w:val="737"/>
          <w:jc w:val="center"/>
        </w:trPr>
        <w:tc>
          <w:tcPr>
            <w:tcW w:w="794" w:type="dxa"/>
            <w:vMerge w:val="restar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Año</w:t>
            </w:r>
          </w:p>
        </w:tc>
        <w:tc>
          <w:tcPr>
            <w:tcW w:w="3938" w:type="dxa"/>
            <w:gridSpan w:val="2"/>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w:t>
            </w:r>
          </w:p>
        </w:tc>
        <w:tc>
          <w:tcPr>
            <w:tcW w:w="124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Densidad Bruta (</w:t>
            </w:r>
            <w:proofErr w:type="spellStart"/>
            <w:r w:rsidRPr="00682E2A">
              <w:rPr>
                <w:rFonts w:ascii="Times New Roman" w:hAnsi="Times New Roman" w:cs="Times New Roman"/>
                <w:b/>
              </w:rPr>
              <w:t>Hab</w:t>
            </w:r>
            <w:proofErr w:type="spellEnd"/>
            <w:r w:rsidRPr="00682E2A">
              <w:rPr>
                <w:rFonts w:ascii="Times New Roman" w:hAnsi="Times New Roman" w:cs="Times New Roman"/>
                <w:b/>
              </w:rPr>
              <w:t>/Ha)</w:t>
            </w:r>
          </w:p>
        </w:tc>
        <w:tc>
          <w:tcPr>
            <w:tcW w:w="1183"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p>
        </w:tc>
        <w:tc>
          <w:tcPr>
            <w:tcW w:w="978"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p>
        </w:tc>
      </w:tr>
      <w:tr w:rsidR="0084662D" w:rsidRPr="00682E2A" w:rsidTr="0084662D">
        <w:trPr>
          <w:trHeight w:val="244"/>
          <w:jc w:val="center"/>
        </w:trPr>
        <w:tc>
          <w:tcPr>
            <w:tcW w:w="794" w:type="dxa"/>
            <w:vMerge/>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p>
        </w:tc>
        <w:tc>
          <w:tcPr>
            <w:tcW w:w="256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w:t>
            </w:r>
          </w:p>
        </w:tc>
        <w:tc>
          <w:tcPr>
            <w:tcW w:w="136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w:t>
            </w:r>
          </w:p>
        </w:tc>
        <w:tc>
          <w:tcPr>
            <w:tcW w:w="124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Con respecto al D.F.</w:t>
            </w:r>
          </w:p>
        </w:tc>
        <w:tc>
          <w:tcPr>
            <w:tcW w:w="1183"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w:t>
            </w:r>
          </w:p>
        </w:tc>
        <w:tc>
          <w:tcPr>
            <w:tcW w:w="978"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1970</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749,483</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6,874,165</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10.4</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232.7</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147</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1980</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692,896</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8,029,498</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7.8</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189.8</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136.9</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1990</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519,628</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8,235,744</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6.3</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155.5</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127.7</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1995</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485,623</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8,489,007</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5.5</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145.3</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131.6</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2000</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462,806</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8,605,239</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5.4</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138.48</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140.9</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2005</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447,459</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8,720,916</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133.88</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142.77</w:t>
            </w:r>
          </w:p>
        </w:tc>
      </w:tr>
      <w:tr w:rsidR="0084662D" w:rsidRPr="00682E2A" w:rsidTr="0084662D">
        <w:trPr>
          <w:jc w:val="center"/>
        </w:trPr>
        <w:tc>
          <w:tcPr>
            <w:tcW w:w="79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2010</w:t>
            </w:r>
          </w:p>
        </w:tc>
        <w:tc>
          <w:tcPr>
            <w:tcW w:w="25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430,978</w:t>
            </w:r>
          </w:p>
        </w:tc>
        <w:tc>
          <w:tcPr>
            <w:tcW w:w="136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8,851,080</w:t>
            </w:r>
          </w:p>
        </w:tc>
        <w:tc>
          <w:tcPr>
            <w:tcW w:w="1249"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5.1</w:t>
            </w:r>
          </w:p>
        </w:tc>
        <w:tc>
          <w:tcPr>
            <w:tcW w:w="1183"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133.8</w:t>
            </w:r>
          </w:p>
        </w:tc>
        <w:tc>
          <w:tcPr>
            <w:tcW w:w="978"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142.7</w:t>
            </w:r>
          </w:p>
        </w:tc>
      </w:tr>
    </w:tbl>
    <w:p w:rsidR="0084662D" w:rsidRPr="00682E2A" w:rsidRDefault="0084662D" w:rsidP="0089242C">
      <w:pPr>
        <w:adjustRightInd w:val="0"/>
        <w:spacing w:after="0" w:line="240" w:lineRule="auto"/>
        <w:jc w:val="both"/>
        <w:rPr>
          <w:rFonts w:ascii="Times New Roman" w:hAnsi="Times New Roman" w:cs="Times New Roman"/>
        </w:rPr>
      </w:pP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La densidad promedio de población es de 133.8% habitantes por hectárea. Como se observa en el cuadro anterior, en 1995 la densidad poblacional fue superior a la registrada en el Ciudad de México: 145.3 hab./ha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84662D" w:rsidRPr="00682E2A" w:rsidRDefault="0084662D"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84662D" w:rsidRPr="00682E2A" w:rsidTr="0084662D">
        <w:trPr>
          <w:trHeight w:val="283"/>
          <w:jc w:val="center"/>
        </w:trPr>
        <w:tc>
          <w:tcPr>
            <w:tcW w:w="2881"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Periodo</w:t>
            </w:r>
          </w:p>
        </w:tc>
        <w:tc>
          <w:tcPr>
            <w:tcW w:w="2881"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Venustiano Carranza (%)</w:t>
            </w:r>
          </w:p>
        </w:tc>
        <w:tc>
          <w:tcPr>
            <w:tcW w:w="2882"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Ciudad de México (%)</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1970-1980</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-1.61</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1.5</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1980-1990</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-2.4</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0.26</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1990-2000</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-1.2</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0.4</w:t>
            </w:r>
          </w:p>
        </w:tc>
      </w:tr>
      <w:tr w:rsidR="0084662D" w:rsidRPr="00682E2A" w:rsidTr="0084662D">
        <w:trPr>
          <w:trHeight w:val="283"/>
          <w:jc w:val="center"/>
        </w:trPr>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2000-2010</w:t>
            </w:r>
          </w:p>
        </w:tc>
        <w:tc>
          <w:tcPr>
            <w:tcW w:w="2881"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-0.69</w:t>
            </w:r>
          </w:p>
        </w:tc>
        <w:tc>
          <w:tcPr>
            <w:tcW w:w="2882"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0.82</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Ciudad de México.</w:t>
      </w:r>
    </w:p>
    <w:p w:rsidR="0084662D" w:rsidRPr="00682E2A" w:rsidRDefault="0084662D" w:rsidP="0089242C">
      <w:pPr>
        <w:adjustRightInd w:val="0"/>
        <w:spacing w:after="0" w:line="240" w:lineRule="auto"/>
        <w:jc w:val="both"/>
        <w:rPr>
          <w:rFonts w:ascii="Times New Roman" w:hAnsi="Times New Roman" w:cs="Times New Roman"/>
        </w:rPr>
      </w:pPr>
    </w:p>
    <w:p w:rsidR="0084662D" w:rsidRPr="00682E2A" w:rsidRDefault="0084662D" w:rsidP="0089242C">
      <w:pPr>
        <w:pStyle w:val="Default"/>
        <w:jc w:val="both"/>
        <w:rPr>
          <w:sz w:val="20"/>
          <w:szCs w:val="20"/>
          <w:lang w:val="es-MX"/>
        </w:rPr>
      </w:pPr>
      <w:r w:rsidRPr="00682E2A">
        <w:rPr>
          <w:sz w:val="20"/>
          <w:szCs w:val="20"/>
          <w:lang w:val="es-MX"/>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84662D" w:rsidRPr="00682E2A" w:rsidRDefault="0084662D" w:rsidP="0089242C">
      <w:pPr>
        <w:adjustRightInd w:val="0"/>
        <w:spacing w:after="0" w:line="240" w:lineRule="auto"/>
        <w:jc w:val="both"/>
        <w:rPr>
          <w:rFonts w:ascii="Times New Roman" w:hAnsi="Times New Roman" w:cs="Times New Roman"/>
        </w:rPr>
      </w:pP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Para la obtención del tamaño muestral, se utilizó la siguiente fórmula:</w:t>
      </w:r>
    </w:p>
    <w:p w:rsidR="00967708" w:rsidRDefault="00967708" w:rsidP="00967708">
      <w:pPr>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1828800" cy="457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Donde:</w:t>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N= Total de individuos (4,239)</w:t>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Z= Nivel de confianza al 95% (Z=1.96)</w:t>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p= Proporción esperada positiva (0.5 ya que se desconoce)</w:t>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q= Proporción esperada negativa</w:t>
      </w: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d= Precisión o error menor a 10%</w:t>
      </w:r>
    </w:p>
    <w:p w:rsidR="0084662D" w:rsidRPr="0074533F" w:rsidRDefault="00967708" w:rsidP="00967708">
      <w:pPr>
        <w:spacing w:after="0" w:line="24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extent cx="3219450" cy="5048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9450" cy="504825"/>
                    </a:xfrm>
                    <a:prstGeom prst="rect">
                      <a:avLst/>
                    </a:prstGeom>
                    <a:noFill/>
                    <a:ln>
                      <a:noFill/>
                    </a:ln>
                  </pic:spPr>
                </pic:pic>
              </a:graphicData>
            </a:graphic>
          </wp:inline>
        </w:drawing>
      </w:r>
    </w:p>
    <w:p w:rsidR="0074533F" w:rsidRPr="00682E2A" w:rsidRDefault="0074533F" w:rsidP="0089242C">
      <w:pPr>
        <w:spacing w:after="0" w:line="240" w:lineRule="auto"/>
        <w:jc w:val="both"/>
        <w:rPr>
          <w:rFonts w:ascii="Times New Roman" w:eastAsia="Calibri" w:hAnsi="Times New Roman" w:cs="Times New Roman"/>
        </w:rPr>
      </w:pPr>
    </w:p>
    <w:p w:rsidR="0084662D" w:rsidRPr="00682E2A" w:rsidRDefault="0084662D" w:rsidP="0089242C">
      <w:pPr>
        <w:pStyle w:val="Default"/>
        <w:jc w:val="both"/>
        <w:rPr>
          <w:color w:val="auto"/>
          <w:sz w:val="20"/>
          <w:szCs w:val="20"/>
          <w:lang w:val="es-MX"/>
        </w:rPr>
      </w:pPr>
      <w:r w:rsidRPr="00682E2A">
        <w:rPr>
          <w:color w:val="auto"/>
          <w:sz w:val="20"/>
          <w:szCs w:val="20"/>
          <w:lang w:val="es-MX"/>
        </w:rPr>
        <w:t>Otras fuentes de información consultadas para la realización de esta evaluación interna pertenecen al  gabinete, como son las reglas de operación 2017,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de 0 a 15 años.</w:t>
      </w:r>
    </w:p>
    <w:p w:rsidR="0084662D" w:rsidRPr="00682E2A" w:rsidRDefault="0084662D" w:rsidP="0089242C">
      <w:pPr>
        <w:adjustRightInd w:val="0"/>
        <w:spacing w:after="0" w:line="240" w:lineRule="auto"/>
        <w:jc w:val="both"/>
        <w:rPr>
          <w:rFonts w:ascii="Times New Roman" w:hAnsi="Times New Roman" w:cs="Times New Roman"/>
        </w:rPr>
      </w:pP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 xml:space="preserve">Esta encuesta se realizará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muestra se realizó vía telefónica a los beneficiarios del programa enfrentando diversas dificultades ya que algunos de los beneficiarios no se encontraban en su domicilio, otros no tenían el tiempo para contestar dicha encuesta.</w:t>
      </w:r>
    </w:p>
    <w:p w:rsidR="0084662D" w:rsidRPr="00682E2A" w:rsidRDefault="0084662D" w:rsidP="0089242C">
      <w:pPr>
        <w:spacing w:after="0" w:line="240" w:lineRule="auto"/>
        <w:jc w:val="both"/>
        <w:rPr>
          <w:rFonts w:ascii="Times New Roman" w:hAnsi="Times New Roman" w:cs="Times New Roman"/>
        </w:rPr>
      </w:pPr>
    </w:p>
    <w:p w:rsidR="000C46B1" w:rsidRPr="00682E2A" w:rsidRDefault="0084662D" w:rsidP="0089242C">
      <w:pPr>
        <w:adjustRightInd w:val="0"/>
        <w:spacing w:after="0" w:line="240" w:lineRule="auto"/>
        <w:jc w:val="both"/>
        <w:rPr>
          <w:rFonts w:ascii="Times New Roman" w:hAnsi="Times New Roman" w:cs="Times New Roman"/>
          <w:lang w:eastAsia="es-ES"/>
        </w:rPr>
      </w:pPr>
      <w:r w:rsidRPr="00682E2A">
        <w:rPr>
          <w:rFonts w:ascii="Times New Roman" w:hAnsi="Times New Roman" w:cs="Times New Roman"/>
        </w:rPr>
        <w:t xml:space="preserve">El objetivo de programa es contribuir a la mejora económica, de salud y calidad de vida de 4,000 hombres y mujeres de 60 a 65 años de edad cumplidos, que habitantes de la Delegación Venustiano Carranza que propicien una mayor participación en ámbito familiar, social, cultural y económico, cuya condiciones económicas sean adversas  </w:t>
      </w:r>
      <w:r w:rsidRPr="00682E2A">
        <w:rPr>
          <w:rFonts w:ascii="Times New Roman" w:hAnsi="Times New Roman" w:cs="Times New Roman"/>
          <w:lang w:eastAsia="es-ES"/>
        </w:rPr>
        <w:t>en situación de calle o de vulnerabilidad, a través una ayuda económica que contribuya a mejorar su calidad de vida, de forma semestral mediante un monedero electrónico.</w:t>
      </w:r>
    </w:p>
    <w:p w:rsidR="0084662D" w:rsidRPr="00682E2A" w:rsidRDefault="0084662D" w:rsidP="0089242C">
      <w:pPr>
        <w:adjustRightInd w:val="0"/>
        <w:spacing w:after="0" w:line="240" w:lineRule="auto"/>
        <w:jc w:val="both"/>
        <w:rPr>
          <w:rFonts w:ascii="Times New Roman" w:hAnsi="Times New Roman" w:cs="Times New Roman"/>
          <w:lang w:eastAsia="es-ES"/>
        </w:rPr>
      </w:pPr>
    </w:p>
    <w:p w:rsidR="003C543A" w:rsidRPr="00682E2A" w:rsidRDefault="0084662D" w:rsidP="003C1F6B">
      <w:pPr>
        <w:adjustRightInd w:val="0"/>
        <w:spacing w:after="0" w:line="240" w:lineRule="auto"/>
        <w:jc w:val="both"/>
        <w:rPr>
          <w:rFonts w:ascii="Times New Roman" w:hAnsi="Times New Roman" w:cs="Times New Roman"/>
        </w:rPr>
      </w:pPr>
      <w:r w:rsidRPr="00682E2A">
        <w:rPr>
          <w:rFonts w:ascii="Times New Roman" w:hAnsi="Times New Roman" w:cs="Times New Roman"/>
          <w:lang w:eastAsia="es-ES"/>
        </w:rPr>
        <w:t xml:space="preserve">El efecto a corto plazo del programa se cumple al entregar el apoyo a 4,500 personas, madres de familia con hijos entre 0 y 15 años, para </w:t>
      </w:r>
      <w:r w:rsidRPr="00682E2A">
        <w:rPr>
          <w:rFonts w:ascii="Times New Roman" w:hAnsi="Times New Roman" w:cs="Times New Roman"/>
          <w:bCs/>
        </w:rPr>
        <w:t xml:space="preserve">mejorar el bienestar y calidad de vida y mejorar la satisfacción en sus necesidades básicas, el cuestionario que </w:t>
      </w:r>
      <w:r w:rsidRPr="00682E2A">
        <w:rPr>
          <w:rFonts w:ascii="Times New Roman" w:hAnsi="Times New Roman" w:cs="Times New Roman"/>
          <w:bCs/>
        </w:rPr>
        <w:lastRenderedPageBreak/>
        <w:t>se aplicó de captación de información a beneficiarios del programa tanto para la línea base como para el panel es exactamente el mismo.</w:t>
      </w:r>
    </w:p>
    <w:p w:rsidR="0084662D" w:rsidRPr="00682E2A" w:rsidRDefault="0084662D" w:rsidP="0089242C">
      <w:pPr>
        <w:tabs>
          <w:tab w:val="left" w:pos="345"/>
        </w:tabs>
        <w:spacing w:after="0" w:line="240" w:lineRule="auto"/>
        <w:ind w:right="236"/>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006"/>
        <w:gridCol w:w="2004"/>
        <w:gridCol w:w="1666"/>
        <w:gridCol w:w="1307"/>
      </w:tblGrid>
      <w:tr w:rsidR="0084662D" w:rsidRPr="00682E2A" w:rsidTr="00967708">
        <w:trPr>
          <w:jc w:val="center"/>
        </w:trPr>
        <w:tc>
          <w:tcPr>
            <w:tcW w:w="149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Categoría de Análisis</w:t>
            </w:r>
          </w:p>
        </w:tc>
        <w:tc>
          <w:tcPr>
            <w:tcW w:w="100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c>
          <w:tcPr>
            <w:tcW w:w="1006" w:type="pct"/>
            <w:tcBorders>
              <w:bottom w:val="single" w:sz="4" w:space="0" w:color="auto"/>
            </w:tcBorders>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línea base</w:t>
            </w:r>
          </w:p>
        </w:tc>
        <w:tc>
          <w:tcPr>
            <w:tcW w:w="836" w:type="pct"/>
            <w:tcBorders>
              <w:bottom w:val="single" w:sz="4" w:space="0" w:color="auto"/>
            </w:tcBorders>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Reactivos de Instrumento Panel</w:t>
            </w:r>
          </w:p>
        </w:tc>
        <w:tc>
          <w:tcPr>
            <w:tcW w:w="65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 de su inclusión en Panel</w:t>
            </w:r>
          </w:p>
        </w:tc>
      </w:tr>
      <w:tr w:rsidR="00967708" w:rsidRPr="00682E2A" w:rsidTr="00967708">
        <w:trPr>
          <w:trHeight w:val="216"/>
          <w:jc w:val="center"/>
        </w:trPr>
        <w:tc>
          <w:tcPr>
            <w:tcW w:w="1495" w:type="pct"/>
            <w:vMerge w:val="restart"/>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Datos de Incorporación al Programa</w:t>
            </w:r>
          </w:p>
        </w:tc>
        <w:tc>
          <w:tcPr>
            <w:tcW w:w="1007" w:type="pct"/>
            <w:vMerge w:val="restart"/>
            <w:tcBorders>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006" w:type="pct"/>
            <w:tcBorders>
              <w:top w:val="single" w:sz="4" w:space="0" w:color="auto"/>
              <w:left w:val="single" w:sz="4" w:space="0" w:color="auto"/>
              <w:bottom w:val="nil"/>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836" w:type="pct"/>
            <w:tcBorders>
              <w:top w:val="single" w:sz="4" w:space="0" w:color="auto"/>
              <w:left w:val="single" w:sz="4" w:space="0" w:color="auto"/>
              <w:bottom w:val="nil"/>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656" w:type="pct"/>
            <w:vMerge w:val="restart"/>
            <w:tcBorders>
              <w:lef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967708" w:rsidRPr="00682E2A" w:rsidTr="00967708">
        <w:trPr>
          <w:trHeight w:val="321"/>
          <w:jc w:val="center"/>
        </w:trPr>
        <w:tc>
          <w:tcPr>
            <w:tcW w:w="1495" w:type="pct"/>
            <w:vMerge/>
            <w:vAlign w:val="center"/>
          </w:tcPr>
          <w:p w:rsidR="00967708" w:rsidRPr="00682E2A" w:rsidRDefault="00967708" w:rsidP="0089242C">
            <w:pPr>
              <w:spacing w:after="0" w:line="240" w:lineRule="auto"/>
              <w:jc w:val="both"/>
              <w:rPr>
                <w:rFonts w:ascii="Times New Roman" w:hAnsi="Times New Roman" w:cs="Times New Roman"/>
              </w:rPr>
            </w:pPr>
          </w:p>
        </w:tc>
        <w:tc>
          <w:tcPr>
            <w:tcW w:w="1007" w:type="pct"/>
            <w:vMerge/>
            <w:tcBorders>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p>
        </w:tc>
        <w:tc>
          <w:tcPr>
            <w:tcW w:w="1006" w:type="pct"/>
            <w:tcBorders>
              <w:top w:val="nil"/>
              <w:left w:val="single" w:sz="4" w:space="0" w:color="auto"/>
              <w:bottom w:val="single" w:sz="4" w:space="0" w:color="auto"/>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836" w:type="pct"/>
            <w:tcBorders>
              <w:top w:val="nil"/>
              <w:left w:val="single" w:sz="4" w:space="0" w:color="auto"/>
              <w:bottom w:val="single" w:sz="4" w:space="0" w:color="auto"/>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656" w:type="pct"/>
            <w:vMerge/>
            <w:tcBorders>
              <w:lef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p>
        </w:tc>
      </w:tr>
      <w:tr w:rsidR="00967708" w:rsidRPr="00682E2A" w:rsidTr="00967708">
        <w:trPr>
          <w:jc w:val="center"/>
        </w:trPr>
        <w:tc>
          <w:tcPr>
            <w:tcW w:w="1495" w:type="pct"/>
            <w:vMerge w:val="restart"/>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Efectos del apoyo económico</w:t>
            </w:r>
          </w:p>
        </w:tc>
        <w:tc>
          <w:tcPr>
            <w:tcW w:w="1007" w:type="pct"/>
            <w:vMerge w:val="restart"/>
            <w:tcBorders>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006" w:type="pct"/>
            <w:tcBorders>
              <w:top w:val="single" w:sz="4" w:space="0" w:color="auto"/>
              <w:left w:val="single" w:sz="4" w:space="0" w:color="auto"/>
              <w:bottom w:val="nil"/>
              <w:right w:val="single" w:sz="4" w:space="0" w:color="auto"/>
            </w:tcBorders>
            <w:vAlign w:val="center"/>
          </w:tcPr>
          <w:p w:rsidR="00967708" w:rsidRPr="00682E2A" w:rsidRDefault="00967708" w:rsidP="00967708">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836" w:type="pct"/>
            <w:tcBorders>
              <w:top w:val="single" w:sz="4" w:space="0" w:color="auto"/>
              <w:left w:val="single" w:sz="4" w:space="0" w:color="auto"/>
              <w:bottom w:val="nil"/>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56" w:type="pct"/>
            <w:vMerge w:val="restart"/>
            <w:tcBorders>
              <w:lef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967708" w:rsidRPr="00682E2A" w:rsidTr="00967708">
        <w:trPr>
          <w:jc w:val="center"/>
        </w:trPr>
        <w:tc>
          <w:tcPr>
            <w:tcW w:w="1495" w:type="pct"/>
            <w:vMerge/>
            <w:vAlign w:val="center"/>
          </w:tcPr>
          <w:p w:rsidR="00967708" w:rsidRPr="00682E2A" w:rsidRDefault="00967708" w:rsidP="0089242C">
            <w:pPr>
              <w:spacing w:after="0" w:line="240" w:lineRule="auto"/>
              <w:jc w:val="both"/>
              <w:rPr>
                <w:rFonts w:ascii="Times New Roman" w:hAnsi="Times New Roman" w:cs="Times New Roman"/>
              </w:rPr>
            </w:pPr>
          </w:p>
        </w:tc>
        <w:tc>
          <w:tcPr>
            <w:tcW w:w="1007" w:type="pct"/>
            <w:vMerge/>
            <w:tcBorders>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p>
        </w:tc>
        <w:tc>
          <w:tcPr>
            <w:tcW w:w="1006" w:type="pct"/>
            <w:tcBorders>
              <w:top w:val="nil"/>
              <w:left w:val="single" w:sz="4" w:space="0" w:color="auto"/>
              <w:bottom w:val="single" w:sz="4" w:space="0" w:color="auto"/>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836" w:type="pct"/>
            <w:tcBorders>
              <w:top w:val="nil"/>
              <w:left w:val="single" w:sz="4" w:space="0" w:color="auto"/>
              <w:bottom w:val="single" w:sz="4" w:space="0" w:color="auto"/>
              <w:righ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56" w:type="pct"/>
            <w:vMerge/>
            <w:tcBorders>
              <w:left w:val="single" w:sz="4" w:space="0" w:color="auto"/>
            </w:tcBorders>
            <w:vAlign w:val="center"/>
          </w:tcPr>
          <w:p w:rsidR="00967708" w:rsidRPr="00682E2A" w:rsidRDefault="00967708" w:rsidP="0089242C">
            <w:pPr>
              <w:spacing w:after="0" w:line="240" w:lineRule="auto"/>
              <w:jc w:val="both"/>
              <w:rPr>
                <w:rFonts w:ascii="Times New Roman" w:hAnsi="Times New Roman" w:cs="Times New Roman"/>
              </w:rPr>
            </w:pPr>
          </w:p>
        </w:tc>
      </w:tr>
      <w:tr w:rsidR="0084662D" w:rsidRPr="00682E2A" w:rsidTr="00967708">
        <w:trPr>
          <w:jc w:val="center"/>
        </w:trPr>
        <w:tc>
          <w:tcPr>
            <w:tcW w:w="149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100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incluyeron estas categorías en las que se tenían propuestas</w:t>
            </w:r>
          </w:p>
        </w:tc>
        <w:tc>
          <w:tcPr>
            <w:tcW w:w="1006"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836"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84662D" w:rsidRPr="00682E2A" w:rsidRDefault="0084662D" w:rsidP="0089242C">
      <w:pPr>
        <w:spacing w:after="0" w:line="240" w:lineRule="auto"/>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3039"/>
        <w:gridCol w:w="2724"/>
      </w:tblGrid>
      <w:tr w:rsidR="0084662D" w:rsidRPr="00682E2A" w:rsidTr="003C543A">
        <w:trPr>
          <w:jc w:val="center"/>
        </w:trPr>
        <w:tc>
          <w:tcPr>
            <w:tcW w:w="387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Desagregación o estratificación</w:t>
            </w:r>
          </w:p>
        </w:tc>
        <w:tc>
          <w:tcPr>
            <w:tcW w:w="3039"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 de la muestra</w:t>
            </w:r>
          </w:p>
        </w:tc>
        <w:tc>
          <w:tcPr>
            <w:tcW w:w="2724" w:type="dxa"/>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 efectivas</w:t>
            </w:r>
          </w:p>
        </w:tc>
      </w:tr>
      <w:tr w:rsidR="0084662D" w:rsidRPr="00682E2A" w:rsidTr="003C543A">
        <w:trPr>
          <w:trHeight w:val="283"/>
          <w:jc w:val="center"/>
        </w:trPr>
        <w:tc>
          <w:tcPr>
            <w:tcW w:w="3879"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N/A</w:t>
            </w:r>
          </w:p>
        </w:tc>
        <w:tc>
          <w:tcPr>
            <w:tcW w:w="3039"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c>
          <w:tcPr>
            <w:tcW w:w="2724" w:type="dxa"/>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bl>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4"/>
        <w:gridCol w:w="1658"/>
      </w:tblGrid>
      <w:tr w:rsidR="0084662D" w:rsidRPr="00682E2A" w:rsidTr="003C1F6B">
        <w:trPr>
          <w:trHeight w:val="457"/>
          <w:jc w:val="center"/>
        </w:trPr>
        <w:tc>
          <w:tcPr>
            <w:tcW w:w="4168"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Poblaciones</w:t>
            </w:r>
          </w:p>
        </w:tc>
        <w:tc>
          <w:tcPr>
            <w:tcW w:w="83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Número de Personas</w:t>
            </w:r>
          </w:p>
        </w:tc>
      </w:tr>
      <w:tr w:rsidR="0084662D" w:rsidRPr="00682E2A" w:rsidTr="003C1F6B">
        <w:trPr>
          <w:trHeight w:val="283"/>
          <w:jc w:val="center"/>
        </w:trPr>
        <w:tc>
          <w:tcPr>
            <w:tcW w:w="416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Población beneficiaria que participo en el levantamiento de la Línea Base</w:t>
            </w:r>
          </w:p>
        </w:tc>
        <w:tc>
          <w:tcPr>
            <w:tcW w:w="83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r w:rsidR="0084662D" w:rsidRPr="00682E2A" w:rsidTr="003C1F6B">
        <w:trPr>
          <w:trHeight w:val="82"/>
          <w:jc w:val="center"/>
        </w:trPr>
        <w:tc>
          <w:tcPr>
            <w:tcW w:w="416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Población que participo en el levantamiento de la línea base activa en el programa en 2017 (A)</w:t>
            </w:r>
          </w:p>
        </w:tc>
        <w:tc>
          <w:tcPr>
            <w:tcW w:w="83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367</w:t>
            </w:r>
          </w:p>
        </w:tc>
      </w:tr>
      <w:tr w:rsidR="0084662D" w:rsidRPr="00682E2A" w:rsidTr="003C1F6B">
        <w:trPr>
          <w:trHeight w:val="188"/>
          <w:jc w:val="center"/>
        </w:trPr>
        <w:tc>
          <w:tcPr>
            <w:tcW w:w="416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Población que participo en el levantamiento de la línea base que ya no se encuentra activa en el programa en 2017, pero puede ser localizada para el levantamiento de panel (B)</w:t>
            </w:r>
          </w:p>
        </w:tc>
        <w:tc>
          <w:tcPr>
            <w:tcW w:w="83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148</w:t>
            </w:r>
          </w:p>
        </w:tc>
      </w:tr>
      <w:tr w:rsidR="0084662D" w:rsidRPr="00682E2A" w:rsidTr="003C1F6B">
        <w:trPr>
          <w:trHeight w:val="340"/>
          <w:jc w:val="center"/>
        </w:trPr>
        <w:tc>
          <w:tcPr>
            <w:tcW w:w="416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Población muestra para el levantamiento de Panel (A+B)</w:t>
            </w:r>
          </w:p>
        </w:tc>
        <w:tc>
          <w:tcPr>
            <w:tcW w:w="83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481</w:t>
            </w:r>
          </w:p>
        </w:tc>
      </w:tr>
    </w:tbl>
    <w:p w:rsidR="0084662D" w:rsidRPr="00682E2A" w:rsidRDefault="0084662D" w:rsidP="0089242C">
      <w:pPr>
        <w:spacing w:after="0" w:line="240" w:lineRule="auto"/>
        <w:jc w:val="both"/>
        <w:rPr>
          <w:rFonts w:ascii="Times New Roman" w:hAnsi="Times New Roman" w:cs="Times New Roman"/>
          <w:b/>
          <w:u w:val="single"/>
        </w:rPr>
      </w:pPr>
    </w:p>
    <w:p w:rsidR="0084662D" w:rsidRPr="00682E2A" w:rsidRDefault="0084662D" w:rsidP="0089242C">
      <w:pPr>
        <w:spacing w:after="0" w:line="240" w:lineRule="auto"/>
        <w:jc w:val="both"/>
        <w:rPr>
          <w:rFonts w:ascii="Times New Roman" w:hAnsi="Times New Roman" w:cs="Times New Roman"/>
          <w:b/>
          <w:u w:val="single"/>
        </w:rPr>
      </w:pPr>
      <w:r w:rsidRPr="00682E2A">
        <w:rPr>
          <w:rFonts w:ascii="Times New Roman" w:hAnsi="Times New Roman" w:cs="Times New Roman"/>
          <w:b/>
          <w:u w:val="single"/>
        </w:rPr>
        <w:t xml:space="preserve">La aplicación de los cuestionarios se realizó en eventos masivos, por lo </w:t>
      </w:r>
      <w:proofErr w:type="gramStart"/>
      <w:r w:rsidRPr="00682E2A">
        <w:rPr>
          <w:rFonts w:ascii="Times New Roman" w:hAnsi="Times New Roman" w:cs="Times New Roman"/>
          <w:b/>
          <w:u w:val="single"/>
        </w:rPr>
        <w:t>tanto</w:t>
      </w:r>
      <w:proofErr w:type="gramEnd"/>
      <w:r w:rsidRPr="00682E2A">
        <w:rPr>
          <w:rFonts w:ascii="Times New Roman" w:hAnsi="Times New Roman" w:cs="Times New Roman"/>
          <w:b/>
          <w:u w:val="single"/>
        </w:rPr>
        <w:t xml:space="preserve"> del número de cuestionarios ejercidos se ejecutaron al 100%.</w:t>
      </w:r>
    </w:p>
    <w:p w:rsidR="0084662D" w:rsidRPr="00682E2A" w:rsidRDefault="0084662D" w:rsidP="0089242C">
      <w:pPr>
        <w:pStyle w:val="Textoindependiente"/>
        <w:jc w:val="both"/>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 EVALUACIÒN DEL DISEÑO DEL PROGRAMA SOCIAL</w:t>
      </w:r>
    </w:p>
    <w:p w:rsidR="0084662D" w:rsidRPr="00682E2A" w:rsidRDefault="0084662D" w:rsidP="0089242C">
      <w:pPr>
        <w:spacing w:after="0" w:line="240" w:lineRule="auto"/>
        <w:jc w:val="both"/>
        <w:rPr>
          <w:rFonts w:ascii="Times New Roman" w:eastAsia="Calibri" w:hAnsi="Times New Roman" w:cs="Times New Roman"/>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Este comprende el análisis del ordenamiento y consistencia del programa, examinando sus objetivos generales y/o específicos, sus componentes y actividades para responder a cada uno de ellos. </w:t>
      </w:r>
    </w:p>
    <w:p w:rsidR="000C46B1" w:rsidRPr="00682E2A" w:rsidRDefault="000C46B1" w:rsidP="0089242C">
      <w:pPr>
        <w:spacing w:after="0" w:line="240" w:lineRule="auto"/>
        <w:jc w:val="both"/>
        <w:rPr>
          <w:rFonts w:ascii="Times New Roman" w:eastAsia="Calibri" w:hAnsi="Times New Roman" w:cs="Times New Roman"/>
          <w:b/>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b/>
        </w:rPr>
        <w:t>Cobertura y Operación</w:t>
      </w:r>
    </w:p>
    <w:p w:rsidR="0084662D" w:rsidRPr="00682E2A" w:rsidRDefault="0084662D" w:rsidP="0089242C">
      <w:pPr>
        <w:spacing w:after="0" w:line="240" w:lineRule="auto"/>
        <w:jc w:val="both"/>
        <w:rPr>
          <w:rFonts w:ascii="Times New Roman" w:eastAsia="Calibri" w:hAnsi="Times New Roman" w:cs="Times New Roman"/>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focaliza a los sectores más vulnerables de la demarcación dependiendo de la necesidad del apoyo a los beneficiarios, se evalúa en base a la población existente de Madres Jefas de Familia (INEGI/4,500)</w:t>
      </w:r>
    </w:p>
    <w:p w:rsidR="00817769" w:rsidRDefault="00817769">
      <w:pPr>
        <w:rPr>
          <w:rFonts w:ascii="Times New Roman" w:eastAsia="Calibri" w:hAnsi="Times New Roman" w:cs="Times New Roman"/>
        </w:rPr>
      </w:pPr>
      <w:r>
        <w:rPr>
          <w:rFonts w:ascii="Times New Roman" w:eastAsia="Calibri" w:hAnsi="Times New Roman" w:cs="Times New Roman"/>
        </w:rPr>
        <w:br w:type="page"/>
      </w:r>
    </w:p>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lastRenderedPageBreak/>
        <w:t>III.1 Consistencia normativa y alineación con la política social del Distrito Federal</w:t>
      </w:r>
    </w:p>
    <w:p w:rsidR="0084662D" w:rsidRPr="00682E2A" w:rsidRDefault="0084662D" w:rsidP="0089242C">
      <w:pPr>
        <w:spacing w:after="0" w:line="240" w:lineRule="auto"/>
        <w:jc w:val="both"/>
        <w:rPr>
          <w:rFonts w:ascii="Times New Roman" w:eastAsia="Calibri"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2977"/>
        <w:gridCol w:w="2977"/>
      </w:tblGrid>
      <w:tr w:rsidR="0084662D" w:rsidRPr="00682E2A" w:rsidTr="003C1F6B">
        <w:trPr>
          <w:trHeight w:val="283"/>
          <w:jc w:val="center"/>
        </w:trPr>
        <w:tc>
          <w:tcPr>
            <w:tcW w:w="5000" w:type="pct"/>
            <w:gridSpan w:val="3"/>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NIVEL DE CUMPLIMIENTO DE LOS LINEAMIENTOS 2016</w:t>
            </w:r>
          </w:p>
        </w:tc>
      </w:tr>
      <w:tr w:rsidR="0084662D" w:rsidRPr="00682E2A" w:rsidTr="003C1F6B">
        <w:trPr>
          <w:trHeight w:val="283"/>
          <w:jc w:val="center"/>
        </w:trPr>
        <w:tc>
          <w:tcPr>
            <w:tcW w:w="2012"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Apartado</w:t>
            </w:r>
          </w:p>
        </w:tc>
        <w:tc>
          <w:tcPr>
            <w:tcW w:w="1494"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Nivel de cumplimiento</w:t>
            </w:r>
          </w:p>
        </w:tc>
        <w:tc>
          <w:tcPr>
            <w:tcW w:w="1495"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Justificación</w:t>
            </w:r>
          </w:p>
        </w:tc>
      </w:tr>
      <w:tr w:rsidR="0084662D" w:rsidRPr="00682E2A" w:rsidTr="003C1F6B">
        <w:trPr>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 Dependencia o Entidad Responsable del Problema</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integra claramente las áreas operativas encargadas del programa social. </w:t>
            </w:r>
          </w:p>
        </w:tc>
      </w:tr>
      <w:tr w:rsidR="0084662D" w:rsidRPr="00682E2A" w:rsidTr="003C1F6B">
        <w:trPr>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 Objetivos y Alcances</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Satisfactorio</w:t>
            </w:r>
          </w:p>
        </w:tc>
        <w:tc>
          <w:tcPr>
            <w:tcW w:w="1495"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cumplió con los objetivos especificados, dotando de un apoyo económico a 4,239</w:t>
            </w:r>
          </w:p>
        </w:tc>
      </w:tr>
      <w:tr w:rsidR="0084662D" w:rsidRPr="00682E2A" w:rsidTr="003C1F6B">
        <w:trPr>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III. Metas Físicas</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1495"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Fueron entregadas 4,239 ayudas económicas trimestralmente a Madres de familia con hijos entre 0 y 15 años, acorde a las reglas de operación 2016</w:t>
            </w:r>
          </w:p>
        </w:tc>
      </w:tr>
      <w:tr w:rsidR="0084662D" w:rsidRPr="00682E2A" w:rsidTr="003C1F6B">
        <w:trPr>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IV. Programación Presupuestal</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Satisfactorio</w:t>
            </w:r>
          </w:p>
        </w:tc>
        <w:tc>
          <w:tcPr>
            <w:tcW w:w="1495"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ejerció el monto total autorizado en las reglas de operación</w:t>
            </w:r>
          </w:p>
        </w:tc>
      </w:tr>
      <w:tr w:rsidR="0084662D" w:rsidRPr="00682E2A" w:rsidTr="003C1F6B">
        <w:trPr>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 Requisitos y Procedimientos de Acceso</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84662D" w:rsidRPr="00682E2A" w:rsidTr="003C1F6B">
        <w:trPr>
          <w:trHeight w:val="510"/>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 Procedimientos de Instrumentación</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84662D" w:rsidRPr="00682E2A" w:rsidTr="003C1F6B">
        <w:trPr>
          <w:trHeight w:val="964"/>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 Procedimiento de Queja o Inconformidad Ciudadana</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Algunos beneficiarios no presentaron las quejas como lo marcan las reglas de operación 2016.  </w:t>
            </w:r>
          </w:p>
        </w:tc>
      </w:tr>
      <w:tr w:rsidR="0084662D" w:rsidRPr="00682E2A" w:rsidTr="003C1F6B">
        <w:trPr>
          <w:trHeight w:val="1191"/>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VIII. Mecanismos de Exigibilidad</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apoyos económicos fueron entregados con los tiempos establecidos y formas establecidas en las reglas de operación. </w:t>
            </w:r>
          </w:p>
        </w:tc>
      </w:tr>
      <w:tr w:rsidR="0084662D" w:rsidRPr="00682E2A" w:rsidTr="003C1F6B">
        <w:trPr>
          <w:trHeight w:val="737"/>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IX. Mecanismos de Evaluación e Indicadores</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cumplió con el 100% de los indicadores, establecidos en las reglas de operación.</w:t>
            </w:r>
          </w:p>
        </w:tc>
      </w:tr>
      <w:tr w:rsidR="0084662D" w:rsidRPr="00682E2A" w:rsidTr="003C1F6B">
        <w:trPr>
          <w:trHeight w:val="1317"/>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 Formas de Participación Social</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hAnsi="Times New Roman" w:cs="Times New Roman"/>
              </w:rPr>
              <w:t xml:space="preserve">Las beneficiarias que solicitan algún tipo de atención son canalizadas a la Casa de la Mujer </w:t>
            </w:r>
            <w:proofErr w:type="spellStart"/>
            <w:r w:rsidRPr="00682E2A">
              <w:rPr>
                <w:rFonts w:ascii="Times New Roman" w:hAnsi="Times New Roman" w:cs="Times New Roman"/>
              </w:rPr>
              <w:t>Hermilia</w:t>
            </w:r>
            <w:proofErr w:type="spellEnd"/>
            <w:r w:rsidRPr="00682E2A">
              <w:rPr>
                <w:rFonts w:ascii="Times New Roman" w:hAnsi="Times New Roman" w:cs="Times New Roman"/>
              </w:rPr>
              <w:t xml:space="preserve"> Galindo, donde existen diferentes actividades.</w:t>
            </w:r>
          </w:p>
        </w:tc>
      </w:tr>
      <w:tr w:rsidR="0084662D" w:rsidRPr="00682E2A" w:rsidTr="003C1F6B">
        <w:trPr>
          <w:trHeight w:val="737"/>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XI. Articulación con Otros Programas Sociales</w:t>
            </w:r>
          </w:p>
        </w:tc>
        <w:tc>
          <w:tcPr>
            <w:tcW w:w="1494"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1495"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hAnsi="Times New Roman" w:cs="Times New Roman"/>
              </w:rPr>
              <w:t>No se especifica en las Reglas de Operación si el programa es complementario o tiene coincidencias con otros programas sociales</w:t>
            </w:r>
          </w:p>
        </w:tc>
      </w:tr>
    </w:tbl>
    <w:p w:rsidR="0084662D" w:rsidRPr="00682E2A" w:rsidRDefault="0084662D" w:rsidP="0074533F">
      <w:pPr>
        <w:spacing w:after="0" w:line="240" w:lineRule="auto"/>
        <w:ind w:left="4248" w:firstLine="708"/>
        <w:jc w:val="right"/>
        <w:rPr>
          <w:rFonts w:ascii="Times New Roman" w:eastAsia="Calibri" w:hAnsi="Times New Roman" w:cs="Times New Roman"/>
        </w:rPr>
      </w:pPr>
      <w:r w:rsidRPr="00682E2A">
        <w:rPr>
          <w:rFonts w:ascii="Times New Roman" w:eastAsia="Calibri" w:hAnsi="Times New Roman" w:cs="Times New Roman"/>
        </w:rPr>
        <w:t>Fuente: Reglas de operación 2014.</w:t>
      </w:r>
    </w:p>
    <w:p w:rsidR="000C46B1" w:rsidRPr="00682E2A" w:rsidRDefault="000C46B1" w:rsidP="0089242C">
      <w:pPr>
        <w:spacing w:after="0" w:line="240" w:lineRule="auto"/>
        <w:jc w:val="both"/>
        <w:rPr>
          <w:rFonts w:ascii="Times New Roman" w:eastAsia="Calibri" w:hAnsi="Times New Roman" w:cs="Times New Roman"/>
          <w:b/>
        </w:rPr>
      </w:pPr>
    </w:p>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III. 1.1 Análisis del Apego del Diseño del Programa a la normatividad Aplicable</w:t>
      </w:r>
    </w:p>
    <w:p w:rsidR="0084662D" w:rsidRPr="00682E2A" w:rsidRDefault="0084662D" w:rsidP="0089242C">
      <w:pPr>
        <w:spacing w:after="0" w:line="240" w:lineRule="auto"/>
        <w:jc w:val="both"/>
        <w:rPr>
          <w:rFonts w:ascii="Times New Roman" w:eastAsia="Calibri"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552"/>
        <w:gridCol w:w="4401"/>
      </w:tblGrid>
      <w:tr w:rsidR="0084662D" w:rsidRPr="00682E2A" w:rsidTr="003C1F6B">
        <w:trPr>
          <w:jc w:val="center"/>
        </w:trPr>
        <w:tc>
          <w:tcPr>
            <w:tcW w:w="2012" w:type="pct"/>
            <w:shd w:val="clear" w:color="auto" w:fill="A6A6A6"/>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Ley o Reglamento</w:t>
            </w:r>
          </w:p>
        </w:tc>
        <w:tc>
          <w:tcPr>
            <w:tcW w:w="779" w:type="pct"/>
            <w:shd w:val="clear" w:color="auto" w:fill="A6A6A6"/>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Articulo</w:t>
            </w:r>
          </w:p>
        </w:tc>
        <w:tc>
          <w:tcPr>
            <w:tcW w:w="2209" w:type="pct"/>
            <w:shd w:val="clear" w:color="auto" w:fill="A6A6A6"/>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Apego del Diseño del Programa Social</w:t>
            </w:r>
          </w:p>
        </w:tc>
      </w:tr>
      <w:tr w:rsidR="0084662D" w:rsidRPr="00682E2A" w:rsidTr="003C1F6B">
        <w:trPr>
          <w:trHeight w:val="342"/>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4</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programa sigue la Política Social en apego a los 12 principios que establece dicha ley.</w:t>
            </w:r>
          </w:p>
        </w:tc>
      </w:tr>
      <w:tr w:rsidR="0084662D" w:rsidRPr="00682E2A" w:rsidTr="003C1F6B">
        <w:trPr>
          <w:trHeight w:val="510"/>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Ley de Desarrollo Social de la Ciudad de México </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Articulo 8</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beneficia a toda la población que cumpla con la normatividad aplicable.</w:t>
            </w:r>
          </w:p>
        </w:tc>
      </w:tr>
      <w:tr w:rsidR="0084662D" w:rsidRPr="00682E2A" w:rsidTr="003C1F6B">
        <w:trPr>
          <w:trHeight w:val="278"/>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lastRenderedPageBreak/>
              <w:t>Ley de Desarrollo Social de la Ciudad de México</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Articulo 36</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protegen los Datos Personales de los beneficiarios en apego a la Ley de Transparencia y Acceso a la Información Pública de la Ciudad de México.</w:t>
            </w:r>
          </w:p>
        </w:tc>
      </w:tr>
      <w:tr w:rsidR="0084662D" w:rsidRPr="00682E2A" w:rsidTr="003C1F6B">
        <w:trPr>
          <w:trHeight w:val="242"/>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33</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El programa social cuenta con Reglas de Operación que se publican el 30 de </w:t>
            </w:r>
            <w:proofErr w:type="gramStart"/>
            <w:r w:rsidRPr="00682E2A">
              <w:rPr>
                <w:rFonts w:ascii="Times New Roman" w:eastAsia="Calibri" w:hAnsi="Times New Roman" w:cs="Times New Roman"/>
              </w:rPr>
              <w:t>Enero</w:t>
            </w:r>
            <w:proofErr w:type="gramEnd"/>
            <w:r w:rsidRPr="00682E2A">
              <w:rPr>
                <w:rFonts w:ascii="Times New Roman" w:eastAsia="Calibri" w:hAnsi="Times New Roman" w:cs="Times New Roman"/>
              </w:rPr>
              <w:t xml:space="preserve"> de cada año.</w:t>
            </w:r>
          </w:p>
        </w:tc>
      </w:tr>
      <w:tr w:rsidR="0084662D" w:rsidRPr="00682E2A" w:rsidTr="003C1F6B">
        <w:trPr>
          <w:trHeight w:val="381"/>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Desarrollo Social de la Ciudad de México</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42</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programa Social se evalúa de manera interna y se publica su evaluación en la Gaceta Oficial de la Ciudad de México.</w:t>
            </w:r>
          </w:p>
        </w:tc>
      </w:tr>
      <w:tr w:rsidR="0084662D" w:rsidRPr="00682E2A" w:rsidTr="003C1F6B">
        <w:trPr>
          <w:trHeight w:val="248"/>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Ley de Gasto Eficiente</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Articulo 102</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hAnsi="Times New Roman" w:cs="Times New Roman"/>
              </w:rPr>
              <w:t>En la primea sesión ordinaria fue autorizado por COPLADE el programa.</w:t>
            </w:r>
          </w:p>
        </w:tc>
      </w:tr>
      <w:tr w:rsidR="0084662D" w:rsidRPr="00682E2A" w:rsidTr="003C1F6B">
        <w:trPr>
          <w:trHeight w:val="354"/>
          <w:jc w:val="center"/>
        </w:trPr>
        <w:tc>
          <w:tcPr>
            <w:tcW w:w="2012"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Reglamento de la Ley de Desarrollo Social de la Ciudad de México</w:t>
            </w:r>
          </w:p>
        </w:tc>
        <w:tc>
          <w:tcPr>
            <w:tcW w:w="779"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Artículo 58</w:t>
            </w:r>
          </w:p>
        </w:tc>
        <w:tc>
          <w:tcPr>
            <w:tcW w:w="2209"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publica el padrón de beneficiarios el 31 de marzo de cada año en la Gaceta Oficial de la Ciudad de México.</w:t>
            </w:r>
          </w:p>
        </w:tc>
      </w:tr>
    </w:tbl>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Fuente: Ley de Desarrollo Social de la Ciudad de México, Ley de Gasto Eficiente</w:t>
      </w:r>
    </w:p>
    <w:p w:rsidR="0084662D" w:rsidRPr="00682E2A" w:rsidRDefault="0084662D" w:rsidP="0089242C">
      <w:pPr>
        <w:spacing w:after="0" w:line="240" w:lineRule="auto"/>
        <w:jc w:val="both"/>
        <w:rPr>
          <w:rFonts w:ascii="Times New Roman" w:hAnsi="Times New Roman" w:cs="Times New Roman"/>
        </w:rPr>
      </w:pPr>
    </w:p>
    <w:p w:rsidR="0074533F" w:rsidRDefault="0084662D" w:rsidP="00817769">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El diseño de los Programas Sociales de Operación Delegacional debe alinearse a los 12 principios de la política de Desarrollo Social establecidos en el Distrito Federal, a saber:</w:t>
      </w:r>
    </w:p>
    <w:p w:rsidR="00817769" w:rsidRDefault="00817769" w:rsidP="00817769">
      <w:pPr>
        <w:spacing w:after="0" w:line="240" w:lineRule="auto"/>
        <w:jc w:val="both"/>
        <w:rPr>
          <w:rFonts w:ascii="Times New Roman" w:eastAsia="Calibri"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658"/>
      </w:tblGrid>
      <w:tr w:rsidR="0084662D" w:rsidRPr="00682E2A" w:rsidTr="003C1F6B">
        <w:trPr>
          <w:trHeight w:val="283"/>
          <w:jc w:val="center"/>
        </w:trPr>
        <w:tc>
          <w:tcPr>
            <w:tcW w:w="2160" w:type="pct"/>
            <w:shd w:val="clear" w:color="auto" w:fill="A6A6A6"/>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PRINCIPIOS</w:t>
            </w:r>
          </w:p>
        </w:tc>
        <w:tc>
          <w:tcPr>
            <w:tcW w:w="2840" w:type="pct"/>
            <w:shd w:val="clear" w:color="auto" w:fill="A6A6A6"/>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OBSERVACIONES</w:t>
            </w:r>
          </w:p>
        </w:tc>
      </w:tr>
      <w:tr w:rsidR="0084662D" w:rsidRPr="00682E2A" w:rsidTr="003C1F6B">
        <w:trPr>
          <w:trHeight w:val="964"/>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Universalidad</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 Madres Jefas de Familia con Hijos de 0 a 15 años cuenta con ciertos requisitos de ingreso, dentro de esta misma delimitación de población en ningún momento existe discriminación de algún tipo sexual, racial etc..</w:t>
            </w:r>
          </w:p>
        </w:tc>
      </w:tr>
      <w:tr w:rsidR="0084662D" w:rsidRPr="00682E2A" w:rsidTr="003C1F6B">
        <w:trPr>
          <w:trHeight w:val="737"/>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Igualdad</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Se tiene acceso en igualdad de género a los apoyos y servicios que se otorgan en el programa, tanto en el aspecto cualitativo como cuantitativo.</w:t>
            </w:r>
          </w:p>
        </w:tc>
      </w:tr>
      <w:tr w:rsidR="0084662D" w:rsidRPr="00682E2A" w:rsidTr="003C1F6B">
        <w:trPr>
          <w:trHeight w:val="1191"/>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Equidad de Género</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 Madres Jefas de Familia con Hijos de 0 a 15 años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84662D" w:rsidRPr="00682E2A" w:rsidTr="003C1F6B">
        <w:trPr>
          <w:trHeight w:val="1191"/>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Equidad Social</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 Madres Jefas de Familia con Hijos de 0 a 15 años garantiza la superación de toda forma de desigualdad, exclusión o subordinación social basada en roles de género, edad, características físicas, partencia étnica, preferencia sexual, origen nacional, práctica religiosa o cualquier otra.</w:t>
            </w:r>
          </w:p>
        </w:tc>
      </w:tr>
      <w:tr w:rsidR="0084662D" w:rsidRPr="00682E2A" w:rsidTr="003C1F6B">
        <w:trPr>
          <w:trHeight w:val="737"/>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Justicia Distributiva</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de Ayuda a Madres Jefas de Familia con Hijos de 0 a 15 años da prioridad a personas que tiene un alto grado de vulnerabilidad o en situación de calle y que se encuentren en una desventaja social.</w:t>
            </w:r>
          </w:p>
        </w:tc>
      </w:tr>
      <w:tr w:rsidR="0084662D" w:rsidRPr="00682E2A" w:rsidTr="003C1F6B">
        <w:trPr>
          <w:trHeight w:val="737"/>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Diversidad</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El Programa brinda la ayuda económica sin importar la diferencia de sexos, cultura, edades, capacidades, contribuye a construir la igualdad social.</w:t>
            </w:r>
          </w:p>
        </w:tc>
      </w:tr>
      <w:tr w:rsidR="0084662D" w:rsidRPr="00682E2A" w:rsidTr="003C1F6B">
        <w:trPr>
          <w:trHeight w:val="1191"/>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Integralidad</w:t>
            </w:r>
          </w:p>
        </w:tc>
        <w:tc>
          <w:tcPr>
            <w:tcW w:w="2840" w:type="pct"/>
            <w:shd w:val="clear" w:color="auto" w:fill="auto"/>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El Programa contribuye con la garantía del derecho a un nivel de vida adecuado dotando de una ayuda económica de forma trimestral a efecto de incidir en forma monetaria el derecho a la alimentación y al vestido de forma equitativa a las y las Madres de Familia </w:t>
            </w:r>
          </w:p>
        </w:tc>
      </w:tr>
      <w:tr w:rsidR="0084662D" w:rsidRPr="00682E2A" w:rsidTr="003C1F6B">
        <w:trPr>
          <w:trHeight w:val="510"/>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Territorialidad</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La ayuda se brinda en las 80 colonias de la Delegación Venustiano Carranza.</w:t>
            </w:r>
          </w:p>
        </w:tc>
      </w:tr>
      <w:tr w:rsidR="0084662D" w:rsidRPr="00682E2A" w:rsidTr="003C1F6B">
        <w:trPr>
          <w:trHeight w:val="737"/>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Exigibilidad</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La incorporación entrega de la ayuda económica está sujeto a la disponibilidad de los recursos financieros asignados a este programa, el número de bajas que se registren en cada trimestre.</w:t>
            </w:r>
          </w:p>
        </w:tc>
      </w:tr>
      <w:tr w:rsidR="0084662D" w:rsidRPr="00682E2A" w:rsidTr="003C1F6B">
        <w:trPr>
          <w:trHeight w:val="510"/>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lastRenderedPageBreak/>
              <w:t>Participación</w:t>
            </w:r>
          </w:p>
        </w:tc>
        <w:tc>
          <w:tcPr>
            <w:tcW w:w="2840" w:type="pct"/>
            <w:shd w:val="clear" w:color="auto" w:fill="auto"/>
            <w:vAlign w:val="center"/>
          </w:tcPr>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Se realizarán evaluaciones al programa donde se realizarán encuestas para medir el impacto del Programa Social.</w:t>
            </w:r>
          </w:p>
        </w:tc>
      </w:tr>
      <w:tr w:rsidR="0084662D" w:rsidRPr="00682E2A" w:rsidTr="003C1F6B">
        <w:trPr>
          <w:trHeight w:val="1871"/>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Transparencia</w:t>
            </w:r>
          </w:p>
        </w:tc>
        <w:tc>
          <w:tcPr>
            <w:tcW w:w="2840" w:type="pct"/>
            <w:shd w:val="clear" w:color="auto" w:fill="auto"/>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tc>
      </w:tr>
      <w:tr w:rsidR="0084662D" w:rsidRPr="00682E2A" w:rsidTr="003C1F6B">
        <w:trPr>
          <w:trHeight w:val="283"/>
          <w:jc w:val="center"/>
        </w:trPr>
        <w:tc>
          <w:tcPr>
            <w:tcW w:w="2160"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Efectividad</w:t>
            </w:r>
          </w:p>
        </w:tc>
        <w:tc>
          <w:tcPr>
            <w:tcW w:w="2840" w:type="pct"/>
            <w:shd w:val="clear" w:color="auto" w:fill="auto"/>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hAnsi="Times New Roman" w:cs="Times New Roman"/>
                <w:bCs/>
              </w:rPr>
              <w:t>Obligación de la autoridad de ejecutar los programas sociales de manera austera, con el menor costo administrativo, la mayor celeridad, los mejore resultados e impacto y con una actitud republicana de vocación de servicio, respeto y reconocimiento de los derechos que profundice el proceso de construcción de ciudadanía de todos los habitantes</w:t>
            </w:r>
            <w:r w:rsidRPr="00682E2A">
              <w:rPr>
                <w:rFonts w:ascii="Times New Roman" w:eastAsia="Calibri" w:hAnsi="Times New Roman" w:cs="Times New Roman"/>
              </w:rPr>
              <w:t>.</w:t>
            </w:r>
          </w:p>
        </w:tc>
      </w:tr>
    </w:tbl>
    <w:p w:rsidR="0084662D" w:rsidRPr="00682E2A" w:rsidRDefault="0084662D" w:rsidP="0074533F">
      <w:pPr>
        <w:spacing w:after="0" w:line="240" w:lineRule="auto"/>
        <w:jc w:val="right"/>
        <w:rPr>
          <w:rFonts w:ascii="Times New Roman" w:eastAsia="Calibri" w:hAnsi="Times New Roman" w:cs="Times New Roman"/>
        </w:rPr>
      </w:pPr>
      <w:r w:rsidRPr="00682E2A">
        <w:rPr>
          <w:rFonts w:ascii="Times New Roman" w:eastAsia="Calibri" w:hAnsi="Times New Roman" w:cs="Times New Roman"/>
        </w:rPr>
        <w:t>Fuente: Ley de Desarrollo Social del Distrito Federal</w:t>
      </w:r>
    </w:p>
    <w:p w:rsidR="0084662D" w:rsidRPr="00682E2A" w:rsidRDefault="0084662D" w:rsidP="0089242C">
      <w:pPr>
        <w:spacing w:after="0" w:line="240" w:lineRule="auto"/>
        <w:jc w:val="both"/>
        <w:rPr>
          <w:rFonts w:ascii="Times New Roman" w:eastAsia="Calibri" w:hAnsi="Times New Roman" w:cs="Times New Roman"/>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Los principios de esta ley constituyen el marco en el cual deberán planearse, ejecutarse y evaluarse el conjunto de las políticas y programas en materia de desarrollo social de la Administración Pública del Distrito Federal.</w:t>
      </w:r>
    </w:p>
    <w:p w:rsidR="0084662D" w:rsidRPr="00682E2A" w:rsidRDefault="0084662D" w:rsidP="0089242C">
      <w:pPr>
        <w:spacing w:after="0" w:line="240" w:lineRule="auto"/>
        <w:jc w:val="both"/>
        <w:rPr>
          <w:rFonts w:ascii="Times New Roman" w:eastAsia="Calibri" w:hAnsi="Times New Roman" w:cs="Times New Roman"/>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En este apartado se indican los derechos sociales con los cuales se pretende garantizar a través del Programa</w:t>
      </w:r>
      <w:r w:rsidRPr="00682E2A">
        <w:rPr>
          <w:rFonts w:ascii="Times New Roman" w:hAnsi="Times New Roman" w:cs="Times New Roman"/>
          <w:b/>
          <w:bCs/>
        </w:rPr>
        <w:t xml:space="preserve"> Ayuda a Madres Jefas de Familia con Hijos de 0 a 15 años</w:t>
      </w:r>
      <w:r w:rsidRPr="00682E2A">
        <w:rPr>
          <w:rFonts w:ascii="Times New Roman" w:eastAsia="Calibri" w:hAnsi="Times New Roman" w:cs="Times New Roman"/>
        </w:rPr>
        <w:t xml:space="preserve">: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III.1.2. Análisis del Apego de las Reglas de Operación a los Lineamientos para la Elaboración de las Reglas de Operación 2016.</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805"/>
        <w:gridCol w:w="3837"/>
      </w:tblGrid>
      <w:tr w:rsidR="0084662D" w:rsidRPr="00682E2A" w:rsidTr="003C1F6B">
        <w:trPr>
          <w:trHeight w:val="283"/>
          <w:jc w:val="center"/>
        </w:trPr>
        <w:tc>
          <w:tcPr>
            <w:tcW w:w="1666"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Apartado</w:t>
            </w:r>
          </w:p>
        </w:tc>
        <w:tc>
          <w:tcPr>
            <w:tcW w:w="1408"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Nivel de cumplimiento</w:t>
            </w:r>
          </w:p>
        </w:tc>
        <w:tc>
          <w:tcPr>
            <w:tcW w:w="1926" w:type="pct"/>
            <w:shd w:val="clear" w:color="auto" w:fill="BFBFBF"/>
            <w:vAlign w:val="center"/>
          </w:tcPr>
          <w:p w:rsidR="0084662D" w:rsidRPr="00682E2A" w:rsidRDefault="0084662D" w:rsidP="0089242C">
            <w:pPr>
              <w:spacing w:after="0" w:line="240" w:lineRule="auto"/>
              <w:jc w:val="both"/>
              <w:rPr>
                <w:rFonts w:ascii="Times New Roman" w:eastAsia="Calibri" w:hAnsi="Times New Roman" w:cs="Times New Roman"/>
                <w:b/>
              </w:rPr>
            </w:pPr>
            <w:r w:rsidRPr="00682E2A">
              <w:rPr>
                <w:rFonts w:ascii="Times New Roman" w:eastAsia="Calibri" w:hAnsi="Times New Roman" w:cs="Times New Roman"/>
                <w:b/>
              </w:rPr>
              <w:t>Justificación</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 Dependencia o Entidad Responsable del Problema</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integra claramente las áreas operativas encargadas del programa social. Acorde a las reglas de operación 2016.</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 Objetivos y Alcances</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No se cumplió con los objetivos especificados, dotando de un apoyo económico a 4,500, ya que sólo se benefició a 4,239 Jefas de </w:t>
            </w:r>
            <w:proofErr w:type="gramStart"/>
            <w:r w:rsidRPr="00682E2A">
              <w:rPr>
                <w:rFonts w:ascii="Times New Roman" w:eastAsia="Calibri" w:hAnsi="Times New Roman" w:cs="Times New Roman"/>
              </w:rPr>
              <w:t>Familia ,</w:t>
            </w:r>
            <w:proofErr w:type="gramEnd"/>
            <w:r w:rsidRPr="00682E2A">
              <w:rPr>
                <w:rFonts w:ascii="Times New Roman" w:eastAsia="Calibri" w:hAnsi="Times New Roman" w:cs="Times New Roman"/>
              </w:rPr>
              <w:t xml:space="preserve"> no obstante, faltó implementar la mejora en materia de salud física y mental. </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III. Metas Físicas</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Fueron entregadas 4,239 ayudas económicas trimestralmente a Madres de familia cuya edad de sus hijos fluctúa entre los 0 y 15 años. </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IV. Programación Presupuestal</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Insatisfactorio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No se ejerció el monto total autorizado en las reglas de operación.</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 Requisitos y Procedimientos de Acceso</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 Procedimientos de Instrumentación</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Se ejecutó de conformidad a las reglas de operación.</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 Procedimiento de Queja o Inconformidad Ciudadana</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Derivado de que algunos beneficiarios no realizaban las quejas de forma directa en la subdirección de programas sociales y acudieron a otras instancias. </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VIII. Mecanismos de Exigibilidad</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apoyos económicos fueron entregados con los tiempos establecidos y formas establecidas en las reglas de operación. </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IX. Mecanismos de Evaluación e Indicadores</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Se cumplió con el 100% de los indicadores, ya que se realizaron encuestas de satisfacción </w:t>
            </w:r>
            <w:r w:rsidRPr="00682E2A">
              <w:rPr>
                <w:rFonts w:ascii="Times New Roman" w:eastAsia="Calibri" w:hAnsi="Times New Roman" w:cs="Times New Roman"/>
              </w:rPr>
              <w:lastRenderedPageBreak/>
              <w:t xml:space="preserve">por las personas encargadas, se </w:t>
            </w:r>
            <w:proofErr w:type="gramStart"/>
            <w:r w:rsidRPr="00682E2A">
              <w:rPr>
                <w:rFonts w:ascii="Times New Roman" w:eastAsia="Calibri" w:hAnsi="Times New Roman" w:cs="Times New Roman"/>
              </w:rPr>
              <w:t>les</w:t>
            </w:r>
            <w:proofErr w:type="gramEnd"/>
            <w:r w:rsidRPr="00682E2A">
              <w:rPr>
                <w:rFonts w:ascii="Times New Roman" w:eastAsia="Calibri" w:hAnsi="Times New Roman" w:cs="Times New Roman"/>
              </w:rPr>
              <w:t xml:space="preserve"> dio seguimiento y monitoreo a fin de realizar efectivamente su fortalecimiento.  </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lastRenderedPageBreak/>
              <w:t>X. Formas de Participación Social</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hAnsi="Times New Roman" w:cs="Times New Roman"/>
              </w:rPr>
              <w:t xml:space="preserve">Las beneficiarias que solicitan algún tipo de atención son canalizadas a la Casa de la Mujer </w:t>
            </w:r>
            <w:proofErr w:type="spellStart"/>
            <w:r w:rsidRPr="00682E2A">
              <w:rPr>
                <w:rFonts w:ascii="Times New Roman" w:hAnsi="Times New Roman" w:cs="Times New Roman"/>
              </w:rPr>
              <w:t>Hermilia</w:t>
            </w:r>
            <w:proofErr w:type="spellEnd"/>
            <w:r w:rsidRPr="00682E2A">
              <w:rPr>
                <w:rFonts w:ascii="Times New Roman" w:hAnsi="Times New Roman" w:cs="Times New Roman"/>
              </w:rPr>
              <w:t xml:space="preserve"> Galindo, donde existen diferentes actividades.</w:t>
            </w:r>
          </w:p>
        </w:tc>
      </w:tr>
      <w:tr w:rsidR="0084662D" w:rsidRPr="00682E2A" w:rsidTr="003C1F6B">
        <w:trPr>
          <w:jc w:val="center"/>
        </w:trPr>
        <w:tc>
          <w:tcPr>
            <w:tcW w:w="166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XI. Articulación con Otros Programas Sociales</w:t>
            </w:r>
          </w:p>
        </w:tc>
        <w:tc>
          <w:tcPr>
            <w:tcW w:w="1408"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Parcialmente Satisfactorio</w:t>
            </w:r>
          </w:p>
        </w:tc>
        <w:tc>
          <w:tcPr>
            <w:tcW w:w="1926" w:type="pct"/>
            <w:shd w:val="clear" w:color="auto" w:fill="auto"/>
            <w:vAlign w:val="center"/>
          </w:tcPr>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 xml:space="preserve">Los Beneficiarios no solicitaron apoyo adicional al establecido en las reglas de operación. </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rPr>
        <w:t xml:space="preserve">III.2 </w:t>
      </w:r>
      <w:r w:rsidRPr="00682E2A">
        <w:rPr>
          <w:rFonts w:ascii="Times New Roman" w:eastAsia="Calibri" w:hAnsi="Times New Roman" w:cs="Times New Roman"/>
          <w:b/>
          <w:bCs/>
        </w:rPr>
        <w:t>Análisis del Marco Lógico del Programa Social</w:t>
      </w:r>
    </w:p>
    <w:p w:rsidR="0084662D" w:rsidRPr="00682E2A" w:rsidRDefault="0084662D" w:rsidP="0089242C">
      <w:pPr>
        <w:spacing w:after="0" w:line="240" w:lineRule="auto"/>
        <w:jc w:val="both"/>
        <w:rPr>
          <w:rFonts w:ascii="Times New Roman" w:eastAsia="Calibri" w:hAnsi="Times New Roman" w:cs="Times New Roman"/>
          <w:b/>
          <w:bCs/>
        </w:rPr>
      </w:pPr>
    </w:p>
    <w:p w:rsidR="0084662D" w:rsidRPr="00682E2A" w:rsidRDefault="0084662D" w:rsidP="0089242C">
      <w:pPr>
        <w:spacing w:after="0" w:line="240" w:lineRule="auto"/>
        <w:jc w:val="both"/>
        <w:rPr>
          <w:rFonts w:ascii="Times New Roman" w:eastAsia="Calibri" w:hAnsi="Times New Roman" w:cs="Times New Roman"/>
          <w:b/>
          <w:bCs/>
        </w:rPr>
      </w:pPr>
      <w:r w:rsidRPr="00682E2A">
        <w:rPr>
          <w:rFonts w:ascii="Times New Roman" w:eastAsia="Calibri" w:hAnsi="Times New Roman" w:cs="Times New Roman"/>
          <w:b/>
          <w:bCs/>
        </w:rPr>
        <w:t>III.2.1 Árbol del Problema</w:t>
      </w:r>
    </w:p>
    <w:p w:rsidR="0084662D" w:rsidRPr="00682E2A" w:rsidRDefault="0084662D" w:rsidP="0089242C">
      <w:pPr>
        <w:spacing w:after="0" w:line="240" w:lineRule="auto"/>
        <w:jc w:val="both"/>
        <w:rPr>
          <w:rFonts w:ascii="Times New Roman" w:eastAsia="Calibri" w:hAnsi="Times New Roman" w:cs="Times New Roman"/>
          <w:b/>
        </w:rPr>
      </w:pPr>
    </w:p>
    <w:p w:rsidR="0084662D" w:rsidRPr="00682E2A" w:rsidRDefault="0084662D" w:rsidP="0089242C">
      <w:pPr>
        <w:adjustRightInd w:val="0"/>
        <w:spacing w:after="0" w:line="240" w:lineRule="auto"/>
        <w:jc w:val="both"/>
        <w:rPr>
          <w:rFonts w:ascii="Times New Roman" w:hAnsi="Times New Roman" w:cs="Times New Roman"/>
        </w:rPr>
      </w:pPr>
      <w:r w:rsidRPr="00682E2A">
        <w:rPr>
          <w:rFonts w:ascii="Times New Roman" w:hAnsi="Times New Roman" w:cs="Times New Roman"/>
        </w:rPr>
        <w:t>De acuerdo con datos arrojados por el Censo de Población y Vivienda realizado en el 2010 por el Instituto Nacional de Estadísticas y Geografía (INEGI), esta demarcación tiene una población total de 430,978 donde la población potencial es de 227, 327 mujeres, teniendo una población vulnerable por alguna carencia social siendo nuestra población objetivo de 42,361 de las cuales el 44.1% son económicamente activas en la Delegación Venustiano Carranza la jefatura recae en mujeres y donde el ingreso percibido es menor a dos salarios mínimos. Aunado a lo anterior en al año 2017 en la Delegación Venustiano Carranza se crea el Programa “Ayuda a Madres de Familia con Hijos de 0 a 15 años” el cual va dirigido a las Madres de Familia que habitan en esta Delegación. El programa beneficiara a 4,500 Madres Jefas de Familia que se encuentran en alguna desventaja social.</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Cs/>
        </w:rPr>
      </w:pPr>
      <w:r w:rsidRPr="00682E2A">
        <w:rPr>
          <w:rFonts w:ascii="Times New Roman" w:hAnsi="Times New Roman" w:cs="Times New Roman"/>
          <w:bCs/>
        </w:rPr>
        <w:t xml:space="preserve">Según el consejo de Evaluación del Desarrollo Social del Distrito Federal (2013), en base a las estimaciones del CONEVAL 2008 y 2010, la distribución de pobreza en la delegación Venustiano Carranza se divide en, Pobreza Moderada con un 25.7% correspondiente a 111,518 personas, Pobreza Extrema 2.7% correspondiente a 11,886 personas y Pobreza con 28.4%, correspondiente a 123,404 personas. </w:t>
      </w: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p>
    <w:p w:rsidR="0084662D" w:rsidRPr="00682E2A" w:rsidRDefault="0084662D" w:rsidP="0089242C">
      <w:pPr>
        <w:spacing w:after="0" w:line="240" w:lineRule="auto"/>
        <w:jc w:val="both"/>
        <w:rPr>
          <w:rFonts w:ascii="Times New Roman" w:eastAsia="Calibri" w:hAnsi="Times New Roman" w:cs="Times New Roman"/>
        </w:rPr>
      </w:pPr>
      <w:r w:rsidRPr="00682E2A">
        <w:rPr>
          <w:rFonts w:ascii="Times New Roman" w:eastAsia="Calibri" w:hAnsi="Times New Roman" w:cs="Times New Roman"/>
        </w:rPr>
        <w:t>En la Delegación Venustiano Carranza se tienen contabilizados 42,361 mujeres entre 18 y 60 años con hijos entre 0-15 años,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resulta la más afectada al no contar con servicios de salud y atención multidisciplinaria necesaria y adecuada que le garanticen un envejecimiento con mayor calidad de vida, este programa beneficia a 4,500 mujeres habiten en la Delegación Venustiano Carranza.</w:t>
      </w:r>
    </w:p>
    <w:p w:rsidR="00817769" w:rsidRDefault="00817769">
      <w:pPr>
        <w:rPr>
          <w:rFonts w:ascii="Times New Roman" w:eastAsia="Calibri" w:hAnsi="Times New Roman"/>
        </w:rPr>
      </w:pPr>
      <w:r>
        <w:rPr>
          <w:rFonts w:ascii="Times New Roman" w:eastAsia="Calibri" w:hAnsi="Times New Roman"/>
        </w:rPr>
        <w:br w:type="page"/>
      </w:r>
    </w:p>
    <w:p w:rsidR="0084662D" w:rsidRPr="00967708" w:rsidRDefault="0084662D" w:rsidP="00967708">
      <w:pPr>
        <w:pStyle w:val="Prrafodelista"/>
        <w:widowControl w:val="0"/>
        <w:numPr>
          <w:ilvl w:val="0"/>
          <w:numId w:val="26"/>
        </w:numPr>
        <w:autoSpaceDE w:val="0"/>
        <w:autoSpaceDN w:val="0"/>
        <w:spacing w:after="0" w:line="240" w:lineRule="auto"/>
        <w:jc w:val="both"/>
        <w:rPr>
          <w:rFonts w:ascii="Times New Roman" w:eastAsia="Calibri" w:hAnsi="Times New Roman"/>
        </w:rPr>
      </w:pPr>
      <w:r w:rsidRPr="00967708">
        <w:rPr>
          <w:rFonts w:ascii="Times New Roman" w:eastAsia="Calibri" w:hAnsi="Times New Roman"/>
        </w:rPr>
        <w:lastRenderedPageBreak/>
        <w:t>Árbol de causas:</w:t>
      </w:r>
    </w:p>
    <w:p w:rsidR="00967708" w:rsidRPr="00967708" w:rsidRDefault="00967708" w:rsidP="00967708">
      <w:pPr>
        <w:pStyle w:val="Prrafodelista"/>
        <w:widowControl w:val="0"/>
        <w:numPr>
          <w:ilvl w:val="0"/>
          <w:numId w:val="26"/>
        </w:numPr>
        <w:autoSpaceDE w:val="0"/>
        <w:autoSpaceDN w:val="0"/>
        <w:spacing w:after="0" w:line="240" w:lineRule="auto"/>
        <w:jc w:val="both"/>
        <w:rPr>
          <w:rFonts w:ascii="Times New Roman" w:eastAsia="Calibri" w:hAnsi="Times New Roman"/>
        </w:rPr>
      </w:pPr>
    </w:p>
    <w:p w:rsidR="0084662D" w:rsidRPr="00682E2A" w:rsidRDefault="00967708" w:rsidP="0089242C">
      <w:pPr>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extent cx="5581650" cy="24669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2466975"/>
                    </a:xfrm>
                    <a:prstGeom prst="rect">
                      <a:avLst/>
                    </a:prstGeom>
                    <a:noFill/>
                    <a:ln>
                      <a:noFill/>
                    </a:ln>
                  </pic:spPr>
                </pic:pic>
              </a:graphicData>
            </a:graphic>
          </wp:inline>
        </w:drawing>
      </w:r>
    </w:p>
    <w:p w:rsidR="00817769" w:rsidRDefault="00817769" w:rsidP="0089242C">
      <w:pPr>
        <w:spacing w:after="0" w:line="240" w:lineRule="auto"/>
        <w:jc w:val="both"/>
        <w:rPr>
          <w:rFonts w:ascii="Times New Roman" w:hAnsi="Times New Roman" w:cs="Times New Roman"/>
          <w:b/>
        </w:rPr>
      </w:pPr>
    </w:p>
    <w:p w:rsidR="0084662D"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III.2.2. Árbol de Objetivos</w:t>
      </w:r>
    </w:p>
    <w:p w:rsidR="0074533F" w:rsidRPr="00682E2A" w:rsidRDefault="0074533F" w:rsidP="0089242C">
      <w:pPr>
        <w:spacing w:after="0" w:line="240" w:lineRule="auto"/>
        <w:jc w:val="both"/>
        <w:rPr>
          <w:rFonts w:ascii="Times New Roman" w:hAnsi="Times New Roman" w:cs="Times New Roman"/>
          <w:b/>
        </w:rPr>
      </w:pPr>
    </w:p>
    <w:p w:rsidR="0084662D" w:rsidRPr="0074533F" w:rsidRDefault="0074533F" w:rsidP="0074533F">
      <w:pPr>
        <w:widowControl w:val="0"/>
        <w:autoSpaceDE w:val="0"/>
        <w:autoSpaceDN w:val="0"/>
        <w:spacing w:after="0" w:line="240" w:lineRule="auto"/>
        <w:jc w:val="both"/>
        <w:rPr>
          <w:rFonts w:ascii="Times New Roman" w:hAnsi="Times New Roman"/>
        </w:rPr>
      </w:pPr>
      <w:r w:rsidRPr="0074533F">
        <w:rPr>
          <w:rFonts w:ascii="Times New Roman" w:hAnsi="Times New Roman"/>
        </w:rPr>
        <w:t xml:space="preserve">B) </w:t>
      </w:r>
      <w:r>
        <w:rPr>
          <w:rFonts w:ascii="Times New Roman" w:hAnsi="Times New Roman"/>
        </w:rPr>
        <w:tab/>
      </w:r>
      <w:r w:rsidR="0084662D" w:rsidRPr="0074533F">
        <w:rPr>
          <w:rFonts w:ascii="Times New Roman" w:hAnsi="Times New Roman"/>
        </w:rPr>
        <w:t xml:space="preserve">Árbol de efectos. </w:t>
      </w:r>
    </w:p>
    <w:p w:rsidR="0084662D" w:rsidRPr="00682E2A" w:rsidRDefault="0084662D" w:rsidP="0089242C">
      <w:pPr>
        <w:spacing w:after="0" w:line="240" w:lineRule="auto"/>
        <w:jc w:val="both"/>
        <w:rPr>
          <w:rFonts w:ascii="Times New Roman" w:hAnsi="Times New Roman" w:cs="Times New Roman"/>
          <w:noProof/>
          <w:lang w:eastAsia="es-ES"/>
        </w:rPr>
      </w:pPr>
    </w:p>
    <w:p w:rsidR="002F2347" w:rsidRDefault="002F2347" w:rsidP="002F2347">
      <w:pPr>
        <w:spacing w:after="0" w:line="240" w:lineRule="auto"/>
        <w:jc w:val="center"/>
        <w:rPr>
          <w:rFonts w:ascii="Times New Roman" w:hAnsi="Times New Roman" w:cs="Times New Roman"/>
          <w:b/>
          <w:bCs/>
        </w:rPr>
      </w:pPr>
      <w:r>
        <w:rPr>
          <w:rFonts w:ascii="Times New Roman" w:hAnsi="Times New Roman" w:cs="Times New Roman"/>
          <w:noProof/>
          <w:lang w:eastAsia="es-ES"/>
        </w:rPr>
        <w:drawing>
          <wp:inline distT="0" distB="0" distL="0" distR="0">
            <wp:extent cx="5095875" cy="288380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8366" cy="2890872"/>
                    </a:xfrm>
                    <a:prstGeom prst="rect">
                      <a:avLst/>
                    </a:prstGeom>
                    <a:noFill/>
                    <a:ln>
                      <a:noFill/>
                    </a:ln>
                  </pic:spPr>
                </pic:pic>
              </a:graphicData>
            </a:graphic>
          </wp:inline>
        </w:drawing>
      </w:r>
    </w:p>
    <w:p w:rsidR="0084662D" w:rsidRPr="00682E2A" w:rsidRDefault="0084662D" w:rsidP="002F2347">
      <w:pPr>
        <w:spacing w:after="0" w:line="240" w:lineRule="auto"/>
        <w:rPr>
          <w:rFonts w:ascii="Times New Roman" w:hAnsi="Times New Roman" w:cs="Times New Roman"/>
          <w:b/>
          <w:bCs/>
        </w:rPr>
      </w:pPr>
      <w:r w:rsidRPr="00682E2A">
        <w:rPr>
          <w:rFonts w:ascii="Times New Roman" w:hAnsi="Times New Roman" w:cs="Times New Roman"/>
          <w:b/>
          <w:bCs/>
        </w:rPr>
        <w:t>III.2.3 Resumen narrativo del programa social</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este apartado se hace el Resumen Narrativo del Programa Social teniendo el fin, propósito, componentes y actividades los cuales nos ayudaran a la Evaluación de Diseño del Programa Social Ayuda a Madres Jefas de familia.</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649"/>
      </w:tblGrid>
      <w:tr w:rsidR="0084662D" w:rsidRPr="00682E2A" w:rsidTr="003C1F6B">
        <w:trPr>
          <w:trHeight w:val="273"/>
          <w:jc w:val="center"/>
        </w:trPr>
        <w:tc>
          <w:tcPr>
            <w:tcW w:w="1161"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w:t>
            </w:r>
          </w:p>
        </w:tc>
        <w:tc>
          <w:tcPr>
            <w:tcW w:w="3839"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Objetivo</w:t>
            </w:r>
          </w:p>
        </w:tc>
      </w:tr>
      <w:tr w:rsidR="0084662D" w:rsidRPr="00682E2A" w:rsidTr="003C1F6B">
        <w:trPr>
          <w:trHeight w:val="328"/>
          <w:jc w:val="center"/>
        </w:trPr>
        <w:tc>
          <w:tcPr>
            <w:tcW w:w="11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Contribuir con el gasto familiar de las Madres Jefas de Familia, con un apoyo económico que contribuya para los gastos que genera la educación de sus hijos. </w:t>
            </w:r>
          </w:p>
        </w:tc>
      </w:tr>
      <w:tr w:rsidR="0084662D" w:rsidRPr="00682E2A" w:rsidTr="003C1F6B">
        <w:trPr>
          <w:trHeight w:val="532"/>
          <w:jc w:val="center"/>
        </w:trPr>
        <w:tc>
          <w:tcPr>
            <w:tcW w:w="11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Las Madres Jefas de Familia evitan la deserción escolar de sus hijos, mediante el apoyo que se les brinda contribuir a los gastos escolares para que inicien, continúen y concluyan su educación básica. </w:t>
            </w:r>
          </w:p>
        </w:tc>
      </w:tr>
      <w:tr w:rsidR="0084662D" w:rsidRPr="00682E2A" w:rsidTr="003C1F6B">
        <w:trPr>
          <w:trHeight w:val="259"/>
          <w:jc w:val="center"/>
        </w:trPr>
        <w:tc>
          <w:tcPr>
            <w:tcW w:w="11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Componente</w:t>
            </w: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Apoyos económicos entregados las madres jefas de familia </w:t>
            </w:r>
          </w:p>
        </w:tc>
      </w:tr>
      <w:tr w:rsidR="0084662D" w:rsidRPr="00682E2A" w:rsidTr="003C1F6B">
        <w:trPr>
          <w:trHeight w:val="80"/>
          <w:jc w:val="center"/>
        </w:trPr>
        <w:tc>
          <w:tcPr>
            <w:tcW w:w="1161" w:type="pct"/>
            <w:vMerge w:val="restar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Actividades</w:t>
            </w: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Tramite entrega dispersión</w:t>
            </w:r>
          </w:p>
        </w:tc>
      </w:tr>
      <w:tr w:rsidR="0084662D" w:rsidRPr="00682E2A" w:rsidTr="003C1F6B">
        <w:trPr>
          <w:trHeight w:val="2"/>
          <w:jc w:val="center"/>
        </w:trPr>
        <w:tc>
          <w:tcPr>
            <w:tcW w:w="1161" w:type="pct"/>
            <w:vMerge/>
          </w:tcPr>
          <w:p w:rsidR="0084662D" w:rsidRPr="00682E2A" w:rsidRDefault="0084662D" w:rsidP="0089242C">
            <w:pPr>
              <w:spacing w:after="0" w:line="240" w:lineRule="auto"/>
              <w:jc w:val="both"/>
              <w:rPr>
                <w:rFonts w:ascii="Times New Roman" w:hAnsi="Times New Roman" w:cs="Times New Roman"/>
              </w:rPr>
            </w:pP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Solicitud de monederos a administración</w:t>
            </w:r>
          </w:p>
        </w:tc>
      </w:tr>
      <w:tr w:rsidR="0084662D" w:rsidRPr="00682E2A" w:rsidTr="003C1F6B">
        <w:trPr>
          <w:trHeight w:val="88"/>
          <w:jc w:val="center"/>
        </w:trPr>
        <w:tc>
          <w:tcPr>
            <w:tcW w:w="1161" w:type="pct"/>
            <w:vMerge/>
          </w:tcPr>
          <w:p w:rsidR="0084662D" w:rsidRPr="00682E2A" w:rsidRDefault="0084662D" w:rsidP="0089242C">
            <w:pPr>
              <w:spacing w:after="0" w:line="240" w:lineRule="auto"/>
              <w:jc w:val="both"/>
              <w:rPr>
                <w:rFonts w:ascii="Times New Roman" w:hAnsi="Times New Roman" w:cs="Times New Roman"/>
              </w:rPr>
            </w:pP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Integración del padrón</w:t>
            </w:r>
          </w:p>
        </w:tc>
      </w:tr>
      <w:tr w:rsidR="0084662D" w:rsidRPr="00682E2A" w:rsidTr="003C1F6B">
        <w:trPr>
          <w:trHeight w:val="70"/>
          <w:jc w:val="center"/>
        </w:trPr>
        <w:tc>
          <w:tcPr>
            <w:tcW w:w="1161" w:type="pct"/>
            <w:vMerge/>
          </w:tcPr>
          <w:p w:rsidR="0084662D" w:rsidRPr="00682E2A" w:rsidRDefault="0084662D" w:rsidP="0089242C">
            <w:pPr>
              <w:spacing w:after="0" w:line="240" w:lineRule="auto"/>
              <w:jc w:val="both"/>
              <w:rPr>
                <w:rFonts w:ascii="Times New Roman" w:hAnsi="Times New Roman" w:cs="Times New Roman"/>
              </w:rPr>
            </w:pP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Recepción de documentos</w:t>
            </w:r>
          </w:p>
        </w:tc>
      </w:tr>
      <w:tr w:rsidR="0084662D" w:rsidRPr="00682E2A" w:rsidTr="003C1F6B">
        <w:trPr>
          <w:trHeight w:val="202"/>
          <w:jc w:val="center"/>
        </w:trPr>
        <w:tc>
          <w:tcPr>
            <w:tcW w:w="1161" w:type="pct"/>
            <w:vMerge/>
          </w:tcPr>
          <w:p w:rsidR="0084662D" w:rsidRPr="00682E2A" w:rsidRDefault="0084662D" w:rsidP="0089242C">
            <w:pPr>
              <w:spacing w:after="0" w:line="240" w:lineRule="auto"/>
              <w:jc w:val="both"/>
              <w:rPr>
                <w:rFonts w:ascii="Times New Roman" w:hAnsi="Times New Roman" w:cs="Times New Roman"/>
              </w:rPr>
            </w:pP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Integración de lista de espera</w:t>
            </w:r>
          </w:p>
        </w:tc>
      </w:tr>
      <w:tr w:rsidR="0084662D" w:rsidRPr="00682E2A" w:rsidTr="003C1F6B">
        <w:trPr>
          <w:trHeight w:val="70"/>
          <w:jc w:val="center"/>
        </w:trPr>
        <w:tc>
          <w:tcPr>
            <w:tcW w:w="1161" w:type="pct"/>
            <w:vMerge/>
          </w:tcPr>
          <w:p w:rsidR="0084662D" w:rsidRPr="00682E2A" w:rsidRDefault="0084662D" w:rsidP="0089242C">
            <w:pPr>
              <w:spacing w:after="0" w:line="240" w:lineRule="auto"/>
              <w:jc w:val="both"/>
              <w:rPr>
                <w:rFonts w:ascii="Times New Roman" w:hAnsi="Times New Roman" w:cs="Times New Roman"/>
              </w:rPr>
            </w:pPr>
          </w:p>
        </w:tc>
        <w:tc>
          <w:tcPr>
            <w:tcW w:w="383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Emitir convocatoria</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tabs>
          <w:tab w:val="left" w:pos="1005"/>
        </w:tabs>
        <w:spacing w:after="0" w:line="240" w:lineRule="auto"/>
        <w:jc w:val="both"/>
        <w:rPr>
          <w:rFonts w:ascii="Times New Roman" w:hAnsi="Times New Roman" w:cs="Times New Roman"/>
          <w:b/>
        </w:rPr>
      </w:pPr>
      <w:r w:rsidRPr="00682E2A">
        <w:rPr>
          <w:rFonts w:ascii="Times New Roman" w:hAnsi="Times New Roman" w:cs="Times New Roman"/>
          <w:b/>
        </w:rPr>
        <w:t>III.2.4 Matriz de indicadores del programa social</w:t>
      </w:r>
    </w:p>
    <w:p w:rsidR="0084662D" w:rsidRPr="00682E2A" w:rsidRDefault="0084662D" w:rsidP="0089242C">
      <w:pPr>
        <w:tabs>
          <w:tab w:val="left" w:pos="1005"/>
        </w:tabs>
        <w:spacing w:after="0" w:line="240" w:lineRule="auto"/>
        <w:jc w:val="both"/>
        <w:rPr>
          <w:rFonts w:ascii="Times New Roman" w:hAnsi="Times New Roman" w:cs="Times New Roman"/>
          <w:b/>
        </w:rPr>
      </w:pPr>
    </w:p>
    <w:p w:rsidR="00006A98" w:rsidRDefault="0084662D" w:rsidP="00817769">
      <w:pPr>
        <w:pStyle w:val="Default"/>
        <w:jc w:val="both"/>
        <w:rPr>
          <w:color w:val="auto"/>
          <w:sz w:val="20"/>
          <w:szCs w:val="20"/>
          <w:lang w:val="es-MX"/>
        </w:rPr>
      </w:pPr>
      <w:r w:rsidRPr="00682E2A">
        <w:rPr>
          <w:color w:val="auto"/>
          <w:sz w:val="20"/>
          <w:szCs w:val="20"/>
          <w:lang w:val="es-MX"/>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817769" w:rsidRDefault="00817769" w:rsidP="00817769">
      <w:pPr>
        <w:pStyle w:val="Default"/>
        <w:jc w:val="both"/>
        <w:rPr>
          <w:b/>
        </w:rPr>
      </w:pPr>
    </w:p>
    <w:p w:rsidR="0084662D" w:rsidRPr="00682E2A" w:rsidRDefault="0084662D"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84662D" w:rsidRPr="00682E2A" w:rsidRDefault="0084662D" w:rsidP="0089242C">
      <w:pPr>
        <w:tabs>
          <w:tab w:val="left" w:pos="1005"/>
        </w:tabs>
        <w:spacing w:after="0" w:line="240" w:lineRule="auto"/>
        <w:jc w:val="both"/>
        <w:rPr>
          <w:rFonts w:ascii="Times New Roman" w:hAnsi="Times New Roman" w:cs="Times New Roman"/>
        </w:rPr>
      </w:pPr>
    </w:p>
    <w:p w:rsidR="0084662D" w:rsidRPr="00682E2A" w:rsidRDefault="0084662D" w:rsidP="0089242C">
      <w:pPr>
        <w:pStyle w:val="Default"/>
        <w:jc w:val="both"/>
        <w:rPr>
          <w:color w:val="auto"/>
          <w:sz w:val="20"/>
          <w:szCs w:val="20"/>
          <w:lang w:val="es-MX"/>
        </w:rPr>
      </w:pPr>
      <w:r w:rsidRPr="00682E2A">
        <w:rPr>
          <w:color w:val="auto"/>
          <w:sz w:val="20"/>
          <w:szCs w:val="20"/>
          <w:lang w:val="es-MX"/>
        </w:rPr>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84662D" w:rsidRPr="00682E2A" w:rsidRDefault="0084662D" w:rsidP="0089242C">
      <w:pPr>
        <w:tabs>
          <w:tab w:val="left" w:pos="1005"/>
        </w:tabs>
        <w:spacing w:after="0" w:line="240" w:lineRule="auto"/>
        <w:jc w:val="both"/>
        <w:rPr>
          <w:rFonts w:ascii="Times New Roman" w:hAnsi="Times New Roman" w:cs="Times New Roman"/>
        </w:rPr>
      </w:pPr>
    </w:p>
    <w:p w:rsidR="0084662D" w:rsidRPr="00682E2A" w:rsidRDefault="0084662D" w:rsidP="0089242C">
      <w:pPr>
        <w:tabs>
          <w:tab w:val="left" w:pos="1005"/>
        </w:tabs>
        <w:spacing w:after="0" w:line="240" w:lineRule="auto"/>
        <w:jc w:val="both"/>
        <w:rPr>
          <w:rFonts w:ascii="Times New Roman" w:hAnsi="Times New Roman" w:cs="Times New Roman"/>
        </w:rPr>
      </w:pPr>
      <w:r w:rsidRPr="00682E2A">
        <w:rPr>
          <w:rFonts w:ascii="Times New Roman" w:hAnsi="Times New Roman" w:cs="Times New Roman"/>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84662D" w:rsidRPr="00682E2A" w:rsidRDefault="0084662D" w:rsidP="0089242C">
      <w:pPr>
        <w:tabs>
          <w:tab w:val="left" w:pos="1005"/>
        </w:tabs>
        <w:spacing w:after="0" w:line="240" w:lineRule="auto"/>
        <w:jc w:val="both"/>
        <w:rPr>
          <w:rFonts w:ascii="Times New Roman" w:hAnsi="Times New Roman" w:cs="Times New Roman"/>
        </w:rPr>
      </w:pPr>
    </w:p>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las Reglas de Operación del ejercicio 2014 los indicadores básicos que se implementaron fueron los siguientes:</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INDICADORES BÁSICOS:</w:t>
      </w: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1"/>
        <w:gridCol w:w="1265"/>
        <w:gridCol w:w="1187"/>
        <w:gridCol w:w="1590"/>
        <w:gridCol w:w="1074"/>
        <w:gridCol w:w="883"/>
        <w:gridCol w:w="1299"/>
        <w:gridCol w:w="1263"/>
      </w:tblGrid>
      <w:tr w:rsidR="0084662D" w:rsidRPr="00682E2A" w:rsidTr="00E04863">
        <w:trPr>
          <w:jc w:val="center"/>
        </w:trPr>
        <w:tc>
          <w:tcPr>
            <w:tcW w:w="703"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 de Objetivo</w:t>
            </w:r>
          </w:p>
        </w:tc>
        <w:tc>
          <w:tcPr>
            <w:tcW w:w="635"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Objetivo</w:t>
            </w:r>
          </w:p>
        </w:tc>
        <w:tc>
          <w:tcPr>
            <w:tcW w:w="596"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Indicador</w:t>
            </w:r>
          </w:p>
        </w:tc>
        <w:tc>
          <w:tcPr>
            <w:tcW w:w="798"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Fórmula de Cálculo</w:t>
            </w:r>
          </w:p>
        </w:tc>
        <w:tc>
          <w:tcPr>
            <w:tcW w:w="539"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Tipo de Indicador</w:t>
            </w:r>
          </w:p>
        </w:tc>
        <w:tc>
          <w:tcPr>
            <w:tcW w:w="443"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Unidad de Medida</w:t>
            </w:r>
          </w:p>
        </w:tc>
        <w:tc>
          <w:tcPr>
            <w:tcW w:w="652"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Medios de Verificación</w:t>
            </w:r>
          </w:p>
        </w:tc>
        <w:tc>
          <w:tcPr>
            <w:tcW w:w="634"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Supuestos</w:t>
            </w:r>
          </w:p>
        </w:tc>
      </w:tr>
      <w:tr w:rsidR="0084662D" w:rsidRPr="00682E2A" w:rsidTr="00E04863">
        <w:trPr>
          <w:jc w:val="center"/>
        </w:trPr>
        <w:tc>
          <w:tcPr>
            <w:tcW w:w="70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color w:val="000000"/>
              </w:rPr>
              <w:t>Fin</w:t>
            </w:r>
          </w:p>
        </w:tc>
        <w:tc>
          <w:tcPr>
            <w:tcW w:w="6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Contribuir al gasto familiar de las Madres Jefas de Familia de la Delegación Venustiano Carranza</w:t>
            </w:r>
          </w:p>
        </w:tc>
        <w:tc>
          <w:tcPr>
            <w:tcW w:w="596"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 de madres jefa de familia que contribuyen al gasto familiar</w:t>
            </w:r>
          </w:p>
        </w:tc>
        <w:tc>
          <w:tcPr>
            <w:tcW w:w="798" w:type="pct"/>
          </w:tcPr>
          <w:p w:rsidR="0084662D" w:rsidRPr="00682E2A" w:rsidRDefault="0084662D" w:rsidP="0089242C">
            <w:pPr>
              <w:adjustRightInd w:val="0"/>
              <w:spacing w:after="0" w:line="240" w:lineRule="auto"/>
              <w:jc w:val="both"/>
              <w:rPr>
                <w:rFonts w:ascii="Times New Roman" w:hAnsi="Times New Roman" w:cs="Times New Roman"/>
                <w:bCs/>
                <w:color w:val="000000"/>
              </w:rPr>
            </w:pPr>
            <w:r w:rsidRPr="00682E2A">
              <w:rPr>
                <w:rFonts w:ascii="Times New Roman" w:hAnsi="Times New Roman" w:cs="Times New Roman"/>
                <w:bCs/>
                <w:color w:val="000000"/>
              </w:rPr>
              <w:t xml:space="preserve">Mujeres Madres de Familia apoyadas económicamente con el programa/Total de Mujeres madres de familia que solicitaron el </w:t>
            </w:r>
            <w:proofErr w:type="gramStart"/>
            <w:r w:rsidRPr="00682E2A">
              <w:rPr>
                <w:rFonts w:ascii="Times New Roman" w:hAnsi="Times New Roman" w:cs="Times New Roman"/>
                <w:bCs/>
                <w:color w:val="000000"/>
              </w:rPr>
              <w:t>apoyo económica</w:t>
            </w:r>
            <w:proofErr w:type="gramEnd"/>
            <w:r w:rsidRPr="00682E2A">
              <w:rPr>
                <w:rFonts w:ascii="Times New Roman" w:hAnsi="Times New Roman" w:cs="Times New Roman"/>
                <w:bCs/>
                <w:color w:val="000000"/>
              </w:rPr>
              <w:t xml:space="preserve"> del programa*100</w:t>
            </w:r>
          </w:p>
        </w:tc>
        <w:tc>
          <w:tcPr>
            <w:tcW w:w="539"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3"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Eficacia</w:t>
            </w:r>
          </w:p>
        </w:tc>
        <w:tc>
          <w:tcPr>
            <w:tcW w:w="652" w:type="pct"/>
          </w:tcPr>
          <w:p w:rsidR="0084662D" w:rsidRPr="00682E2A" w:rsidRDefault="0084662D" w:rsidP="0089242C">
            <w:pPr>
              <w:spacing w:after="0" w:line="240" w:lineRule="auto"/>
              <w:jc w:val="both"/>
              <w:rPr>
                <w:rFonts w:ascii="Times New Roman" w:hAnsi="Times New Roman" w:cs="Times New Roman"/>
              </w:rPr>
            </w:pPr>
          </w:p>
        </w:tc>
        <w:tc>
          <w:tcPr>
            <w:tcW w:w="634" w:type="pct"/>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Que la economía nacional siga estable</w:t>
            </w:r>
          </w:p>
        </w:tc>
      </w:tr>
      <w:tr w:rsidR="0084662D" w:rsidRPr="00682E2A" w:rsidTr="00E04863">
        <w:trPr>
          <w:jc w:val="center"/>
        </w:trPr>
        <w:tc>
          <w:tcPr>
            <w:tcW w:w="70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t>Propósito</w:t>
            </w:r>
          </w:p>
        </w:tc>
        <w:tc>
          <w:tcPr>
            <w:tcW w:w="635"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Las Madres Jefas de Familia </w:t>
            </w:r>
            <w:r w:rsidRPr="00682E2A">
              <w:rPr>
                <w:rFonts w:ascii="Times New Roman" w:hAnsi="Times New Roman" w:cs="Times New Roman"/>
                <w:bCs/>
              </w:rPr>
              <w:lastRenderedPageBreak/>
              <w:t>evitan la deserción escolar de sus hijos en educación básica</w:t>
            </w:r>
          </w:p>
        </w:tc>
        <w:tc>
          <w:tcPr>
            <w:tcW w:w="596"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Porcentaje de Niñas y Niños que </w:t>
            </w:r>
            <w:r w:rsidRPr="00682E2A">
              <w:rPr>
                <w:rFonts w:ascii="Times New Roman" w:hAnsi="Times New Roman" w:cs="Times New Roman"/>
                <w:bCs/>
              </w:rPr>
              <w:lastRenderedPageBreak/>
              <w:t>estudian su educación básica en la Delegación Venustiano Carranza</w:t>
            </w:r>
          </w:p>
        </w:tc>
        <w:tc>
          <w:tcPr>
            <w:tcW w:w="798" w:type="pct"/>
            <w:vAlign w:val="center"/>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Niñas y Niños apoyados económicamente </w:t>
            </w:r>
            <w:r w:rsidRPr="00682E2A">
              <w:rPr>
                <w:rFonts w:ascii="Times New Roman" w:hAnsi="Times New Roman" w:cs="Times New Roman"/>
                <w:bCs/>
              </w:rPr>
              <w:lastRenderedPageBreak/>
              <w:t>por el programa/ Total/niñas y niños es en la demarcación *100</w:t>
            </w:r>
          </w:p>
        </w:tc>
        <w:tc>
          <w:tcPr>
            <w:tcW w:w="539" w:type="pct"/>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Porcentaje</w:t>
            </w:r>
          </w:p>
        </w:tc>
        <w:tc>
          <w:tcPr>
            <w:tcW w:w="443" w:type="pct"/>
          </w:tcPr>
          <w:p w:rsidR="0084662D" w:rsidRPr="00682E2A" w:rsidRDefault="0084662D" w:rsidP="0089242C">
            <w:pPr>
              <w:adjustRightInd w:val="0"/>
              <w:spacing w:after="0" w:line="240" w:lineRule="auto"/>
              <w:jc w:val="both"/>
              <w:rPr>
                <w:rFonts w:ascii="Times New Roman" w:hAnsi="Times New Roman" w:cs="Times New Roman"/>
                <w:b/>
                <w:bCs/>
                <w:color w:val="000000"/>
              </w:rPr>
            </w:pPr>
            <w:r w:rsidRPr="00682E2A">
              <w:rPr>
                <w:rFonts w:ascii="Times New Roman" w:hAnsi="Times New Roman" w:cs="Times New Roman"/>
                <w:bCs/>
              </w:rPr>
              <w:t>Eficacia</w:t>
            </w:r>
          </w:p>
        </w:tc>
        <w:tc>
          <w:tcPr>
            <w:tcW w:w="652" w:type="pct"/>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Padrón de Beneficiarios publicados </w:t>
            </w:r>
            <w:r w:rsidRPr="00682E2A">
              <w:rPr>
                <w:rFonts w:ascii="Times New Roman" w:hAnsi="Times New Roman" w:cs="Times New Roman"/>
                <w:bCs/>
              </w:rPr>
              <w:lastRenderedPageBreak/>
              <w:t>en la página de SEDESO y página de internet de la Delegación Venustiano Carranza</w:t>
            </w:r>
          </w:p>
        </w:tc>
        <w:tc>
          <w:tcPr>
            <w:tcW w:w="634" w:type="pct"/>
          </w:tcPr>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lastRenderedPageBreak/>
              <w:t xml:space="preserve">Que realmente utilicen la </w:t>
            </w:r>
            <w:r w:rsidRPr="00682E2A">
              <w:rPr>
                <w:rFonts w:ascii="Times New Roman" w:hAnsi="Times New Roman" w:cs="Times New Roman"/>
                <w:bCs/>
              </w:rPr>
              <w:lastRenderedPageBreak/>
              <w:t>ayuda para cubrir los gastos escolares</w:t>
            </w:r>
          </w:p>
        </w:tc>
      </w:tr>
      <w:tr w:rsidR="0084662D" w:rsidRPr="00682E2A" w:rsidTr="00E04863">
        <w:trPr>
          <w:jc w:val="center"/>
        </w:trPr>
        <w:tc>
          <w:tcPr>
            <w:tcW w:w="70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lastRenderedPageBreak/>
              <w:t>Componentes</w:t>
            </w:r>
          </w:p>
        </w:tc>
        <w:tc>
          <w:tcPr>
            <w:tcW w:w="635" w:type="pct"/>
            <w:vAlign w:val="center"/>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Apoyos económicos entregados</w:t>
            </w:r>
          </w:p>
        </w:tc>
        <w:tc>
          <w:tcPr>
            <w:tcW w:w="596" w:type="pct"/>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 de madres jefas de familia con ayuda económica</w:t>
            </w:r>
          </w:p>
        </w:tc>
        <w:tc>
          <w:tcPr>
            <w:tcW w:w="798" w:type="pct"/>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Madres Jefas de Familia con ayuda económica del programa/ Total de población beneficiada por el programa*100</w:t>
            </w:r>
          </w:p>
        </w:tc>
        <w:tc>
          <w:tcPr>
            <w:tcW w:w="539" w:type="pct"/>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3" w:type="pct"/>
          </w:tcPr>
          <w:p w:rsidR="0084662D" w:rsidRPr="00682E2A" w:rsidRDefault="0084662D" w:rsidP="003C1F6B">
            <w:pPr>
              <w:tabs>
                <w:tab w:val="left" w:pos="1061"/>
              </w:tabs>
              <w:adjustRightInd w:val="0"/>
              <w:spacing w:after="0" w:line="240" w:lineRule="auto"/>
              <w:jc w:val="both"/>
              <w:rPr>
                <w:rFonts w:ascii="Times New Roman" w:hAnsi="Times New Roman" w:cs="Times New Roman"/>
                <w:b/>
                <w:bCs/>
                <w:color w:val="000000"/>
              </w:rPr>
            </w:pPr>
            <w:r w:rsidRPr="00682E2A">
              <w:rPr>
                <w:rFonts w:ascii="Times New Roman" w:hAnsi="Times New Roman" w:cs="Times New Roman"/>
                <w:bCs/>
              </w:rPr>
              <w:t>Eficacia</w:t>
            </w:r>
          </w:p>
        </w:tc>
        <w:tc>
          <w:tcPr>
            <w:tcW w:w="652" w:type="pct"/>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Padrón de Beneficiarios publicados en la página de SEDESO y página de internet de la Delegación Venustiano Carranza</w:t>
            </w:r>
          </w:p>
        </w:tc>
        <w:tc>
          <w:tcPr>
            <w:tcW w:w="634" w:type="pct"/>
          </w:tcPr>
          <w:p w:rsidR="0084662D" w:rsidRPr="00682E2A" w:rsidRDefault="0084662D" w:rsidP="003C1F6B">
            <w:pPr>
              <w:tabs>
                <w:tab w:val="left" w:pos="560"/>
                <w:tab w:val="left" w:pos="1061"/>
                <w:tab w:val="left" w:pos="1120"/>
                <w:tab w:val="left" w:pos="2240"/>
                <w:tab w:val="left" w:pos="280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Que se presenten a recoger su apoyo</w:t>
            </w:r>
          </w:p>
        </w:tc>
      </w:tr>
      <w:tr w:rsidR="0084662D" w:rsidRPr="00682E2A" w:rsidTr="00E04863">
        <w:trPr>
          <w:jc w:val="center"/>
        </w:trPr>
        <w:tc>
          <w:tcPr>
            <w:tcW w:w="70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t>Actividades</w:t>
            </w:r>
          </w:p>
        </w:tc>
        <w:tc>
          <w:tcPr>
            <w:tcW w:w="635" w:type="pct"/>
            <w:vAlign w:val="center"/>
          </w:tcPr>
          <w:p w:rsidR="0084662D" w:rsidRPr="00682E2A" w:rsidRDefault="0084662D" w:rsidP="003C1F6B">
            <w:pPr>
              <w:tabs>
                <w:tab w:val="left" w:pos="560"/>
                <w:tab w:val="left" w:pos="1061"/>
                <w:tab w:val="left" w:pos="1120"/>
                <w:tab w:val="left" w:pos="1680"/>
                <w:tab w:val="left" w:pos="2240"/>
                <w:tab w:val="left" w:pos="2800"/>
                <w:tab w:val="left" w:pos="3360"/>
                <w:tab w:val="left" w:pos="4480"/>
                <w:tab w:val="left" w:pos="504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Emitir convocatoria Integración de lista de espera Formación de padrón de beneficiarios Solicitud a finanzas de monederos electrónicos Trámite entrega dispersión</w:t>
            </w:r>
          </w:p>
        </w:tc>
        <w:tc>
          <w:tcPr>
            <w:tcW w:w="596" w:type="pct"/>
            <w:vAlign w:val="center"/>
          </w:tcPr>
          <w:p w:rsidR="0084662D" w:rsidRPr="00682E2A" w:rsidRDefault="0084662D" w:rsidP="003C1F6B">
            <w:pPr>
              <w:tabs>
                <w:tab w:val="left" w:pos="1005"/>
                <w:tab w:val="left" w:pos="1061"/>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madres jefas que solicitaron la ayuda económica del programa </w:t>
            </w:r>
          </w:p>
        </w:tc>
        <w:tc>
          <w:tcPr>
            <w:tcW w:w="798" w:type="pct"/>
            <w:vAlign w:val="center"/>
          </w:tcPr>
          <w:p w:rsidR="0084662D" w:rsidRPr="00682E2A" w:rsidRDefault="0084662D" w:rsidP="003C1F6B">
            <w:pPr>
              <w:tabs>
                <w:tab w:val="left" w:pos="1005"/>
                <w:tab w:val="left" w:pos="1061"/>
              </w:tabs>
              <w:spacing w:after="0" w:line="240" w:lineRule="auto"/>
              <w:jc w:val="both"/>
              <w:rPr>
                <w:rFonts w:ascii="Times New Roman" w:hAnsi="Times New Roman" w:cs="Times New Roman"/>
                <w:bCs/>
              </w:rPr>
            </w:pPr>
            <w:r w:rsidRPr="00682E2A">
              <w:rPr>
                <w:rFonts w:ascii="Times New Roman" w:hAnsi="Times New Roman" w:cs="Times New Roman"/>
                <w:bCs/>
              </w:rPr>
              <w:t xml:space="preserve">Mujeres Madres Jefas de </w:t>
            </w:r>
            <w:proofErr w:type="gramStart"/>
            <w:r w:rsidRPr="00682E2A">
              <w:rPr>
                <w:rFonts w:ascii="Times New Roman" w:hAnsi="Times New Roman" w:cs="Times New Roman"/>
                <w:bCs/>
              </w:rPr>
              <w:t>Familia  con</w:t>
            </w:r>
            <w:proofErr w:type="gramEnd"/>
            <w:r w:rsidRPr="00682E2A">
              <w:rPr>
                <w:rFonts w:ascii="Times New Roman" w:hAnsi="Times New Roman" w:cs="Times New Roman"/>
                <w:bCs/>
              </w:rPr>
              <w:t xml:space="preserve"> ayuda económica del programa/ Total de pagos realizados  por el programa*100</w:t>
            </w:r>
          </w:p>
        </w:tc>
        <w:tc>
          <w:tcPr>
            <w:tcW w:w="539" w:type="pct"/>
          </w:tcPr>
          <w:p w:rsidR="0084662D" w:rsidRPr="00682E2A" w:rsidRDefault="0084662D" w:rsidP="003C1F6B">
            <w:pPr>
              <w:tabs>
                <w:tab w:val="left" w:pos="560"/>
                <w:tab w:val="left" w:pos="1061"/>
                <w:tab w:val="left" w:pos="1120"/>
                <w:tab w:val="left" w:pos="1680"/>
                <w:tab w:val="left" w:pos="2240"/>
                <w:tab w:val="left" w:pos="2800"/>
                <w:tab w:val="left" w:pos="3360"/>
                <w:tab w:val="left" w:pos="4480"/>
                <w:tab w:val="left" w:pos="504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Porcentaje</w:t>
            </w:r>
          </w:p>
        </w:tc>
        <w:tc>
          <w:tcPr>
            <w:tcW w:w="443" w:type="pct"/>
          </w:tcPr>
          <w:p w:rsidR="0084662D" w:rsidRPr="00682E2A" w:rsidRDefault="0084662D" w:rsidP="003C1F6B">
            <w:pPr>
              <w:tabs>
                <w:tab w:val="left" w:pos="1061"/>
              </w:tabs>
              <w:adjustRightInd w:val="0"/>
              <w:spacing w:after="0" w:line="240" w:lineRule="auto"/>
              <w:jc w:val="both"/>
              <w:rPr>
                <w:rFonts w:ascii="Times New Roman" w:hAnsi="Times New Roman" w:cs="Times New Roman"/>
                <w:b/>
                <w:bCs/>
                <w:color w:val="000000"/>
              </w:rPr>
            </w:pPr>
            <w:r w:rsidRPr="00682E2A">
              <w:rPr>
                <w:rFonts w:ascii="Times New Roman" w:hAnsi="Times New Roman" w:cs="Times New Roman"/>
                <w:bCs/>
              </w:rPr>
              <w:t>Eficacia</w:t>
            </w:r>
          </w:p>
        </w:tc>
        <w:tc>
          <w:tcPr>
            <w:tcW w:w="652" w:type="pct"/>
          </w:tcPr>
          <w:p w:rsidR="0084662D" w:rsidRPr="00682E2A" w:rsidRDefault="0084662D" w:rsidP="003C1F6B">
            <w:pPr>
              <w:tabs>
                <w:tab w:val="left" w:pos="560"/>
                <w:tab w:val="left" w:pos="1061"/>
                <w:tab w:val="left" w:pos="1120"/>
                <w:tab w:val="left" w:pos="1680"/>
                <w:tab w:val="left" w:pos="2240"/>
                <w:tab w:val="left" w:pos="2800"/>
                <w:tab w:val="left" w:pos="3360"/>
                <w:tab w:val="left" w:pos="4480"/>
                <w:tab w:val="left" w:pos="504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Padrón de Beneficiarios publicados en la página de SEDESO y página de internet de la Delegación Venustiano Carranza</w:t>
            </w:r>
          </w:p>
        </w:tc>
        <w:tc>
          <w:tcPr>
            <w:tcW w:w="634" w:type="pct"/>
          </w:tcPr>
          <w:p w:rsidR="0084662D" w:rsidRPr="00682E2A" w:rsidRDefault="0084662D" w:rsidP="003C1F6B">
            <w:pPr>
              <w:tabs>
                <w:tab w:val="left" w:pos="1061"/>
              </w:tabs>
              <w:spacing w:after="0" w:line="240" w:lineRule="auto"/>
              <w:jc w:val="both"/>
              <w:rPr>
                <w:rFonts w:ascii="Times New Roman" w:hAnsi="Times New Roman" w:cs="Times New Roman"/>
              </w:rPr>
            </w:pPr>
            <w:r w:rsidRPr="00682E2A">
              <w:rPr>
                <w:rFonts w:ascii="Times New Roman" w:hAnsi="Times New Roman" w:cs="Times New Roman"/>
              </w:rPr>
              <w:t>Que acudan a la convocatoria</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III.2.5 Consistencia interna del programa social</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En este apartado se hace el Resumen Narrativo del Programa Social utilizando la lógica vertical y tomando en cuenta el fin, propósito, componentes y actividades los cuales nos ayudaran a la Evaluación de Diseño del Programa Social Ayuda a Madres Jefas de Familia.</w:t>
      </w:r>
    </w:p>
    <w:p w:rsidR="0084662D" w:rsidRPr="00682E2A" w:rsidRDefault="0084662D" w:rsidP="0089242C">
      <w:pPr>
        <w:tabs>
          <w:tab w:val="left" w:pos="1005"/>
        </w:tabs>
        <w:spacing w:after="0" w:line="240" w:lineRule="auto"/>
        <w:jc w:val="both"/>
        <w:rPr>
          <w:rFonts w:ascii="Times New Roman" w:hAnsi="Times New Roman" w:cs="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196"/>
        <w:gridCol w:w="2345"/>
        <w:gridCol w:w="2644"/>
      </w:tblGrid>
      <w:tr w:rsidR="0084662D" w:rsidRPr="00682E2A" w:rsidTr="003C1F6B">
        <w:trPr>
          <w:jc w:val="center"/>
        </w:trPr>
        <w:tc>
          <w:tcPr>
            <w:tcW w:w="1394" w:type="pct"/>
            <w:vMerge w:val="restart"/>
            <w:shd w:val="clear" w:color="auto" w:fill="A6A6A6"/>
            <w:vAlign w:val="center"/>
          </w:tcPr>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Aspecto</w:t>
            </w:r>
          </w:p>
        </w:tc>
        <w:tc>
          <w:tcPr>
            <w:tcW w:w="2279" w:type="pct"/>
            <w:gridSpan w:val="2"/>
            <w:shd w:val="clear" w:color="auto" w:fill="A6A6A6"/>
          </w:tcPr>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Valoración</w:t>
            </w:r>
          </w:p>
        </w:tc>
        <w:tc>
          <w:tcPr>
            <w:tcW w:w="1327" w:type="pct"/>
            <w:vMerge w:val="restart"/>
            <w:shd w:val="clear" w:color="auto" w:fill="A6A6A6"/>
          </w:tcPr>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Propuesta de Modificación</w:t>
            </w:r>
          </w:p>
        </w:tc>
      </w:tr>
      <w:tr w:rsidR="0084662D" w:rsidRPr="00682E2A" w:rsidTr="003C1F6B">
        <w:trPr>
          <w:jc w:val="center"/>
        </w:trPr>
        <w:tc>
          <w:tcPr>
            <w:tcW w:w="1394" w:type="pct"/>
            <w:vMerge/>
            <w:shd w:val="clear" w:color="auto" w:fill="auto"/>
          </w:tcPr>
          <w:p w:rsidR="0084662D" w:rsidRPr="00682E2A" w:rsidRDefault="0084662D" w:rsidP="0089242C">
            <w:pPr>
              <w:tabs>
                <w:tab w:val="left" w:pos="1005"/>
              </w:tabs>
              <w:spacing w:after="0" w:line="240" w:lineRule="auto"/>
              <w:jc w:val="both"/>
              <w:rPr>
                <w:rFonts w:ascii="Times New Roman" w:hAnsi="Times New Roman" w:cs="Times New Roman"/>
                <w:bCs/>
              </w:rPr>
            </w:pPr>
          </w:p>
        </w:tc>
        <w:tc>
          <w:tcPr>
            <w:tcW w:w="1102" w:type="pct"/>
            <w:shd w:val="clear" w:color="auto" w:fill="A6A6A6"/>
          </w:tcPr>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Matriz de Indicadores 2016.</w:t>
            </w:r>
          </w:p>
        </w:tc>
        <w:tc>
          <w:tcPr>
            <w:tcW w:w="1177" w:type="pct"/>
            <w:shd w:val="clear" w:color="auto" w:fill="A6A6A6"/>
          </w:tcPr>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Matriz de Indicadores Propuesta.</w:t>
            </w:r>
          </w:p>
        </w:tc>
        <w:tc>
          <w:tcPr>
            <w:tcW w:w="1327" w:type="pct"/>
            <w:vMerge/>
            <w:shd w:val="clear" w:color="auto" w:fill="auto"/>
          </w:tcPr>
          <w:p w:rsidR="0084662D" w:rsidRPr="00682E2A" w:rsidRDefault="0084662D" w:rsidP="0089242C">
            <w:pPr>
              <w:tabs>
                <w:tab w:val="left" w:pos="1005"/>
              </w:tabs>
              <w:spacing w:after="0" w:line="240" w:lineRule="auto"/>
              <w:jc w:val="both"/>
              <w:rPr>
                <w:rFonts w:ascii="Times New Roman" w:hAnsi="Times New Roman" w:cs="Times New Roman"/>
                <w:bCs/>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fin del programa está vinculado a objetivos o metas generales, sectoriales o institucionales</w:t>
            </w:r>
          </w:p>
        </w:tc>
        <w:tc>
          <w:tcPr>
            <w:tcW w:w="1102" w:type="pct"/>
            <w:shd w:val="clear" w:color="auto" w:fill="auto"/>
            <w:vAlign w:val="center"/>
          </w:tcPr>
          <w:p w:rsidR="0084662D" w:rsidRPr="00682E2A" w:rsidRDefault="0084662D" w:rsidP="003C1F6B">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c>
          <w:tcPr>
            <w:tcW w:w="1177"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Madres Jefas de Familia entre 18-60 años que residen en la Delegación Venustiano Carranza.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incluyen las actividades necesarias y suficientes para la consecución de cada componente</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Porcentaje de Madres Jefas de Familia entre 18-60 años que fueron aceptados en el programa.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componentes son los necesarios y suficientes para lograr el propósito del programa</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Porcentaje de Madres Jefas de Familia entre 18-60 años que fueron apoyados económicamente.</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trHeight w:val="1191"/>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El propósito es único y representa un cambio específico en las condiciones de vida de la población objetivo</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con ayuda económica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busca saber a cuantas madres ha beneficiado el programa social</w:t>
            </w: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En el propósito la población objetivo está definida con claridad y acotada geográfica o socialmente </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incluyo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de 18 a 59 años 11 meses residentes en la demarcación reciben su apoyo económico</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Cuantas madres jefas de familia dentro del rango que establecemos cuentan con ayuda económica</w:t>
            </w: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propósito es consecuencia directa de que se espera ocurrirá como resultado de los componentes</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w:t>
            </w:r>
            <w:r w:rsidRPr="00682E2A">
              <w:rPr>
                <w:rFonts w:ascii="Times New Roman" w:hAnsi="Times New Roman" w:cs="Times New Roman"/>
              </w:rPr>
              <w:t>madres jefas de familia de 18 a 59 años 11 meses</w:t>
            </w:r>
            <w:r w:rsidRPr="00682E2A">
              <w:rPr>
                <w:rFonts w:ascii="Times New Roman" w:hAnsi="Times New Roman" w:cs="Times New Roman"/>
                <w:bCs/>
              </w:rPr>
              <w:t xml:space="preserve"> apoyados económicamente por el programa mejoraron su calidad de vida.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objetivo de fin tiene asociado al menos un supuesto y está fuera del ámbito del control del programa</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rPr>
              <w:t>Contribuir a la inclusión social de las Jefas de Familia entre 18-60 años, residentes de la Delegación Venustiano Carranza.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trHeight w:val="1417"/>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objetivo del propósito tiene asociado al menos un supuesto y está fuera del ámbito del control del programa</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rPr>
              <w:t>Madres jefas de familia de 18 a 59 años 11 meses</w:t>
            </w:r>
            <w:r w:rsidRPr="00682E2A">
              <w:rPr>
                <w:rFonts w:ascii="Times New Roman" w:hAnsi="Times New Roman" w:cs="Times New Roman"/>
                <w:bCs/>
              </w:rPr>
              <w:t>, residentes de la Delegación Venustiano Carranza reciben su apoyo económico.</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Si se mantiene el supuesto, se considera que el cumplimiento del propósito implica el logro del fin </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componentes tienes asociados al menos un supuesto y está fuera del ámbito del control del programa</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Que las beneficiarias acudan a la entrega del apoyo</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no controla la asistencia de las beneficiarias, se envían las invitaciones, pero no se sabe si realmente las beneficiarias acudan por él.</w:t>
            </w:r>
          </w:p>
        </w:tc>
      </w:tr>
      <w:tr w:rsidR="0084662D" w:rsidRPr="00682E2A" w:rsidTr="003C1F6B">
        <w:trPr>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 se mantienen los supuestos, se considera que la entrega de los componentes implica el logro del propósito</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trHeight w:val="1191"/>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Las actividades tienen asociado al menos un supuesto y está fuera del ámbito del control del programa</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Que atiendan a la convocatoria</w:t>
            </w: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Que las beneficiarias atiendan la convocatoria para recibir el apoyo</w:t>
            </w:r>
          </w:p>
        </w:tc>
      </w:tr>
      <w:tr w:rsidR="0084662D" w:rsidRPr="00682E2A" w:rsidTr="003C1F6B">
        <w:trPr>
          <w:trHeight w:val="1417"/>
          <w:jc w:val="center"/>
        </w:trPr>
        <w:tc>
          <w:tcPr>
            <w:tcW w:w="139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 se mantienen los supuestos, se considera que la realización de las actividades implica la generación de los componentes</w:t>
            </w:r>
          </w:p>
        </w:tc>
        <w:tc>
          <w:tcPr>
            <w:tcW w:w="1102"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1177" w:type="pct"/>
            <w:shd w:val="clear" w:color="auto" w:fill="auto"/>
          </w:tcPr>
          <w:p w:rsidR="0084662D" w:rsidRPr="00682E2A" w:rsidRDefault="0084662D" w:rsidP="0089242C">
            <w:pPr>
              <w:spacing w:after="0" w:line="240" w:lineRule="auto"/>
              <w:jc w:val="both"/>
              <w:rPr>
                <w:rFonts w:ascii="Times New Roman" w:hAnsi="Times New Roman" w:cs="Times New Roman"/>
              </w:rPr>
            </w:pPr>
          </w:p>
        </w:tc>
        <w:tc>
          <w:tcPr>
            <w:tcW w:w="1327" w:type="pct"/>
            <w:shd w:val="clear" w:color="auto" w:fill="auto"/>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 xml:space="preserve">III.2.6 Valoración el diseño y Consistencia de los Indicadores para el Monitoreo del Programa del Programa Social (Lógica Horizontal)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200"/>
        <w:gridCol w:w="2202"/>
        <w:gridCol w:w="2200"/>
      </w:tblGrid>
      <w:tr w:rsidR="0084662D" w:rsidRPr="00682E2A" w:rsidTr="00817769">
        <w:trPr>
          <w:jc w:val="center"/>
        </w:trPr>
        <w:tc>
          <w:tcPr>
            <w:tcW w:w="1686" w:type="pct"/>
            <w:vMerge w:val="restart"/>
            <w:shd w:val="clear" w:color="auto" w:fill="A6A6A6"/>
            <w:vAlign w:val="center"/>
          </w:tcPr>
          <w:p w:rsidR="0084662D" w:rsidRPr="00682E2A" w:rsidRDefault="0084662D" w:rsidP="002F2347">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lastRenderedPageBreak/>
              <w:t>Aspecto</w:t>
            </w:r>
          </w:p>
        </w:tc>
        <w:tc>
          <w:tcPr>
            <w:tcW w:w="2209" w:type="pct"/>
            <w:gridSpan w:val="2"/>
            <w:shd w:val="clear" w:color="auto" w:fill="A6A6A6"/>
            <w:vAlign w:val="center"/>
          </w:tcPr>
          <w:p w:rsidR="0084662D" w:rsidRPr="00682E2A" w:rsidRDefault="0084662D" w:rsidP="002F2347">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Valoración</w:t>
            </w:r>
          </w:p>
        </w:tc>
        <w:tc>
          <w:tcPr>
            <w:tcW w:w="1104" w:type="pct"/>
            <w:vMerge w:val="restart"/>
            <w:shd w:val="clear" w:color="auto" w:fill="A6A6A6"/>
            <w:vAlign w:val="center"/>
          </w:tcPr>
          <w:p w:rsidR="0084662D" w:rsidRPr="00682E2A" w:rsidRDefault="0084662D" w:rsidP="002F2347">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Propuesta de Modificación</w:t>
            </w:r>
          </w:p>
        </w:tc>
      </w:tr>
      <w:tr w:rsidR="0084662D" w:rsidRPr="00682E2A" w:rsidTr="00817769">
        <w:trPr>
          <w:jc w:val="center"/>
        </w:trPr>
        <w:tc>
          <w:tcPr>
            <w:tcW w:w="1686" w:type="pct"/>
            <w:vMerge/>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p>
        </w:tc>
        <w:tc>
          <w:tcPr>
            <w:tcW w:w="1104" w:type="pct"/>
            <w:shd w:val="clear" w:color="auto" w:fill="A6A6A6"/>
            <w:vAlign w:val="center"/>
          </w:tcPr>
          <w:p w:rsidR="0084662D" w:rsidRPr="00682E2A" w:rsidRDefault="0084662D" w:rsidP="002F2347">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2016</w:t>
            </w:r>
          </w:p>
        </w:tc>
        <w:tc>
          <w:tcPr>
            <w:tcW w:w="1105" w:type="pct"/>
            <w:shd w:val="clear" w:color="auto" w:fill="A6A6A6"/>
            <w:vAlign w:val="center"/>
          </w:tcPr>
          <w:p w:rsidR="0084662D" w:rsidRPr="00682E2A" w:rsidRDefault="0084662D" w:rsidP="002F2347">
            <w:pPr>
              <w:tabs>
                <w:tab w:val="left" w:pos="1005"/>
              </w:tabs>
              <w:spacing w:after="0" w:line="240" w:lineRule="auto"/>
              <w:jc w:val="center"/>
              <w:rPr>
                <w:rFonts w:ascii="Times New Roman" w:hAnsi="Times New Roman" w:cs="Times New Roman"/>
                <w:b/>
                <w:bCs/>
              </w:rPr>
            </w:pPr>
            <w:r w:rsidRPr="00682E2A">
              <w:rPr>
                <w:rFonts w:ascii="Times New Roman" w:hAnsi="Times New Roman" w:cs="Times New Roman"/>
                <w:b/>
                <w:bCs/>
              </w:rPr>
              <w:t>Matriz de Indicadores Propuesta</w:t>
            </w:r>
          </w:p>
        </w:tc>
        <w:tc>
          <w:tcPr>
            <w:tcW w:w="1104" w:type="pct"/>
            <w:vMerge/>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p>
        </w:tc>
      </w:tr>
      <w:tr w:rsidR="0084662D" w:rsidRPr="00682E2A" w:rsidTr="00817769">
        <w:trPr>
          <w:jc w:val="center"/>
        </w:trPr>
        <w:tc>
          <w:tcPr>
            <w:tcW w:w="1686"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fin permiten monitorear el programa y evaluar adecuadamente el logro del fin.</w:t>
            </w:r>
          </w:p>
        </w:tc>
        <w:tc>
          <w:tcPr>
            <w:tcW w:w="1104" w:type="pct"/>
            <w:shd w:val="clear" w:color="auto" w:fill="auto"/>
            <w:vAlign w:val="center"/>
          </w:tcPr>
          <w:p w:rsidR="0084662D" w:rsidRPr="00682E2A" w:rsidRDefault="0084662D" w:rsidP="0089242C">
            <w:pPr>
              <w:pStyle w:val="Default"/>
              <w:jc w:val="both"/>
              <w:rPr>
                <w:sz w:val="20"/>
                <w:szCs w:val="20"/>
                <w:lang w:val="es-MX"/>
              </w:rPr>
            </w:pPr>
            <w:r w:rsidRPr="00682E2A">
              <w:rPr>
                <w:sz w:val="20"/>
                <w:szCs w:val="20"/>
                <w:lang w:val="es-MX"/>
              </w:rPr>
              <w:t xml:space="preserve">Porcentaje de la población vulnerable que se apoya con los programas sociales implementados </w:t>
            </w:r>
          </w:p>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rPr>
              <w:t xml:space="preserve">(por tipo de vulnerabilidad). </w:t>
            </w:r>
          </w:p>
        </w:tc>
        <w:tc>
          <w:tcPr>
            <w:tcW w:w="1105"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w:t>
            </w:r>
            <w:r w:rsidRPr="00682E2A">
              <w:rPr>
                <w:rFonts w:ascii="Times New Roman" w:hAnsi="Times New Roman" w:cs="Times New Roman"/>
              </w:rPr>
              <w:t>Madres jefas de familia de 18 a 59 años 11 meses</w:t>
            </w:r>
            <w:r w:rsidRPr="00682E2A">
              <w:rPr>
                <w:rFonts w:ascii="Times New Roman" w:hAnsi="Times New Roman" w:cs="Times New Roman"/>
                <w:bCs/>
              </w:rPr>
              <w:t xml:space="preserve"> Delegación Venustiano Carranza.</w:t>
            </w:r>
          </w:p>
        </w:tc>
        <w:tc>
          <w:tcPr>
            <w:tcW w:w="1104"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84662D" w:rsidRPr="00682E2A" w:rsidTr="00817769">
        <w:trPr>
          <w:jc w:val="center"/>
        </w:trPr>
        <w:tc>
          <w:tcPr>
            <w:tcW w:w="1686"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propósito permiten monitorear el programa y evaluar adecuadamente el logro del propósito.</w:t>
            </w:r>
          </w:p>
        </w:tc>
        <w:tc>
          <w:tcPr>
            <w:tcW w:w="1104" w:type="pct"/>
            <w:shd w:val="clear" w:color="auto" w:fill="auto"/>
            <w:vAlign w:val="center"/>
          </w:tcPr>
          <w:p w:rsidR="0084662D" w:rsidRPr="00682E2A" w:rsidRDefault="0084662D" w:rsidP="0089242C">
            <w:pPr>
              <w:pStyle w:val="Default"/>
              <w:jc w:val="both"/>
              <w:rPr>
                <w:sz w:val="20"/>
                <w:szCs w:val="20"/>
                <w:lang w:val="es-MX"/>
              </w:rPr>
            </w:pPr>
            <w:r w:rsidRPr="00682E2A">
              <w:rPr>
                <w:sz w:val="20"/>
                <w:szCs w:val="20"/>
                <w:lang w:val="es-MX"/>
              </w:rPr>
              <w:t>Índice de atención de población vulnerable o en desventaja social atendida.</w:t>
            </w:r>
          </w:p>
          <w:p w:rsidR="0084662D" w:rsidRPr="00682E2A" w:rsidRDefault="0084662D" w:rsidP="0089242C">
            <w:pPr>
              <w:tabs>
                <w:tab w:val="left" w:pos="1005"/>
              </w:tabs>
              <w:spacing w:after="0" w:line="240" w:lineRule="auto"/>
              <w:jc w:val="both"/>
              <w:rPr>
                <w:rFonts w:ascii="Times New Roman" w:hAnsi="Times New Roman" w:cs="Times New Roman"/>
                <w:bCs/>
              </w:rPr>
            </w:pPr>
          </w:p>
        </w:tc>
        <w:tc>
          <w:tcPr>
            <w:tcW w:w="1105"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w:t>
            </w:r>
            <w:r w:rsidRPr="00682E2A">
              <w:rPr>
                <w:rFonts w:ascii="Times New Roman" w:hAnsi="Times New Roman" w:cs="Times New Roman"/>
              </w:rPr>
              <w:t>Madres jefas de familia de 18 a 59 años 11 meses</w:t>
            </w:r>
            <w:r w:rsidRPr="00682E2A">
              <w:rPr>
                <w:rFonts w:ascii="Times New Roman" w:hAnsi="Times New Roman" w:cs="Times New Roman"/>
                <w:bCs/>
              </w:rPr>
              <w:t xml:space="preserve"> apoyados económicamente por el programa mejoraron su calidad de vida.</w:t>
            </w:r>
          </w:p>
        </w:tc>
        <w:tc>
          <w:tcPr>
            <w:tcW w:w="1104"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84662D" w:rsidRPr="00682E2A" w:rsidTr="00817769">
        <w:trPr>
          <w:jc w:val="center"/>
        </w:trPr>
        <w:tc>
          <w:tcPr>
            <w:tcW w:w="1686"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componentes permiten monitorear el programa y evaluar adecuadamente el logro de cada uno de los componentes.</w:t>
            </w:r>
          </w:p>
        </w:tc>
        <w:tc>
          <w:tcPr>
            <w:tcW w:w="1104" w:type="pct"/>
            <w:shd w:val="clear" w:color="auto" w:fill="auto"/>
            <w:vAlign w:val="center"/>
          </w:tcPr>
          <w:p w:rsidR="0084662D" w:rsidRPr="00682E2A" w:rsidRDefault="0084662D" w:rsidP="0089242C">
            <w:pPr>
              <w:pStyle w:val="Default"/>
              <w:jc w:val="both"/>
              <w:rPr>
                <w:sz w:val="20"/>
                <w:szCs w:val="20"/>
                <w:lang w:val="es-MX"/>
              </w:rPr>
            </w:pPr>
            <w:r w:rsidRPr="00682E2A">
              <w:rPr>
                <w:sz w:val="20"/>
                <w:szCs w:val="20"/>
                <w:lang w:val="es-MX"/>
              </w:rPr>
              <w:t>Índice de atención de Jefas de Familia que reciben apoyo.</w:t>
            </w:r>
          </w:p>
        </w:tc>
        <w:tc>
          <w:tcPr>
            <w:tcW w:w="1105"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w:t>
            </w:r>
            <w:r w:rsidRPr="00682E2A">
              <w:rPr>
                <w:rFonts w:ascii="Times New Roman" w:hAnsi="Times New Roman" w:cs="Times New Roman"/>
              </w:rPr>
              <w:t>Madres jefas de familia de 18 a 59 años 11 meses</w:t>
            </w:r>
            <w:r w:rsidRPr="00682E2A">
              <w:rPr>
                <w:rFonts w:ascii="Times New Roman" w:hAnsi="Times New Roman" w:cs="Times New Roman"/>
                <w:bCs/>
              </w:rPr>
              <w:t xml:space="preserve"> apoyados económicamente.  </w:t>
            </w:r>
          </w:p>
        </w:tc>
        <w:tc>
          <w:tcPr>
            <w:tcW w:w="1104"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r w:rsidR="0084662D" w:rsidRPr="00682E2A" w:rsidTr="00817769">
        <w:trPr>
          <w:jc w:val="center"/>
        </w:trPr>
        <w:tc>
          <w:tcPr>
            <w:tcW w:w="1686"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Los indicadores a nivel de actividades permiten monitorear el programa y evaluar adecuadamente el logro de cada una de las actividades.</w:t>
            </w:r>
          </w:p>
        </w:tc>
        <w:tc>
          <w:tcPr>
            <w:tcW w:w="1104" w:type="pct"/>
            <w:shd w:val="clear" w:color="auto" w:fill="auto"/>
            <w:vAlign w:val="center"/>
          </w:tcPr>
          <w:p w:rsidR="0084662D" w:rsidRPr="00682E2A" w:rsidRDefault="0084662D" w:rsidP="0089242C">
            <w:pPr>
              <w:pStyle w:val="Default"/>
              <w:jc w:val="both"/>
              <w:rPr>
                <w:sz w:val="20"/>
                <w:szCs w:val="20"/>
                <w:lang w:val="es-MX"/>
              </w:rPr>
            </w:pPr>
            <w:r w:rsidRPr="00682E2A">
              <w:rPr>
                <w:sz w:val="20"/>
                <w:szCs w:val="20"/>
                <w:lang w:val="es-MX"/>
              </w:rPr>
              <w:t xml:space="preserve">Índice de participación </w:t>
            </w:r>
          </w:p>
        </w:tc>
        <w:tc>
          <w:tcPr>
            <w:tcW w:w="1105"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 xml:space="preserve">Porcentaje de </w:t>
            </w:r>
            <w:r w:rsidRPr="00682E2A">
              <w:rPr>
                <w:rFonts w:ascii="Times New Roman" w:hAnsi="Times New Roman" w:cs="Times New Roman"/>
              </w:rPr>
              <w:t>Madres jefas de familia de 18 a 59 años 11 meses</w:t>
            </w:r>
            <w:r w:rsidRPr="00682E2A">
              <w:rPr>
                <w:rFonts w:ascii="Times New Roman" w:hAnsi="Times New Roman" w:cs="Times New Roman"/>
                <w:bCs/>
              </w:rPr>
              <w:t xml:space="preserve"> que fueron aceptados en el programa.</w:t>
            </w:r>
          </w:p>
        </w:tc>
        <w:tc>
          <w:tcPr>
            <w:tcW w:w="1104" w:type="pct"/>
            <w:shd w:val="clear" w:color="auto" w:fill="auto"/>
            <w:vAlign w:val="center"/>
          </w:tcPr>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Satisfactorio</w:t>
            </w:r>
          </w:p>
        </w:tc>
      </w:tr>
    </w:tbl>
    <w:p w:rsidR="0084662D" w:rsidRPr="00682E2A" w:rsidRDefault="0084662D" w:rsidP="0089242C">
      <w:pPr>
        <w:tabs>
          <w:tab w:val="left" w:pos="1005"/>
        </w:tabs>
        <w:spacing w:after="0" w:line="240" w:lineRule="auto"/>
        <w:jc w:val="both"/>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783"/>
        <w:gridCol w:w="783"/>
        <w:gridCol w:w="847"/>
        <w:gridCol w:w="783"/>
        <w:gridCol w:w="466"/>
        <w:gridCol w:w="466"/>
        <w:gridCol w:w="1811"/>
      </w:tblGrid>
      <w:tr w:rsidR="0084662D" w:rsidRPr="00682E2A" w:rsidTr="003C1F6B">
        <w:trPr>
          <w:jc w:val="center"/>
        </w:trPr>
        <w:tc>
          <w:tcPr>
            <w:tcW w:w="2019" w:type="pct"/>
            <w:vMerge w:val="restar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Indicadores 2016</w:t>
            </w:r>
          </w:p>
        </w:tc>
        <w:tc>
          <w:tcPr>
            <w:tcW w:w="2071" w:type="pct"/>
            <w:gridSpan w:val="6"/>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Valoración Diseño</w:t>
            </w:r>
          </w:p>
        </w:tc>
        <w:tc>
          <w:tcPr>
            <w:tcW w:w="910"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Propuesta de modificación</w:t>
            </w:r>
          </w:p>
        </w:tc>
      </w:tr>
      <w:tr w:rsidR="0084662D" w:rsidRPr="00682E2A" w:rsidTr="003C1F6B">
        <w:trPr>
          <w:jc w:val="center"/>
        </w:trPr>
        <w:tc>
          <w:tcPr>
            <w:tcW w:w="2019" w:type="pct"/>
            <w:vMerge/>
            <w:shd w:val="clear" w:color="auto" w:fill="A6A6A6"/>
          </w:tcPr>
          <w:p w:rsidR="0084662D" w:rsidRPr="00682E2A" w:rsidRDefault="0084662D" w:rsidP="002F2347">
            <w:pPr>
              <w:spacing w:after="0" w:line="240" w:lineRule="auto"/>
              <w:jc w:val="center"/>
              <w:rPr>
                <w:rFonts w:ascii="Times New Roman" w:hAnsi="Times New Roman" w:cs="Times New Roman"/>
                <w:b/>
              </w:rPr>
            </w:pPr>
          </w:p>
        </w:tc>
        <w:tc>
          <w:tcPr>
            <w:tcW w:w="393"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393"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425"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393"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234"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234" w:type="pct"/>
            <w:shd w:val="clear" w:color="auto" w:fill="A6A6A6"/>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910" w:type="pct"/>
            <w:shd w:val="clear" w:color="auto" w:fill="A6A6A6"/>
          </w:tcPr>
          <w:p w:rsidR="0084662D" w:rsidRPr="00682E2A" w:rsidRDefault="0084662D" w:rsidP="002F2347">
            <w:pPr>
              <w:spacing w:after="0" w:line="240" w:lineRule="auto"/>
              <w:jc w:val="center"/>
              <w:rPr>
                <w:rFonts w:ascii="Times New Roman" w:hAnsi="Times New Roman" w:cs="Times New Roman"/>
                <w:b/>
              </w:rPr>
            </w:pPr>
          </w:p>
        </w:tc>
      </w:tr>
      <w:tr w:rsidR="0084662D" w:rsidRPr="00682E2A" w:rsidTr="003C1F6B">
        <w:trPr>
          <w:jc w:val="center"/>
        </w:trPr>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que contribuyen al gasto familiar</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4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91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Mujeres Madres de familia económicamente activas/Total de mujeres en la demarcación</w:t>
            </w:r>
          </w:p>
        </w:tc>
      </w:tr>
      <w:tr w:rsidR="0084662D" w:rsidRPr="00682E2A" w:rsidTr="003C1F6B">
        <w:trPr>
          <w:jc w:val="center"/>
        </w:trPr>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niños y niñas que estudian su educación básica en la Delegación Venustiano Carranza</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4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91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con ayuda económica</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4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91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Número de apoyos económicos otorgados/Número de apoyos programados</w:t>
            </w:r>
          </w:p>
        </w:tc>
      </w:tr>
      <w:tr w:rsidR="0084662D" w:rsidRPr="00682E2A" w:rsidTr="003C1F6B">
        <w:trPr>
          <w:jc w:val="center"/>
        </w:trPr>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que solicitaron la ayuda económica del programa</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4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39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91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Número de solicitudes registradas al programa/El número de solicitudes atendidas</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 La fórmula de cálculo del indicador es coherente con su nombre</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B.-Existe coherencia dentro de los elementos (numerador y denominador) que conforman la fórmula de cálculo del indicador</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 La descripción de las variables de la fórmula de cálculo permite tener claridad sobre cualquier concepto incluido en ella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 El indicador refleja un factor o variable central del logro del objetivo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 Los medios de verificación planteados en el indicador son consistentes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 El tipo de indicador está bien identificado (eficacia, eficiencia, calidad, economía)</w:t>
      </w:r>
    </w:p>
    <w:p w:rsidR="0084662D" w:rsidRPr="00682E2A" w:rsidRDefault="0084662D" w:rsidP="0089242C">
      <w:pPr>
        <w:tabs>
          <w:tab w:val="left" w:pos="1005"/>
        </w:tabs>
        <w:spacing w:after="0" w:line="240" w:lineRule="auto"/>
        <w:jc w:val="both"/>
        <w:rPr>
          <w:rFonts w:ascii="Times New Roman" w:hAnsi="Times New Roman" w:cs="Times New Roman"/>
          <w:b/>
          <w:bCs/>
        </w:rPr>
      </w:pPr>
    </w:p>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III.2.7 Resultado de la Matriz de Indicadores 2016</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tabs>
          <w:tab w:val="left" w:pos="1005"/>
        </w:tabs>
        <w:spacing w:after="0" w:line="240" w:lineRule="auto"/>
        <w:jc w:val="both"/>
        <w:rPr>
          <w:rFonts w:ascii="Times New Roman" w:hAnsi="Times New Roman" w:cs="Times New Roman"/>
          <w:bCs/>
        </w:rPr>
      </w:pPr>
      <w:r w:rsidRPr="00682E2A">
        <w:rPr>
          <w:rFonts w:ascii="Times New Roman" w:hAnsi="Times New Roman" w:cs="Times New Roman"/>
          <w:bCs/>
        </w:rPr>
        <w:t>Para el ejercicio 2016 se tenía como meta beneficiar a 4,500 Jefas de Familia entre 18 y 60 años con hijos entre 0 y 15 años, residentes de la Delegación Venustiano Carranza, sin embargo, sólo se logra beneficiar a 4,239 jefas de Familia por razones presupuestales no se logra cumplir la meta deseada.</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tabs>
          <w:tab w:val="left" w:pos="1005"/>
        </w:tabs>
        <w:spacing w:after="0" w:line="240" w:lineRule="auto"/>
        <w:jc w:val="both"/>
        <w:rPr>
          <w:rFonts w:ascii="Times New Roman" w:hAnsi="Times New Roman" w:cs="Times New Roman"/>
          <w:b/>
          <w:bCs/>
        </w:rPr>
      </w:pPr>
      <w:r w:rsidRPr="00682E2A">
        <w:rPr>
          <w:rFonts w:ascii="Times New Roman" w:hAnsi="Times New Roman" w:cs="Times New Roman"/>
          <w:b/>
          <w:bCs/>
        </w:rPr>
        <w:t>III.2.8 Análisis de los involucrados</w:t>
      </w:r>
    </w:p>
    <w:p w:rsidR="0084662D" w:rsidRPr="00682E2A" w:rsidRDefault="0084662D" w:rsidP="0089242C">
      <w:pPr>
        <w:tabs>
          <w:tab w:val="left" w:pos="1005"/>
        </w:tabs>
        <w:spacing w:after="0" w:line="240" w:lineRule="auto"/>
        <w:jc w:val="both"/>
        <w:rPr>
          <w:rFonts w:ascii="Times New Roman" w:hAnsi="Times New Roman" w:cs="Times New Roman"/>
          <w:bCs/>
        </w:rPr>
      </w:pPr>
    </w:p>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84662D" w:rsidRPr="00682E2A" w:rsidRDefault="0084662D" w:rsidP="0089242C">
      <w:pPr>
        <w:adjustRightInd w:val="0"/>
        <w:spacing w:after="0" w:line="240" w:lineRule="auto"/>
        <w:jc w:val="both"/>
        <w:rPr>
          <w:rFonts w:ascii="Times New Roman" w:hAnsi="Times New Roman" w:cs="Times New Roman"/>
          <w:bCs/>
        </w:rPr>
      </w:pPr>
    </w:p>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sentido, el análisis de los involucrados es un proceso de recopilación y análisis sistemático de información cualitativa de quienes deben de ser tomados en cuenta al elaborar y poner en práctica una política o programa.</w:t>
      </w:r>
    </w:p>
    <w:p w:rsidR="0084662D" w:rsidRPr="00682E2A" w:rsidRDefault="0084662D" w:rsidP="0089242C">
      <w:pPr>
        <w:adjustRightInd w:val="0"/>
        <w:spacing w:after="0" w:line="240" w:lineRule="auto"/>
        <w:jc w:val="both"/>
        <w:rPr>
          <w:rFonts w:ascii="Times New Roman" w:hAnsi="Times New Roman" w:cs="Times New Roman"/>
          <w:bCs/>
        </w:rPr>
      </w:pPr>
    </w:p>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84662D" w:rsidRPr="00682E2A" w:rsidRDefault="0084662D" w:rsidP="0089242C">
      <w:pPr>
        <w:adjustRightInd w:val="0"/>
        <w:spacing w:after="0" w:line="240" w:lineRule="auto"/>
        <w:jc w:val="both"/>
        <w:rPr>
          <w:rFonts w:ascii="Times New Roman" w:hAnsi="Times New Roman" w:cs="Times New Roman"/>
          <w:b/>
          <w:bCs/>
        </w:rPr>
      </w:pPr>
    </w:p>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apartado se identifican los beneficiarios directos y los beneficiarios indirectos de este Programa Social.</w:t>
      </w:r>
    </w:p>
    <w:p w:rsidR="0084662D" w:rsidRPr="00682E2A" w:rsidRDefault="0084662D" w:rsidP="0089242C">
      <w:pPr>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
        <w:gridCol w:w="1512"/>
        <w:gridCol w:w="1785"/>
        <w:gridCol w:w="2040"/>
        <w:gridCol w:w="1558"/>
        <w:gridCol w:w="1674"/>
      </w:tblGrid>
      <w:tr w:rsidR="0084662D" w:rsidRPr="00682E2A" w:rsidTr="00E04863">
        <w:trPr>
          <w:jc w:val="center"/>
        </w:trPr>
        <w:tc>
          <w:tcPr>
            <w:tcW w:w="699"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Agente participante</w:t>
            </w:r>
          </w:p>
        </w:tc>
        <w:tc>
          <w:tcPr>
            <w:tcW w:w="759"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Descripción</w:t>
            </w:r>
          </w:p>
        </w:tc>
        <w:tc>
          <w:tcPr>
            <w:tcW w:w="896"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Intereses</w:t>
            </w:r>
          </w:p>
        </w:tc>
        <w:tc>
          <w:tcPr>
            <w:tcW w:w="1024"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Cómo es percibido el problema</w:t>
            </w:r>
          </w:p>
        </w:tc>
        <w:tc>
          <w:tcPr>
            <w:tcW w:w="782"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Poder de influencia y mandato</w:t>
            </w:r>
          </w:p>
        </w:tc>
        <w:tc>
          <w:tcPr>
            <w:tcW w:w="840" w:type="pct"/>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Obstáculos a vencer</w:t>
            </w:r>
          </w:p>
        </w:tc>
      </w:tr>
      <w:tr w:rsidR="0084662D" w:rsidRPr="00682E2A" w:rsidTr="00E04863">
        <w:trPr>
          <w:jc w:val="center"/>
        </w:trPr>
        <w:tc>
          <w:tcPr>
            <w:tcW w:w="69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Mujeres Madres Jefas de Familia </w:t>
            </w:r>
          </w:p>
        </w:tc>
        <w:tc>
          <w:tcPr>
            <w:tcW w:w="75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Mujeres de 18 a 59 años 11 meses residentes de la Demarcación</w:t>
            </w:r>
          </w:p>
        </w:tc>
        <w:tc>
          <w:tcPr>
            <w:tcW w:w="896"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Contar con el apoyo para el gasto familiar, alimentación, gastos escolares de sus hijos</w:t>
            </w:r>
          </w:p>
        </w:tc>
        <w:tc>
          <w:tcPr>
            <w:tcW w:w="1024"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recursos económicos para satisfacer sus necesidades básicas</w:t>
            </w:r>
          </w:p>
        </w:tc>
        <w:tc>
          <w:tcPr>
            <w:tcW w:w="782"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Muy alto: Son madres de familia que son el sustento del hogar</w:t>
            </w:r>
          </w:p>
        </w:tc>
        <w:tc>
          <w:tcPr>
            <w:tcW w:w="840"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Aumentar el porcentaje de gente beneficiada para alcanzar una mayor universalidad del programa</w:t>
            </w:r>
          </w:p>
        </w:tc>
      </w:tr>
      <w:tr w:rsidR="0084662D" w:rsidRPr="00682E2A" w:rsidTr="00E04863">
        <w:trPr>
          <w:jc w:val="center"/>
        </w:trPr>
        <w:tc>
          <w:tcPr>
            <w:tcW w:w="69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Familiares de las Madres Jefas de Familia</w:t>
            </w:r>
          </w:p>
        </w:tc>
        <w:tc>
          <w:tcPr>
            <w:tcW w:w="75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Esposo y hermanos de los beneficiarios</w:t>
            </w:r>
          </w:p>
        </w:tc>
        <w:tc>
          <w:tcPr>
            <w:tcW w:w="896"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Contar con el apoyo para el gasto familiar, alimentación, gastos escolares de sus hijos</w:t>
            </w:r>
          </w:p>
        </w:tc>
        <w:tc>
          <w:tcPr>
            <w:tcW w:w="1024"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recursos económicos para satisfacer sus necesidades básicas</w:t>
            </w:r>
          </w:p>
        </w:tc>
        <w:tc>
          <w:tcPr>
            <w:tcW w:w="782"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Muy alto: Son madres de familia que son el sustento del hogar</w:t>
            </w:r>
          </w:p>
        </w:tc>
        <w:tc>
          <w:tcPr>
            <w:tcW w:w="840"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Cumplir con todos los requisitos para poder acceder al programa</w:t>
            </w:r>
          </w:p>
        </w:tc>
      </w:tr>
      <w:tr w:rsidR="0084662D" w:rsidRPr="00682E2A" w:rsidTr="00E04863">
        <w:trPr>
          <w:jc w:val="center"/>
        </w:trPr>
        <w:tc>
          <w:tcPr>
            <w:tcW w:w="69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Promotor</w:t>
            </w:r>
          </w:p>
        </w:tc>
        <w:tc>
          <w:tcPr>
            <w:tcW w:w="75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Gobierno Delegacional</w:t>
            </w:r>
          </w:p>
        </w:tc>
        <w:tc>
          <w:tcPr>
            <w:tcW w:w="896"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Evitar la deserción escolar a través de ayudas económicas que se brindan a las niñas y niños estudiantes de nivel primaria</w:t>
            </w:r>
          </w:p>
        </w:tc>
        <w:tc>
          <w:tcPr>
            <w:tcW w:w="1024" w:type="pct"/>
            <w:vMerge w:val="restar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recursos que puede ocasionar la no conclusión de los estudios básicos de sus hijos por cuestiones económicas genera inequidad e incrementa la desigualdad entre los habitantes de la Delegación</w:t>
            </w:r>
          </w:p>
        </w:tc>
        <w:tc>
          <w:tcPr>
            <w:tcW w:w="782"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Medio: sigue la política social del D.F.</w:t>
            </w:r>
          </w:p>
        </w:tc>
        <w:tc>
          <w:tcPr>
            <w:tcW w:w="840" w:type="pct"/>
            <w:vMerge w:val="restar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Aumentar el porcentaje de gente beneficiada para alcanzar una mayor universalidad del programa</w:t>
            </w:r>
          </w:p>
        </w:tc>
      </w:tr>
      <w:tr w:rsidR="0084662D" w:rsidRPr="00682E2A" w:rsidTr="00E04863">
        <w:trPr>
          <w:jc w:val="center"/>
        </w:trPr>
        <w:tc>
          <w:tcPr>
            <w:tcW w:w="69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Responsable del Programa</w:t>
            </w:r>
          </w:p>
        </w:tc>
        <w:tc>
          <w:tcPr>
            <w:tcW w:w="759"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896"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Asegurar que las Madres Jefas de Familia cumplan con los requisitos para tener el apoyo </w:t>
            </w:r>
          </w:p>
        </w:tc>
        <w:tc>
          <w:tcPr>
            <w:tcW w:w="1024" w:type="pct"/>
            <w:vMerge/>
            <w:vAlign w:val="center"/>
          </w:tcPr>
          <w:p w:rsidR="0084662D" w:rsidRPr="00682E2A" w:rsidRDefault="0084662D" w:rsidP="0089242C">
            <w:pPr>
              <w:adjustRightInd w:val="0"/>
              <w:spacing w:after="0" w:line="240" w:lineRule="auto"/>
              <w:jc w:val="both"/>
              <w:rPr>
                <w:rFonts w:ascii="Times New Roman" w:hAnsi="Times New Roman" w:cs="Times New Roman"/>
                <w:bCs/>
              </w:rPr>
            </w:pPr>
          </w:p>
        </w:tc>
        <w:tc>
          <w:tcPr>
            <w:tcW w:w="782" w:type="pct"/>
            <w:vAlign w:val="center"/>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Alto: Es responsable de administrar los recursos destinados al Programa de </w:t>
            </w:r>
            <w:r w:rsidRPr="00682E2A">
              <w:rPr>
                <w:rFonts w:ascii="Times New Roman" w:hAnsi="Times New Roman" w:cs="Times New Roman"/>
                <w:bCs/>
              </w:rPr>
              <w:lastRenderedPageBreak/>
              <w:t xml:space="preserve">forma </w:t>
            </w:r>
            <w:r w:rsidR="0089242C" w:rsidRPr="00682E2A">
              <w:rPr>
                <w:rFonts w:ascii="Times New Roman" w:hAnsi="Times New Roman" w:cs="Times New Roman"/>
                <w:bCs/>
              </w:rPr>
              <w:t>eficiente y</w:t>
            </w:r>
            <w:r w:rsidRPr="00682E2A">
              <w:rPr>
                <w:rFonts w:ascii="Times New Roman" w:hAnsi="Times New Roman" w:cs="Times New Roman"/>
                <w:bCs/>
              </w:rPr>
              <w:t xml:space="preserve"> eficaz.</w:t>
            </w:r>
          </w:p>
        </w:tc>
        <w:tc>
          <w:tcPr>
            <w:tcW w:w="840" w:type="pct"/>
            <w:vMerge/>
            <w:vAlign w:val="center"/>
          </w:tcPr>
          <w:p w:rsidR="0084662D" w:rsidRPr="00682E2A" w:rsidRDefault="0084662D" w:rsidP="0089242C">
            <w:pPr>
              <w:adjustRightInd w:val="0"/>
              <w:spacing w:after="0" w:line="240" w:lineRule="auto"/>
              <w:jc w:val="both"/>
              <w:rPr>
                <w:rFonts w:ascii="Times New Roman" w:hAnsi="Times New Roman" w:cs="Times New Roman"/>
                <w:bCs/>
              </w:rPr>
            </w:pPr>
          </w:p>
        </w:tc>
      </w:tr>
    </w:tbl>
    <w:p w:rsidR="0084662D" w:rsidRPr="00682E2A" w:rsidRDefault="0084662D" w:rsidP="0089242C">
      <w:pPr>
        <w:adjustRightInd w:val="0"/>
        <w:spacing w:after="0" w:line="240" w:lineRule="auto"/>
        <w:jc w:val="both"/>
        <w:rPr>
          <w:rFonts w:ascii="Times New Roman" w:hAnsi="Times New Roman" w:cs="Times New Roman"/>
          <w:b/>
          <w:bCs/>
        </w:rPr>
      </w:pPr>
    </w:p>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III.3 COMPLEMENTARIEDAD O COINCIDENCIA CON OTROS PROGRAMAS SOCIALES</w:t>
      </w:r>
    </w:p>
    <w:p w:rsidR="0084662D" w:rsidRPr="00682E2A" w:rsidRDefault="0084662D" w:rsidP="0089242C">
      <w:pPr>
        <w:adjustRightInd w:val="0"/>
        <w:spacing w:after="0" w:line="240" w:lineRule="auto"/>
        <w:jc w:val="both"/>
        <w:rPr>
          <w:rFonts w:ascii="Times New Roman" w:hAnsi="Times New Roman" w:cs="Times New Roman"/>
          <w:b/>
          <w:bCs/>
        </w:rPr>
      </w:pPr>
    </w:p>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En este apartado se analiza los programas de nivel federal y del Distrito Federal con los que hay una complementariedad o coincidencia con el programa Ayuda Escolar a Niños de Primaria.</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0"/>
        <w:gridCol w:w="1196"/>
        <w:gridCol w:w="1224"/>
        <w:gridCol w:w="1134"/>
        <w:gridCol w:w="1223"/>
        <w:gridCol w:w="2112"/>
        <w:gridCol w:w="1353"/>
      </w:tblGrid>
      <w:tr w:rsidR="0084662D" w:rsidRPr="00682E2A" w:rsidTr="003C1F6B">
        <w:trPr>
          <w:jc w:val="center"/>
        </w:trPr>
        <w:tc>
          <w:tcPr>
            <w:tcW w:w="863"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Programa Social</w:t>
            </w:r>
          </w:p>
        </w:tc>
        <w:tc>
          <w:tcPr>
            <w:tcW w:w="600"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Quien lo Opera</w:t>
            </w:r>
          </w:p>
        </w:tc>
        <w:tc>
          <w:tcPr>
            <w:tcW w:w="614"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Objetivo General</w:t>
            </w:r>
          </w:p>
        </w:tc>
        <w:tc>
          <w:tcPr>
            <w:tcW w:w="569"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 Objetivo</w:t>
            </w:r>
          </w:p>
        </w:tc>
        <w:tc>
          <w:tcPr>
            <w:tcW w:w="614"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Bienes y/o Servicios que otorga</w:t>
            </w:r>
          </w:p>
        </w:tc>
        <w:tc>
          <w:tcPr>
            <w:tcW w:w="1060"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Complementariedad o coincidencia</w:t>
            </w:r>
          </w:p>
        </w:tc>
        <w:tc>
          <w:tcPr>
            <w:tcW w:w="679"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4662D" w:rsidRPr="00682E2A" w:rsidTr="003C1F6B">
        <w:trPr>
          <w:jc w:val="center"/>
        </w:trPr>
        <w:tc>
          <w:tcPr>
            <w:tcW w:w="863"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Apoyo a Madres Solteras Jefas de Familia</w:t>
            </w:r>
          </w:p>
        </w:tc>
        <w:tc>
          <w:tcPr>
            <w:tcW w:w="60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Secretaria de Desarrollo Social</w:t>
            </w:r>
          </w:p>
        </w:tc>
        <w:tc>
          <w:tcPr>
            <w:tcW w:w="61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Brindar apoyo económico mensual a las mujeres que son madres solteras y jefas de familia que tengan a su cargo hijos menores de edad</w:t>
            </w:r>
          </w:p>
        </w:tc>
        <w:tc>
          <w:tcPr>
            <w:tcW w:w="56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Madres Solteras</w:t>
            </w:r>
          </w:p>
        </w:tc>
        <w:tc>
          <w:tcPr>
            <w:tcW w:w="61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Apoyo económico</w:t>
            </w:r>
          </w:p>
        </w:tc>
        <w:tc>
          <w:tcPr>
            <w:tcW w:w="10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Complementariedad</w:t>
            </w:r>
          </w:p>
        </w:tc>
        <w:tc>
          <w:tcPr>
            <w:tcW w:w="67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ayuda a la misma </w:t>
            </w:r>
            <w:r w:rsidR="0089242C" w:rsidRPr="00682E2A">
              <w:rPr>
                <w:rFonts w:ascii="Times New Roman" w:hAnsi="Times New Roman" w:cs="Times New Roman"/>
              </w:rPr>
              <w:t>población,</w:t>
            </w:r>
            <w:r w:rsidRPr="00682E2A">
              <w:rPr>
                <w:rFonts w:ascii="Times New Roman" w:hAnsi="Times New Roman" w:cs="Times New Roman"/>
              </w:rPr>
              <w:t xml:space="preserve"> pero es diferente el apoyo, aunque es monetario el tiempo de entrega es diferente</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III.4 ANÁLISIS DE LA CONGRUENCIA DEL PROYECTO COMO PROGRAMA SOCIAL DE LA CDMX</w:t>
      </w:r>
    </w:p>
    <w:p w:rsidR="0084662D" w:rsidRPr="00682E2A" w:rsidRDefault="0084662D" w:rsidP="0089242C">
      <w:pPr>
        <w:adjustRightInd w:val="0"/>
        <w:spacing w:after="0" w:line="240" w:lineRule="auto"/>
        <w:jc w:val="both"/>
        <w:rPr>
          <w:rFonts w:ascii="Times New Roman" w:hAnsi="Times New Roman" w:cs="Times New Roman"/>
          <w:b/>
          <w:bCs/>
        </w:rPr>
      </w:pP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En la Delegación Venustiano Carranza se tienen contabilizados  2,361 Mujeres Jefas de Familia  entre 18-60 años, las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benefició a 4,239 mujeres con las características antes expuestas y que habiten en la Delegación Venustiano Carranza.</w:t>
      </w: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Por lo que resulta necesario coordinar mecanismos de atención integral con las diversas instituciones involucradas. Este programa está fundamentado en el Programa de Apoyo a Jefas de familia, se realizarán encuestas de percepción a los beneficiarios, como una herramienta que permita al programa conocer la evolución de la ayuda otorgada. </w:t>
      </w:r>
    </w:p>
    <w:p w:rsidR="00E04863" w:rsidRPr="00682E2A" w:rsidRDefault="00E04863"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bCs/>
        </w:rPr>
      </w:pPr>
    </w:p>
    <w:p w:rsidR="0084662D" w:rsidRPr="00682E2A" w:rsidRDefault="0084662D" w:rsidP="00892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both"/>
        <w:rPr>
          <w:rFonts w:ascii="Times New Roman" w:hAnsi="Times New Roman" w:cs="Times New Roman"/>
        </w:rPr>
      </w:pPr>
      <w:r w:rsidRPr="00682E2A">
        <w:rPr>
          <w:rFonts w:ascii="Times New Roman" w:hAnsi="Times New Roman" w:cs="Times New Roman"/>
          <w:bCs/>
        </w:rPr>
        <w:t xml:space="preserve">El programa social Ayuda Jefas de Familia benefició a 4,239 Mujeres Jefas de Familia residentes de la Delegación Venustiano Carranza, mediante un monedero electrónico con un importe de $ 2,100.00 (Dos mil cien pesos 00/100 M.N). </w:t>
      </w:r>
      <w:r w:rsidRPr="00682E2A">
        <w:rPr>
          <w:rFonts w:ascii="Times New Roman" w:hAnsi="Times New Roman" w:cs="Times New Roman"/>
        </w:rPr>
        <w:t xml:space="preserve">Una de las limitaciones del programa social, es alcanzar la universalidad del apoyo a las Jefas de Familia vulnerables habitantes de la Delegación Venustiano Carranza y así beneficiar a una mayor cantidad de personas.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 EVALUACIÒN DE LA OPERACIÒN DEL PROGRAMA SOCIAL</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III.5.1. Estructura Operativa del Programa Social en 2016</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p w:rsidR="00817769" w:rsidRDefault="00817769">
      <w:pPr>
        <w:rPr>
          <w:rFonts w:ascii="Times New Roman" w:hAnsi="Times New Roman" w:cs="Times New Roman"/>
        </w:rPr>
      </w:pPr>
      <w:r>
        <w:rPr>
          <w:rFonts w:ascii="Times New Roman" w:hAnsi="Times New Roman" w:cs="Times New Roman"/>
        </w:rPr>
        <w:br w:type="page"/>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548"/>
        <w:gridCol w:w="1488"/>
        <w:gridCol w:w="1488"/>
        <w:gridCol w:w="620"/>
        <w:gridCol w:w="835"/>
        <w:gridCol w:w="1293"/>
        <w:gridCol w:w="1432"/>
      </w:tblGrid>
      <w:tr w:rsidR="0084662D" w:rsidRPr="00682E2A" w:rsidTr="003C1F6B">
        <w:trPr>
          <w:jc w:val="center"/>
        </w:trPr>
        <w:tc>
          <w:tcPr>
            <w:tcW w:w="64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78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requerida</w:t>
            </w:r>
          </w:p>
        </w:tc>
        <w:tc>
          <w:tcPr>
            <w:tcW w:w="71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requerida</w:t>
            </w:r>
          </w:p>
        </w:tc>
        <w:tc>
          <w:tcPr>
            <w:tcW w:w="71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32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42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65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de la persona ocupante</w:t>
            </w:r>
          </w:p>
        </w:tc>
        <w:tc>
          <w:tcPr>
            <w:tcW w:w="72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de la persona ocupante</w:t>
            </w:r>
          </w:p>
        </w:tc>
      </w:tr>
      <w:tr w:rsidR="0084662D" w:rsidRPr="00682E2A" w:rsidTr="003C1F6B">
        <w:trPr>
          <w:jc w:val="center"/>
        </w:trPr>
        <w:tc>
          <w:tcPr>
            <w:tcW w:w="64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78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Ejecutar los Programas Sociales, responsable de aplicar la normatividad de los Programas.</w:t>
            </w:r>
          </w:p>
        </w:tc>
        <w:tc>
          <w:tcPr>
            <w:tcW w:w="71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Trato con los beneficiarios, atender incidencias, supervisión y control de archivo.</w:t>
            </w:r>
          </w:p>
        </w:tc>
        <w:tc>
          <w:tcPr>
            <w:tcW w:w="71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Encargada de la operación de los Programas Sociales.</w:t>
            </w:r>
          </w:p>
        </w:tc>
        <w:tc>
          <w:tcPr>
            <w:tcW w:w="32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31 años</w:t>
            </w:r>
          </w:p>
        </w:tc>
        <w:tc>
          <w:tcPr>
            <w:tcW w:w="65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72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84662D" w:rsidRPr="00682E2A" w:rsidTr="003C1F6B">
        <w:trPr>
          <w:trHeight w:val="1874"/>
          <w:jc w:val="center"/>
        </w:trPr>
        <w:tc>
          <w:tcPr>
            <w:tcW w:w="64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78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71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1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p>
        </w:tc>
        <w:tc>
          <w:tcPr>
            <w:tcW w:w="32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42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65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72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III.5.2. Congruencia de la Operación del Programa Social en 2016 con su Diseño</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presenta mediante un cuadro la valoración de la operación del programa social con el diseño de las Reglas de Operación 2016.</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705"/>
        <w:gridCol w:w="1713"/>
        <w:gridCol w:w="1709"/>
        <w:gridCol w:w="1794"/>
      </w:tblGrid>
      <w:tr w:rsidR="0084662D" w:rsidRPr="00682E2A" w:rsidTr="003C1F6B">
        <w:trPr>
          <w:jc w:val="center"/>
        </w:trPr>
        <w:tc>
          <w:tcPr>
            <w:tcW w:w="152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Apartado</w:t>
            </w:r>
          </w:p>
        </w:tc>
        <w:tc>
          <w:tcPr>
            <w:tcW w:w="85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Reglas de Operación 2016</w:t>
            </w:r>
          </w:p>
        </w:tc>
        <w:tc>
          <w:tcPr>
            <w:tcW w:w="860"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Cómo se realizó en la practica</w:t>
            </w:r>
          </w:p>
        </w:tc>
        <w:tc>
          <w:tcPr>
            <w:tcW w:w="858"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 de Cumplimiento</w:t>
            </w:r>
          </w:p>
        </w:tc>
        <w:tc>
          <w:tcPr>
            <w:tcW w:w="900"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4662D" w:rsidRPr="00682E2A" w:rsidTr="002F2347">
        <w:trPr>
          <w:trHeight w:val="3390"/>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 Dependencia o Entidad Responsable del Problema</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F2347">
        <w:trPr>
          <w:trHeight w:val="1695"/>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Contribuir a la mejora económica de 4,000 mujeres y hombres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entre 18-60 años cumplidos.</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4,500 apoyos a las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(18-60 años) con hijos entre 0 y 15 años.</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90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cumplió con los objetivos especificados, dotando de un apoyo económico solamente a 4,239 Jefas de Familia.</w:t>
            </w: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III. Metas Físicas</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Durante el 2016 el programa tiene contemplado otorgar 4,000 </w:t>
            </w:r>
            <w:r w:rsidRPr="00682E2A">
              <w:rPr>
                <w:rFonts w:ascii="Times New Roman" w:hAnsi="Times New Roman" w:cs="Times New Roman"/>
              </w:rPr>
              <w:lastRenderedPageBreak/>
              <w:t>apoyos económicos.</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entregan 4,239apoyos económicos.</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90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4,239n apoyos debido a la veda electoral impide realizar la recepción de </w:t>
            </w:r>
            <w:r w:rsidRPr="00682E2A">
              <w:rPr>
                <w:rFonts w:ascii="Times New Roman" w:hAnsi="Times New Roman" w:cs="Times New Roman"/>
              </w:rPr>
              <w:lastRenderedPageBreak/>
              <w:t xml:space="preserve">documentos y eso conlleva a no completar el padrón de beneficiarios que se tenían contemplados. </w:t>
            </w: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IV. Programación Presupuestal</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2016.</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ejerce todo el presupuesto que se tenía autorizado.</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90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ejerció el monto total autorizado en las reglas de operación debido a la veda electoral impide realizar la recepción de documentos y eso conlleva a no completar el padrón de beneficiarios que se tenían contemplados</w:t>
            </w: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 Requisitos y Procedimientos de Acceso</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ejecuto de conformidad a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ejecuto de conformidad a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IX. Mecanismos de Evaluación e Indicadores</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realiza la evaluación interna del programa social en apego a lo establecido en los Lineamientos </w:t>
            </w:r>
            <w:r w:rsidRPr="00682E2A">
              <w:rPr>
                <w:rFonts w:ascii="Times New Roman" w:hAnsi="Times New Roman" w:cs="Times New Roman"/>
              </w:rPr>
              <w:lastRenderedPageBreak/>
              <w:t>para la Evaluación</w:t>
            </w:r>
            <w:r w:rsidRPr="00682E2A">
              <w:rPr>
                <w:rFonts w:ascii="Times New Roman" w:hAnsi="Times New Roman" w:cs="Times New Roman"/>
                <w:color w:val="FF0000"/>
              </w:rPr>
              <w:t xml:space="preserve"> </w:t>
            </w:r>
            <w:r w:rsidRPr="00682E2A">
              <w:rPr>
                <w:rFonts w:ascii="Times New Roman" w:hAnsi="Times New Roman" w:cs="Times New Roman"/>
              </w:rPr>
              <w:t>Interna de los Programas Sociales, así como lo establece el Art. 42 de la Ley de Desarrollo Social del Distrito Federal.</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X. Formas de Participación Social</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 el participante, la etapa en la participa, forma de participación.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Las beneficiarias que solicitan algún tipo de atención son canalizadas a la Casa de la Mujer </w:t>
            </w:r>
            <w:proofErr w:type="spellStart"/>
            <w:r w:rsidRPr="00682E2A">
              <w:rPr>
                <w:rFonts w:ascii="Times New Roman" w:hAnsi="Times New Roman" w:cs="Times New Roman"/>
              </w:rPr>
              <w:t>Hermilia</w:t>
            </w:r>
            <w:proofErr w:type="spellEnd"/>
            <w:r w:rsidRPr="00682E2A">
              <w:rPr>
                <w:rFonts w:ascii="Times New Roman" w:hAnsi="Times New Roman" w:cs="Times New Roman"/>
              </w:rPr>
              <w:t xml:space="preserve"> Galindo, donde existen diferentes actividades.</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90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52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85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86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Existe vinculación con otros programas sociales.</w:t>
            </w:r>
          </w:p>
        </w:tc>
        <w:tc>
          <w:tcPr>
            <w:tcW w:w="85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900"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Existe complementariedad con el programa que otorga la Ciudad de México y con el programa que brinda el Gobierno Federal ya que se atiende la misma población, pero el apoyo es diferente.</w:t>
            </w:r>
          </w:p>
        </w:tc>
      </w:tr>
    </w:tbl>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III.5.3. Avance en la Cobertura de la Población Objetivo del Programa Social en 2016.</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2016 del Programa Social.</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747"/>
        <w:gridCol w:w="1745"/>
        <w:gridCol w:w="1831"/>
        <w:gridCol w:w="1745"/>
      </w:tblGrid>
      <w:tr w:rsidR="0084662D" w:rsidRPr="00682E2A" w:rsidTr="00006A98">
        <w:trPr>
          <w:jc w:val="center"/>
        </w:trPr>
        <w:tc>
          <w:tcPr>
            <w:tcW w:w="1452"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Aspectos</w:t>
            </w:r>
          </w:p>
        </w:tc>
        <w:tc>
          <w:tcPr>
            <w:tcW w:w="877"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Población Objetivo (A)</w:t>
            </w:r>
          </w:p>
        </w:tc>
        <w:tc>
          <w:tcPr>
            <w:tcW w:w="876"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Población Atendida (B)</w:t>
            </w:r>
          </w:p>
        </w:tc>
        <w:tc>
          <w:tcPr>
            <w:tcW w:w="919"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Cobertura (A/</w:t>
            </w:r>
            <w:proofErr w:type="gramStart"/>
            <w:r w:rsidRPr="00682E2A">
              <w:rPr>
                <w:rFonts w:ascii="Times New Roman" w:hAnsi="Times New Roman" w:cs="Times New Roman"/>
                <w:b/>
              </w:rPr>
              <w:t>B)*</w:t>
            </w:r>
            <w:proofErr w:type="gramEnd"/>
            <w:r w:rsidRPr="00682E2A">
              <w:rPr>
                <w:rFonts w:ascii="Times New Roman" w:hAnsi="Times New Roman" w:cs="Times New Roman"/>
                <w:b/>
              </w:rPr>
              <w:t>100</w:t>
            </w:r>
          </w:p>
        </w:tc>
        <w:tc>
          <w:tcPr>
            <w:tcW w:w="877"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84662D" w:rsidRPr="00682E2A" w:rsidTr="00006A98">
        <w:trPr>
          <w:jc w:val="center"/>
        </w:trPr>
        <w:tc>
          <w:tcPr>
            <w:tcW w:w="145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877" w:type="pct"/>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87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9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(4,500/</w:t>
            </w:r>
            <w:proofErr w:type="gramStart"/>
            <w:r w:rsidRPr="00682E2A">
              <w:rPr>
                <w:rFonts w:ascii="Times New Roman" w:hAnsi="Times New Roman" w:cs="Times New Roman"/>
              </w:rPr>
              <w:t>INEGI)*</w:t>
            </w:r>
            <w:proofErr w:type="gramEnd"/>
            <w:r w:rsidRPr="00682E2A">
              <w:rPr>
                <w:rFonts w:ascii="Times New Roman" w:hAnsi="Times New Roman" w:cs="Times New Roman"/>
              </w:rPr>
              <w:t>100</w:t>
            </w:r>
          </w:p>
        </w:tc>
        <w:tc>
          <w:tcPr>
            <w:tcW w:w="877"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006A98">
        <w:trPr>
          <w:jc w:val="center"/>
        </w:trPr>
        <w:tc>
          <w:tcPr>
            <w:tcW w:w="145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4,500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w:t>
            </w:r>
          </w:p>
        </w:tc>
        <w:tc>
          <w:tcPr>
            <w:tcW w:w="87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4,239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atendidas por el programa</w:t>
            </w:r>
          </w:p>
        </w:tc>
        <w:tc>
          <w:tcPr>
            <w:tcW w:w="91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(4,239/</w:t>
            </w:r>
            <w:proofErr w:type="gramStart"/>
            <w:r w:rsidRPr="00682E2A">
              <w:rPr>
                <w:rFonts w:ascii="Times New Roman" w:hAnsi="Times New Roman" w:cs="Times New Roman"/>
              </w:rPr>
              <w:t>42,361)*</w:t>
            </w:r>
            <w:proofErr w:type="gramEnd"/>
            <w:r w:rsidRPr="00682E2A">
              <w:rPr>
                <w:rFonts w:ascii="Times New Roman" w:hAnsi="Times New Roman" w:cs="Times New Roman"/>
              </w:rPr>
              <w:t>100</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atendió al 10% de la población</w:t>
            </w:r>
          </w:p>
        </w:tc>
      </w:tr>
      <w:tr w:rsidR="0084662D" w:rsidRPr="00682E2A" w:rsidTr="00006A98">
        <w:trPr>
          <w:jc w:val="center"/>
        </w:trPr>
        <w:tc>
          <w:tcPr>
            <w:tcW w:w="145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2017</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4,500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w:t>
            </w:r>
          </w:p>
        </w:tc>
        <w:tc>
          <w:tcPr>
            <w:tcW w:w="87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4,095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atendidas por el programa</w:t>
            </w:r>
          </w:p>
        </w:tc>
        <w:tc>
          <w:tcPr>
            <w:tcW w:w="91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(4,095/</w:t>
            </w:r>
            <w:proofErr w:type="gramStart"/>
            <w:r w:rsidRPr="00682E2A">
              <w:rPr>
                <w:rFonts w:ascii="Times New Roman" w:hAnsi="Times New Roman" w:cs="Times New Roman"/>
              </w:rPr>
              <w:t>42,361)*</w:t>
            </w:r>
            <w:proofErr w:type="gramEnd"/>
            <w:r w:rsidRPr="00682E2A">
              <w:rPr>
                <w:rFonts w:ascii="Times New Roman" w:hAnsi="Times New Roman" w:cs="Times New Roman"/>
              </w:rPr>
              <w:t>100</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atendió al 9.6% de la población</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933"/>
        <w:gridCol w:w="2935"/>
      </w:tblGrid>
      <w:tr w:rsidR="0084662D" w:rsidRPr="00682E2A" w:rsidTr="003C1F6B">
        <w:trPr>
          <w:jc w:val="center"/>
        </w:trPr>
        <w:tc>
          <w:tcPr>
            <w:tcW w:w="2055"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Perfil requerido por el programa social</w:t>
            </w:r>
          </w:p>
        </w:tc>
        <w:tc>
          <w:tcPr>
            <w:tcW w:w="1472"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Porcentaje de personas beneficiarias que cubrieron el perfil en 2016</w:t>
            </w:r>
          </w:p>
        </w:tc>
        <w:tc>
          <w:tcPr>
            <w:tcW w:w="1473" w:type="pct"/>
            <w:shd w:val="clear" w:color="auto" w:fill="A6A6A6"/>
            <w:vAlign w:val="center"/>
          </w:tcPr>
          <w:p w:rsidR="0084662D" w:rsidRPr="00682E2A" w:rsidRDefault="0084662D" w:rsidP="002F2347">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84662D" w:rsidRPr="00682E2A" w:rsidTr="003C1F6B">
        <w:trPr>
          <w:jc w:val="center"/>
        </w:trPr>
        <w:tc>
          <w:tcPr>
            <w:tcW w:w="205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473"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5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Tener de 60 a 63 años 11 meses al iniciar su inscripción al programa</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473"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5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473"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5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473"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 conformidad con la Ley de Desarrollo Social del Distrito Federal el derecho de exigibilidad será a través de un conjunto de normas y procedimientos. Este programa se enfoca a Jefas de Familia que cumplan los requisitos señalados en las Reglas de Operación del programa Ayuda a Madres Jefas de Familia con Hijos de 0 a 15 años. residentes de la Delegación Venustiano Carranza pueden solicitar su incorporación al programa, el apoyo se brinda en las 80 colonias de la Demarcación, pueden solicitar su acceso al programa y podrán ser incorporados si cumplen con los requisitos solicitados en las Reglas de Operación.</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III.5.4. Descripción y Análisis de los Procesos del Programa Social</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E04863"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I.-Sistemas empleados para la recolección de información</w:t>
      </w:r>
    </w:p>
    <w:p w:rsidR="0084662D" w:rsidRPr="00682E2A" w:rsidRDefault="0084662D" w:rsidP="0089242C">
      <w:pPr>
        <w:spacing w:after="0" w:line="240" w:lineRule="auto"/>
        <w:jc w:val="both"/>
        <w:rPr>
          <w:rFonts w:ascii="Times New Roman" w:hAnsi="Times New Roman" w:cs="Times New Roman"/>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831"/>
        <w:gridCol w:w="557"/>
        <w:gridCol w:w="1136"/>
        <w:gridCol w:w="1160"/>
        <w:gridCol w:w="645"/>
        <w:gridCol w:w="236"/>
        <w:gridCol w:w="685"/>
        <w:gridCol w:w="236"/>
        <w:gridCol w:w="1178"/>
        <w:gridCol w:w="1134"/>
        <w:gridCol w:w="236"/>
      </w:tblGrid>
      <w:tr w:rsidR="00297161" w:rsidRPr="004507FE" w:rsidTr="00297161">
        <w:trPr>
          <w:jc w:val="center"/>
        </w:trPr>
        <w:tc>
          <w:tcPr>
            <w:tcW w:w="490"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Proceso en el Modelo General</w:t>
            </w:r>
          </w:p>
        </w:tc>
        <w:tc>
          <w:tcPr>
            <w:tcW w:w="914"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Nombre de los Procesos identificados como equivalentes</w:t>
            </w:r>
          </w:p>
        </w:tc>
        <w:tc>
          <w:tcPr>
            <w:tcW w:w="278"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Secuencia</w:t>
            </w:r>
          </w:p>
        </w:tc>
        <w:tc>
          <w:tcPr>
            <w:tcW w:w="567"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A</w:t>
            </w:r>
          </w:p>
        </w:tc>
        <w:tc>
          <w:tcPr>
            <w:tcW w:w="579"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B</w:t>
            </w:r>
          </w:p>
        </w:tc>
        <w:tc>
          <w:tcPr>
            <w:tcW w:w="322"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C</w:t>
            </w:r>
          </w:p>
        </w:tc>
        <w:tc>
          <w:tcPr>
            <w:tcW w:w="118"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D</w:t>
            </w:r>
          </w:p>
        </w:tc>
        <w:tc>
          <w:tcPr>
            <w:tcW w:w="342"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E</w:t>
            </w:r>
          </w:p>
        </w:tc>
        <w:tc>
          <w:tcPr>
            <w:tcW w:w="118"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F</w:t>
            </w:r>
          </w:p>
        </w:tc>
        <w:tc>
          <w:tcPr>
            <w:tcW w:w="588"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G</w:t>
            </w:r>
          </w:p>
        </w:tc>
        <w:tc>
          <w:tcPr>
            <w:tcW w:w="566"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H</w:t>
            </w:r>
          </w:p>
        </w:tc>
        <w:tc>
          <w:tcPr>
            <w:tcW w:w="118" w:type="pct"/>
            <w:shd w:val="clear" w:color="auto" w:fill="A6A6A6"/>
            <w:vAlign w:val="center"/>
          </w:tcPr>
          <w:p w:rsidR="0084662D" w:rsidRPr="004507FE" w:rsidRDefault="0084662D" w:rsidP="002F2347">
            <w:pPr>
              <w:spacing w:after="0" w:line="240" w:lineRule="auto"/>
              <w:jc w:val="center"/>
              <w:rPr>
                <w:rFonts w:ascii="Times New Roman" w:hAnsi="Times New Roman" w:cs="Times New Roman"/>
                <w:b/>
                <w:sz w:val="19"/>
                <w:szCs w:val="19"/>
              </w:rPr>
            </w:pPr>
            <w:r w:rsidRPr="004507FE">
              <w:rPr>
                <w:rFonts w:ascii="Times New Roman" w:hAnsi="Times New Roman" w:cs="Times New Roman"/>
                <w:b/>
                <w:sz w:val="19"/>
                <w:szCs w:val="19"/>
              </w:rPr>
              <w:t>I</w:t>
            </w:r>
          </w:p>
        </w:tc>
      </w:tr>
      <w:tr w:rsidR="00297161" w:rsidRPr="004507FE" w:rsidTr="00297161">
        <w:trPr>
          <w:trHeight w:val="1466"/>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Planeación</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Solicitud de incorporación al programa.</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1</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Los candidatos solicitan de manera personal la incorporación al programa.</w:t>
            </w: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trHeight w:val="845"/>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Difusión</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Se emite la convocatoria mediante las Reglas de Operación.</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2</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Solicitud</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Recepción de documentos</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3</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 xml:space="preserve">Se ingresa la documentación de los </w:t>
            </w:r>
            <w:r w:rsidRPr="004507FE">
              <w:rPr>
                <w:rFonts w:ascii="Times New Roman" w:hAnsi="Times New Roman" w:cs="Times New Roman"/>
                <w:sz w:val="19"/>
                <w:szCs w:val="19"/>
              </w:rPr>
              <w:lastRenderedPageBreak/>
              <w:t xml:space="preserve">beneficiarios </w:t>
            </w: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Incorporación</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Integración de documentos</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4</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 xml:space="preserve">Este proceso tiene de duración 1 mes </w:t>
            </w: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Obtención de bienes y/o servicios</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Apoyo económico</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5</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 xml:space="preserve">Se otorgará un apoyo económico a las jefas de familia </w:t>
            </w: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Entrega</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Recursos Financieros</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6</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Se cuenta con el presupuesto para la entrega de apoyos económicos.</w:t>
            </w: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Incidencias</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Reportes de tarjetas extraviadas o Bloqueadas.</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7</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Una vez entregado el apoyo se hacen reportes de las tarjetas que llegan a extraviar o bloquear para la reposición de las mismas.</w:t>
            </w: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Seguimiento y Monitoreo</w:t>
            </w: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Apoyos Económicos entregados a las jefas de familia.</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8</w:t>
            </w: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Se otro el apoyo a las jefas de familia que el programa tenía contemplado realizar.</w:t>
            </w: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r w:rsidR="00297161" w:rsidRPr="004507FE" w:rsidTr="00297161">
        <w:trPr>
          <w:jc w:val="center"/>
        </w:trPr>
        <w:tc>
          <w:tcPr>
            <w:tcW w:w="490"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914"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r w:rsidRPr="004507FE">
              <w:rPr>
                <w:rFonts w:ascii="Times New Roman" w:hAnsi="Times New Roman" w:cs="Times New Roman"/>
                <w:sz w:val="19"/>
                <w:szCs w:val="19"/>
              </w:rPr>
              <w:t>Procesos Identificados que no coinciden con el Modelo General.</w:t>
            </w:r>
          </w:p>
        </w:tc>
        <w:tc>
          <w:tcPr>
            <w:tcW w:w="27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7"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79"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2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342"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8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566"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c>
          <w:tcPr>
            <w:tcW w:w="118" w:type="pct"/>
            <w:shd w:val="clear" w:color="auto" w:fill="auto"/>
          </w:tcPr>
          <w:p w:rsidR="0084662D" w:rsidRPr="004507FE" w:rsidRDefault="0084662D" w:rsidP="0089242C">
            <w:pPr>
              <w:spacing w:after="0" w:line="240" w:lineRule="auto"/>
              <w:jc w:val="both"/>
              <w:rPr>
                <w:rFonts w:ascii="Times New Roman" w:hAnsi="Times New Roman" w:cs="Times New Roman"/>
                <w:sz w:val="19"/>
                <w:szCs w:val="19"/>
              </w:rPr>
            </w:pPr>
          </w:p>
        </w:tc>
      </w:tr>
    </w:tbl>
    <w:p w:rsidR="00297161" w:rsidRDefault="00297161" w:rsidP="0089242C">
      <w:pPr>
        <w:spacing w:after="0" w:line="240" w:lineRule="auto"/>
        <w:jc w:val="both"/>
        <w:rPr>
          <w:rFonts w:ascii="Times New Roman" w:hAnsi="Times New Roman" w:cs="Times New Roman"/>
        </w:rPr>
      </w:pPr>
    </w:p>
    <w:p w:rsidR="00297161" w:rsidRDefault="00297161">
      <w:pPr>
        <w:rPr>
          <w:rFonts w:ascii="Times New Roman" w:hAnsi="Times New Roman" w:cs="Times New Roman"/>
        </w:rPr>
      </w:pPr>
      <w:r>
        <w:rPr>
          <w:rFonts w:ascii="Times New Roman" w:hAnsi="Times New Roman" w:cs="Times New Roman"/>
        </w:rPr>
        <w:br w:type="page"/>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deberá enlistar nuevamente los procesos del programa social por orden cronológico, indicando el número de secuencia, y por cada proceso se deberán valorar las siguientes características: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 Tiene un inicio, es decir, cuenta con una actividad claramente definida como el inicio del proceso, articulada a otro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84662D" w:rsidRPr="00682E2A" w:rsidRDefault="0084662D"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191"/>
        <w:gridCol w:w="432"/>
        <w:gridCol w:w="432"/>
        <w:gridCol w:w="436"/>
        <w:gridCol w:w="361"/>
        <w:gridCol w:w="383"/>
        <w:gridCol w:w="472"/>
        <w:gridCol w:w="468"/>
        <w:gridCol w:w="468"/>
        <w:gridCol w:w="383"/>
        <w:gridCol w:w="468"/>
        <w:gridCol w:w="632"/>
        <w:gridCol w:w="383"/>
        <w:gridCol w:w="1863"/>
      </w:tblGrid>
      <w:tr w:rsidR="0084662D" w:rsidRPr="00682E2A" w:rsidTr="003C1F6B">
        <w:tc>
          <w:tcPr>
            <w:tcW w:w="798"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Proceso</w:t>
            </w:r>
          </w:p>
        </w:tc>
        <w:tc>
          <w:tcPr>
            <w:tcW w:w="598"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Secuencia</w:t>
            </w:r>
          </w:p>
        </w:tc>
        <w:tc>
          <w:tcPr>
            <w:tcW w:w="21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w:t>
            </w:r>
          </w:p>
        </w:tc>
        <w:tc>
          <w:tcPr>
            <w:tcW w:w="21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B</w:t>
            </w:r>
          </w:p>
        </w:tc>
        <w:tc>
          <w:tcPr>
            <w:tcW w:w="21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w:t>
            </w:r>
          </w:p>
        </w:tc>
        <w:tc>
          <w:tcPr>
            <w:tcW w:w="18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D</w:t>
            </w:r>
          </w:p>
        </w:tc>
        <w:tc>
          <w:tcPr>
            <w:tcW w:w="19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w:t>
            </w:r>
          </w:p>
        </w:tc>
        <w:tc>
          <w:tcPr>
            <w:tcW w:w="23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w:t>
            </w:r>
          </w:p>
        </w:tc>
        <w:tc>
          <w:tcPr>
            <w:tcW w:w="23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G</w:t>
            </w:r>
          </w:p>
        </w:tc>
        <w:tc>
          <w:tcPr>
            <w:tcW w:w="23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H</w:t>
            </w:r>
          </w:p>
        </w:tc>
        <w:tc>
          <w:tcPr>
            <w:tcW w:w="19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w:t>
            </w:r>
          </w:p>
        </w:tc>
        <w:tc>
          <w:tcPr>
            <w:tcW w:w="23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w:t>
            </w:r>
          </w:p>
        </w:tc>
        <w:tc>
          <w:tcPr>
            <w:tcW w:w="31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K</w:t>
            </w:r>
          </w:p>
        </w:tc>
        <w:tc>
          <w:tcPr>
            <w:tcW w:w="19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L</w:t>
            </w:r>
          </w:p>
        </w:tc>
        <w:tc>
          <w:tcPr>
            <w:tcW w:w="93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emite convocatoria a través de las Reglas de Operación</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el presupuesto para la operación del programa</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cuentan con el tiempo necesario para la integración de documentos</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Recolección de información</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realiza la recepción de documentos para la integración al programa</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Subdirección a través de los Gestores Ciudadanos se encarga de coordinar a los beneficiarios para llevar a cabo los procesos de recepción de documentos y las entregas del apoyo.</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la infraestructura necesaria para la realización del proceso.</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hace entrega del apoyo</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Productos del proceso</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Objetivo del programa</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cumple con el objetivo general del programa.</w:t>
            </w:r>
          </w:p>
        </w:tc>
      </w:tr>
      <w:tr w:rsidR="0084662D" w:rsidRPr="00682E2A" w:rsidTr="003C1F6B">
        <w:tc>
          <w:tcPr>
            <w:tcW w:w="7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9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p>
        </w:tc>
        <w:tc>
          <w:tcPr>
            <w:tcW w:w="21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19" w:type="pct"/>
            <w:vAlign w:val="center"/>
          </w:tcPr>
          <w:p w:rsidR="0084662D" w:rsidRPr="00682E2A" w:rsidRDefault="0084662D" w:rsidP="0089242C">
            <w:pPr>
              <w:spacing w:after="0" w:line="240" w:lineRule="auto"/>
              <w:jc w:val="both"/>
              <w:rPr>
                <w:rFonts w:ascii="Times New Roman" w:hAnsi="Times New Roman" w:cs="Times New Roman"/>
              </w:rPr>
            </w:pPr>
          </w:p>
        </w:tc>
        <w:tc>
          <w:tcPr>
            <w:tcW w:w="181"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7"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235" w:type="pct"/>
            <w:vAlign w:val="center"/>
          </w:tcPr>
          <w:p w:rsidR="0084662D" w:rsidRPr="00682E2A" w:rsidRDefault="0084662D" w:rsidP="0089242C">
            <w:pPr>
              <w:spacing w:after="0" w:line="240" w:lineRule="auto"/>
              <w:jc w:val="both"/>
              <w:rPr>
                <w:rFonts w:ascii="Times New Roman" w:hAnsi="Times New Roman" w:cs="Times New Roman"/>
              </w:rPr>
            </w:pPr>
          </w:p>
        </w:tc>
        <w:tc>
          <w:tcPr>
            <w:tcW w:w="317" w:type="pct"/>
            <w:vAlign w:val="center"/>
          </w:tcPr>
          <w:p w:rsidR="0084662D" w:rsidRPr="00682E2A" w:rsidRDefault="0084662D" w:rsidP="0089242C">
            <w:pPr>
              <w:spacing w:after="0" w:line="240" w:lineRule="auto"/>
              <w:jc w:val="both"/>
              <w:rPr>
                <w:rFonts w:ascii="Times New Roman" w:hAnsi="Times New Roman" w:cs="Times New Roman"/>
              </w:rPr>
            </w:pPr>
          </w:p>
        </w:tc>
        <w:tc>
          <w:tcPr>
            <w:tcW w:w="192" w:type="pct"/>
            <w:vAlign w:val="center"/>
          </w:tcPr>
          <w:p w:rsidR="0084662D" w:rsidRPr="00682E2A" w:rsidRDefault="0084662D" w:rsidP="0089242C">
            <w:pPr>
              <w:spacing w:after="0" w:line="240" w:lineRule="auto"/>
              <w:jc w:val="both"/>
              <w:rPr>
                <w:rFonts w:ascii="Times New Roman" w:hAnsi="Times New Roman" w:cs="Times New Roman"/>
              </w:rPr>
            </w:pPr>
          </w:p>
        </w:tc>
        <w:tc>
          <w:tcPr>
            <w:tcW w:w="9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Los apoyos entregados a las jefas de familia. </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III.5.5. Seguimiento y Monitoreo del Programa Social</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w:t>
      </w:r>
      <w:r w:rsidR="00E04863" w:rsidRPr="00682E2A">
        <w:rPr>
          <w:rFonts w:ascii="Times New Roman" w:hAnsi="Times New Roman" w:cs="Times New Roman"/>
        </w:rPr>
        <w:t>s resultados.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004"/>
        <w:gridCol w:w="2291"/>
        <w:gridCol w:w="2004"/>
        <w:gridCol w:w="1747"/>
      </w:tblGrid>
      <w:tr w:rsidR="0084662D" w:rsidRPr="00682E2A" w:rsidTr="003C1F6B">
        <w:trPr>
          <w:jc w:val="center"/>
        </w:trPr>
        <w:tc>
          <w:tcPr>
            <w:tcW w:w="961"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Nivel de Objetivo</w:t>
            </w:r>
          </w:p>
        </w:tc>
        <w:tc>
          <w:tcPr>
            <w:tcW w:w="1006"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Nombre del Indicador</w:t>
            </w:r>
          </w:p>
        </w:tc>
        <w:tc>
          <w:tcPr>
            <w:tcW w:w="1150"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Fórmula</w:t>
            </w:r>
          </w:p>
        </w:tc>
        <w:tc>
          <w:tcPr>
            <w:tcW w:w="1006"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Resultados 2016</w:t>
            </w:r>
          </w:p>
        </w:tc>
        <w:tc>
          <w:tcPr>
            <w:tcW w:w="877"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Externalidades</w:t>
            </w:r>
          </w:p>
        </w:tc>
      </w:tr>
      <w:tr w:rsidR="0084662D" w:rsidRPr="00682E2A" w:rsidTr="003C1F6B">
        <w:trPr>
          <w:jc w:val="center"/>
        </w:trPr>
        <w:tc>
          <w:tcPr>
            <w:tcW w:w="9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con Hijos de 0 a 15 años. años en la Delegación Venustiano Carranza.</w:t>
            </w:r>
          </w:p>
        </w:tc>
        <w:tc>
          <w:tcPr>
            <w:tcW w:w="115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residentes en la Delegación Venustiano Carranza/Total de Jefas de familia de 18 a 60 años*100.</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Jefas de Familia apoyados económicamente por el programa mejoraron su calidad de vida.</w:t>
            </w:r>
          </w:p>
        </w:tc>
        <w:tc>
          <w:tcPr>
            <w:tcW w:w="115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residentes en la Delegación Venustiano Carranza/Total de Jefas de familia de 18 a 60 años*100.</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con Hijos de 0 a 15 años apoyados económicamente.</w:t>
            </w:r>
          </w:p>
        </w:tc>
        <w:tc>
          <w:tcPr>
            <w:tcW w:w="1150" w:type="pct"/>
            <w:vAlign w:val="center"/>
          </w:tcPr>
          <w:p w:rsidR="0084662D" w:rsidRPr="00682E2A" w:rsidRDefault="0084662D"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Jefas de Familia/Total de tarjetas entregadas a Jefas de Familia.</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r>
      <w:tr w:rsidR="0084662D" w:rsidRPr="00682E2A" w:rsidTr="003C1F6B">
        <w:trPr>
          <w:jc w:val="center"/>
        </w:trPr>
        <w:tc>
          <w:tcPr>
            <w:tcW w:w="96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Madres Jefas de Familia con Hijos de 0 a 15 años que fueron aceptados en el programa.</w:t>
            </w:r>
          </w:p>
        </w:tc>
        <w:tc>
          <w:tcPr>
            <w:tcW w:w="115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que solicitaron el apoyo económico/Total de Jefas de Familia que fueron aceptados en el programa.</w:t>
            </w:r>
          </w:p>
        </w:tc>
        <w:tc>
          <w:tcPr>
            <w:tcW w:w="10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 la veda electoral no se logró el objetivo de entregar el 100. % de las tarjetas programadas</w:t>
            </w:r>
          </w:p>
        </w:tc>
        <w:tc>
          <w:tcPr>
            <w:tcW w:w="877" w:type="pct"/>
            <w:vAlign w:val="center"/>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2016; a través del siguiente cuadro:</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2933"/>
        <w:gridCol w:w="2935"/>
      </w:tblGrid>
      <w:tr w:rsidR="0084662D" w:rsidRPr="00682E2A" w:rsidTr="003C1F6B">
        <w:trPr>
          <w:jc w:val="center"/>
        </w:trPr>
        <w:tc>
          <w:tcPr>
            <w:tcW w:w="2055"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1472"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Valoración (si, parcialmente, no)</w:t>
            </w:r>
          </w:p>
        </w:tc>
        <w:tc>
          <w:tcPr>
            <w:tcW w:w="147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generó, recolectó y registró de forma adecuada y oportuna la información para el cálculo de los indicadores</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fue complicado realizar en tiempo la recopilación de los datos.</w:t>
            </w: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procedimientos estandarizados para generar la información y para el cálculo de los indicadores</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Las áreas que inicialmente se designaron como responsables de calcular los indicadores lo llevaron a cabo en la práctica</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2016 en la práctica permitieron monitorear de forma adecuada el programa social</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r>
      <w:tr w:rsidR="0084662D" w:rsidRPr="00682E2A" w:rsidTr="003C1F6B">
        <w:trPr>
          <w:jc w:val="center"/>
        </w:trPr>
        <w:tc>
          <w:tcPr>
            <w:tcW w:w="205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 para la retroalimentación y mejora del programa social</w:t>
            </w:r>
          </w:p>
        </w:tc>
        <w:tc>
          <w:tcPr>
            <w:tcW w:w="14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1473" w:type="pct"/>
            <w:vAlign w:val="center"/>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III.5.6. Valoración General de la Operación del Programa Social en 2016</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2016, con base en el siguiente cuadro, justificando en las observaciones, el motivo de la valoración realizada.</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1773"/>
        <w:gridCol w:w="4023"/>
      </w:tblGrid>
      <w:tr w:rsidR="0084662D" w:rsidRPr="00682E2A" w:rsidTr="003C1F6B">
        <w:trPr>
          <w:jc w:val="center"/>
        </w:trPr>
        <w:tc>
          <w:tcPr>
            <w:tcW w:w="2091"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Aspecto de la Operación del Programa Social en 2016</w:t>
            </w:r>
          </w:p>
        </w:tc>
        <w:tc>
          <w:tcPr>
            <w:tcW w:w="890"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Valoración (si, parcialmente, no)</w:t>
            </w:r>
          </w:p>
        </w:tc>
        <w:tc>
          <w:tcPr>
            <w:tcW w:w="2019"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fue operado de acuerdo a lo establecido en las Reglas de Operación 2016</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Los recursos financieros destinados en 2016 fueron suficientes y adecuados </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 2016</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benefició a la población total que se tenía proyectado beneficiar, debido a la veda electoral no se completó la recepción de documentos impidiendo la conformación del padrón.</w:t>
            </w: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cuenta con procesos equivalentes a todos los procesos del Modelo General </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documentos que normen los procesos del programa social</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019"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20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Existen mecanismos para conocer la satisfacción de las personas beneficiarias respecto de los bienes y/o servicios que ofrece el programa social</w:t>
            </w:r>
          </w:p>
        </w:tc>
        <w:tc>
          <w:tcPr>
            <w:tcW w:w="89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20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IV. EVALUACION DE OPERACIÓN DEL PROGRAMA SOCIAL</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IV.1. Estructura Operativa del Programa Social en 2017</w:t>
      </w:r>
    </w:p>
    <w:p w:rsidR="0084662D" w:rsidRPr="00682E2A" w:rsidRDefault="0084662D" w:rsidP="0089242C">
      <w:pPr>
        <w:spacing w:after="0" w:line="240" w:lineRule="auto"/>
        <w:jc w:val="both"/>
        <w:rPr>
          <w:rFonts w:ascii="Times New Roman" w:hAnsi="Times New Roman" w:cs="Times New Roman"/>
        </w:rPr>
      </w:pPr>
    </w:p>
    <w:p w:rsidR="00006A98" w:rsidRDefault="0084662D" w:rsidP="00817769">
      <w:pPr>
        <w:spacing w:after="0" w:line="240" w:lineRule="auto"/>
        <w:jc w:val="both"/>
        <w:rPr>
          <w:rFonts w:ascii="Times New Roman" w:hAnsi="Times New Roman" w:cs="Times New Roman"/>
        </w:rPr>
      </w:pPr>
      <w:r w:rsidRPr="00682E2A">
        <w:rPr>
          <w:rFonts w:ascii="Times New Roman" w:hAnsi="Times New Roman" w:cs="Times New Roman"/>
        </w:rPr>
        <w:t xml:space="preserve">Se describe la estructura operativa del programa social, incorporando en el organigrama tanto los puestos de estructura como de honorarios. </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51"/>
        <w:gridCol w:w="1678"/>
        <w:gridCol w:w="1509"/>
        <w:gridCol w:w="700"/>
        <w:gridCol w:w="710"/>
        <w:gridCol w:w="1338"/>
        <w:gridCol w:w="1338"/>
      </w:tblGrid>
      <w:tr w:rsidR="0084662D" w:rsidRPr="00682E2A" w:rsidTr="003C1F6B">
        <w:trPr>
          <w:jc w:val="center"/>
        </w:trPr>
        <w:tc>
          <w:tcPr>
            <w:tcW w:w="51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Puesto</w:t>
            </w:r>
          </w:p>
        </w:tc>
        <w:tc>
          <w:tcPr>
            <w:tcW w:w="743"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requerida</w:t>
            </w:r>
          </w:p>
        </w:tc>
        <w:tc>
          <w:tcPr>
            <w:tcW w:w="85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requerida</w:t>
            </w:r>
          </w:p>
        </w:tc>
        <w:tc>
          <w:tcPr>
            <w:tcW w:w="77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Funciones</w:t>
            </w:r>
          </w:p>
        </w:tc>
        <w:tc>
          <w:tcPr>
            <w:tcW w:w="36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Sexo</w:t>
            </w:r>
          </w:p>
        </w:tc>
        <w:tc>
          <w:tcPr>
            <w:tcW w:w="37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Edad</w:t>
            </w:r>
          </w:p>
        </w:tc>
        <w:tc>
          <w:tcPr>
            <w:tcW w:w="68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Formación de la persona ocupante</w:t>
            </w:r>
          </w:p>
        </w:tc>
        <w:tc>
          <w:tcPr>
            <w:tcW w:w="686"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Experiencia de la persona ocupante</w:t>
            </w:r>
          </w:p>
        </w:tc>
      </w:tr>
      <w:tr w:rsidR="0084662D" w:rsidRPr="00682E2A" w:rsidTr="003C1F6B">
        <w:trPr>
          <w:jc w:val="center"/>
        </w:trPr>
        <w:tc>
          <w:tcPr>
            <w:tcW w:w="51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Subdirectora de Programas Sociales</w:t>
            </w:r>
          </w:p>
        </w:tc>
        <w:tc>
          <w:tcPr>
            <w:tcW w:w="7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Ejecutar los Programas Sociales, responsable de aplicar la normatividad de los Programas</w:t>
            </w:r>
          </w:p>
        </w:tc>
        <w:tc>
          <w:tcPr>
            <w:tcW w:w="85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Trato con los beneficiarios, atender incidencias, supervisión y control de archivo</w:t>
            </w:r>
          </w:p>
        </w:tc>
        <w:tc>
          <w:tcPr>
            <w:tcW w:w="7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Encargada de la operación de los Programas Sociales</w:t>
            </w:r>
          </w:p>
        </w:tc>
        <w:tc>
          <w:tcPr>
            <w:tcW w:w="36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32 años</w:t>
            </w:r>
          </w:p>
        </w:tc>
        <w:tc>
          <w:tcPr>
            <w:tcW w:w="68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Técnico en Trabajo Social</w:t>
            </w:r>
          </w:p>
        </w:tc>
        <w:tc>
          <w:tcPr>
            <w:tcW w:w="68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 años</w:t>
            </w:r>
          </w:p>
        </w:tc>
      </w:tr>
      <w:tr w:rsidR="0084662D" w:rsidRPr="00682E2A" w:rsidTr="003C1F6B">
        <w:trPr>
          <w:jc w:val="center"/>
        </w:trPr>
        <w:tc>
          <w:tcPr>
            <w:tcW w:w="51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Personal de Base</w:t>
            </w:r>
          </w:p>
        </w:tc>
        <w:tc>
          <w:tcPr>
            <w:tcW w:w="7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Capacidad de manejo de archivo control de expedientes</w:t>
            </w:r>
          </w:p>
        </w:tc>
        <w:tc>
          <w:tcPr>
            <w:tcW w:w="85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77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Manejo de Archivo, manejo de documentación, atención a los beneficiarios</w:t>
            </w:r>
          </w:p>
        </w:tc>
        <w:tc>
          <w:tcPr>
            <w:tcW w:w="36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M</w:t>
            </w:r>
          </w:p>
        </w:tc>
        <w:tc>
          <w:tcPr>
            <w:tcW w:w="3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40 años</w:t>
            </w:r>
          </w:p>
        </w:tc>
        <w:tc>
          <w:tcPr>
            <w:tcW w:w="68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Lic. En Educación Preescolar</w:t>
            </w:r>
          </w:p>
        </w:tc>
        <w:tc>
          <w:tcPr>
            <w:tcW w:w="68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 años</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IV.2. Congruencia de la Operación del Programa Social en 2017 con su Diseño</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presenta mediante un cuadro la valoración de la operación del programa social con el diseño de las Reglas de Operación 2017.</w:t>
      </w:r>
    </w:p>
    <w:p w:rsidR="0084662D" w:rsidRPr="00682E2A" w:rsidRDefault="0084662D"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419"/>
        <w:gridCol w:w="2787"/>
        <w:gridCol w:w="1476"/>
        <w:gridCol w:w="1544"/>
      </w:tblGrid>
      <w:tr w:rsidR="0084662D" w:rsidRPr="00682E2A" w:rsidTr="003C1F6B">
        <w:tc>
          <w:tcPr>
            <w:tcW w:w="87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Apartado</w:t>
            </w:r>
          </w:p>
        </w:tc>
        <w:tc>
          <w:tcPr>
            <w:tcW w:w="1214"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Reglas de Operación 2017</w:t>
            </w:r>
          </w:p>
        </w:tc>
        <w:tc>
          <w:tcPr>
            <w:tcW w:w="139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Cómo se realizó en la practica</w:t>
            </w:r>
          </w:p>
        </w:tc>
        <w:tc>
          <w:tcPr>
            <w:tcW w:w="74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 de Cumplimiento</w:t>
            </w:r>
          </w:p>
        </w:tc>
        <w:tc>
          <w:tcPr>
            <w:tcW w:w="77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 Dependencia o Entidad Responsable del Problema</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Dirección de Desarrollo Social por conducto de la Dirección de Promoción Social y Educativa y la Subdirección de Programas Sociales son los responsables de llevar el programa social conforme a las Reglas de Operación.</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II. Objetivos y Alcances</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Contribuir a la mejora económica de 4,500 mujeres Jefas de Familia entre 18-60 años con hijos de 0 a 15 años.</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otorgan 4,095 apoyos a Madres Jefas de Familia meses.</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cumplió con los objetivos especificados, dotando de un apoyo económico a 4,095</w:t>
            </w: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III. Metas Físicas</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Durante el 2017 el programa tiene </w:t>
            </w:r>
            <w:r w:rsidRPr="00682E2A">
              <w:rPr>
                <w:rFonts w:ascii="Times New Roman" w:hAnsi="Times New Roman" w:cs="Times New Roman"/>
              </w:rPr>
              <w:lastRenderedPageBreak/>
              <w:t>contemplado otorgar 4,500 apoyos económicos.</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entregan 4,095 apoyos económicos</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otorgan 4,095 apoyos debido a la veda </w:t>
            </w:r>
            <w:r w:rsidRPr="00682E2A">
              <w:rPr>
                <w:rFonts w:ascii="Times New Roman" w:hAnsi="Times New Roman" w:cs="Times New Roman"/>
              </w:rPr>
              <w:lastRenderedPageBreak/>
              <w:t xml:space="preserve">electoral impide realizar la recepción de documentos y eso conlleva a no completar el padrón de beneficiarios que se tenían contemplados. </w:t>
            </w: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IV. Programación Presupuestal.</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las Reglas de Operación se integra el presupuesto autorizado para el 2017.</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ejerce todo el presupuesto que se tenía autorizado.</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ejerció el monto total autorizado en las reglas de operación debido a la veda electoral impide realizar la recepción de documentos y eso conlleva a no completar el padrón de beneficiarios que se tenían contemplados.</w:t>
            </w: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 Requisitos y Procedimientos de Acceso.</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la Documentación solicitada a los candidatos para ingresar al programa, así como los procedimientos de acceso.</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 Procedimientos de Instrumentación.</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ejecutó de conformidad a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los procesos de operación del programa social.</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VII. Procedimiento de Queja o Inconformidad Ciudadana.</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claramente el procedimiento de queja o inconformidad en las Reglas de Operación. </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explica el proceso que deben realizar los beneficiarios en caso de presentar una queja o inconformidad.</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VIII. Mecanismos de Exigibilidad.</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puntualiza que, de conformidad a la LDS del DF, el derecho de exigibilidad de los habitantes será a través de un conjunto de normas y de procedimientos.</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IX. Mecanismos de Evaluación e Indicadores</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hace se realizar la evaluación interna del programa social en apego a lo establecido en los Lineamientos para la Evaluación</w:t>
            </w:r>
            <w:r w:rsidRPr="00682E2A">
              <w:rPr>
                <w:rFonts w:ascii="Times New Roman" w:hAnsi="Times New Roman" w:cs="Times New Roman"/>
                <w:color w:val="FF0000"/>
              </w:rPr>
              <w:t xml:space="preserve"> </w:t>
            </w:r>
            <w:r w:rsidRPr="00682E2A">
              <w:rPr>
                <w:rFonts w:ascii="Times New Roman" w:hAnsi="Times New Roman" w:cs="Times New Roman"/>
              </w:rPr>
              <w:t>Interna de los Programas Sociales, así como lo establece el Art. 42 de la Ley de Desarrollo Social del Distrito Federal.</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X. Formas de Participación Social.</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integra en las Reglas de Operación el participante, </w:t>
            </w:r>
            <w:r w:rsidRPr="00682E2A">
              <w:rPr>
                <w:rFonts w:ascii="Times New Roman" w:hAnsi="Times New Roman" w:cs="Times New Roman"/>
              </w:rPr>
              <w:lastRenderedPageBreak/>
              <w:t>la etapa en la participa, forma de participación.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Las beneficiarias que solicitan algún tipo de atención son canalizadas a la Casa de la </w:t>
            </w:r>
            <w:r w:rsidRPr="00682E2A">
              <w:rPr>
                <w:rFonts w:ascii="Times New Roman" w:hAnsi="Times New Roman" w:cs="Times New Roman"/>
              </w:rPr>
              <w:lastRenderedPageBreak/>
              <w:t xml:space="preserve">Mujer </w:t>
            </w:r>
            <w:proofErr w:type="spellStart"/>
            <w:r w:rsidRPr="00682E2A">
              <w:rPr>
                <w:rFonts w:ascii="Times New Roman" w:hAnsi="Times New Roman" w:cs="Times New Roman"/>
              </w:rPr>
              <w:t>Hermilia</w:t>
            </w:r>
            <w:proofErr w:type="spellEnd"/>
            <w:r w:rsidRPr="00682E2A">
              <w:rPr>
                <w:rFonts w:ascii="Times New Roman" w:hAnsi="Times New Roman" w:cs="Times New Roman"/>
              </w:rPr>
              <w:t xml:space="preserve"> Galindo, donde existen diferentes actividades.</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87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XI. Articulación con Otros Programas Sociales.</w:t>
            </w:r>
          </w:p>
        </w:tc>
        <w:tc>
          <w:tcPr>
            <w:tcW w:w="121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integra en las Reglas de Operación.</w:t>
            </w:r>
          </w:p>
        </w:tc>
        <w:tc>
          <w:tcPr>
            <w:tcW w:w="139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existe vinculación con otros programas sociales.</w:t>
            </w:r>
          </w:p>
        </w:tc>
        <w:tc>
          <w:tcPr>
            <w:tcW w:w="74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 Satisfactorio</w:t>
            </w:r>
          </w:p>
        </w:tc>
        <w:tc>
          <w:tcPr>
            <w:tcW w:w="7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especifica en las Reglas de Operación si el programa es complementario o tiene coincidencias con otros programas sociales.</w:t>
            </w:r>
          </w:p>
        </w:tc>
      </w:tr>
    </w:tbl>
    <w:p w:rsidR="0084662D" w:rsidRPr="00682E2A" w:rsidRDefault="0084662D" w:rsidP="0089242C">
      <w:pPr>
        <w:spacing w:after="0" w:line="240" w:lineRule="auto"/>
        <w:jc w:val="both"/>
        <w:rPr>
          <w:rFonts w:ascii="Times New Roman" w:hAnsi="Times New Roman" w:cs="Times New Roman"/>
          <w:color w:val="FF0000"/>
        </w:rPr>
      </w:pPr>
    </w:p>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IV.3. Avance en la Cobertura de la Población Objetivo del Programa Social en 2017.</w:t>
      </w:r>
    </w:p>
    <w:p w:rsidR="0084662D" w:rsidRPr="00682E2A" w:rsidRDefault="0084662D" w:rsidP="0089242C">
      <w:pPr>
        <w:spacing w:after="0" w:line="240" w:lineRule="auto"/>
        <w:jc w:val="both"/>
        <w:rPr>
          <w:rFonts w:ascii="Times New Roman" w:hAnsi="Times New Roman" w:cs="Times New Roman"/>
        </w:rPr>
      </w:pPr>
    </w:p>
    <w:p w:rsidR="00E04863"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En este apartado se pretende valorar si la actuación es efectiva y si el programa está alcanzando a su población objetivo y en qué medida. Para desarrollar este apartado es importante retomar la Evaluación Interna 2017 del Programa Social.</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975"/>
        <w:gridCol w:w="1975"/>
        <w:gridCol w:w="2063"/>
        <w:gridCol w:w="1974"/>
      </w:tblGrid>
      <w:tr w:rsidR="0084662D" w:rsidRPr="00682E2A" w:rsidTr="003C1F6B">
        <w:trPr>
          <w:jc w:val="center"/>
        </w:trPr>
        <w:tc>
          <w:tcPr>
            <w:tcW w:w="99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Aspectos</w:t>
            </w:r>
          </w:p>
        </w:tc>
        <w:tc>
          <w:tcPr>
            <w:tcW w:w="99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 Objetivo (A)</w:t>
            </w:r>
          </w:p>
        </w:tc>
        <w:tc>
          <w:tcPr>
            <w:tcW w:w="99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 Atendida (B)</w:t>
            </w:r>
          </w:p>
        </w:tc>
        <w:tc>
          <w:tcPr>
            <w:tcW w:w="103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Cobertura (A/</w:t>
            </w:r>
            <w:proofErr w:type="gramStart"/>
            <w:r w:rsidRPr="00682E2A">
              <w:rPr>
                <w:rFonts w:ascii="Times New Roman" w:hAnsi="Times New Roman" w:cs="Times New Roman"/>
                <w:b/>
              </w:rPr>
              <w:t>B)*</w:t>
            </w:r>
            <w:proofErr w:type="gramEnd"/>
            <w:r w:rsidRPr="00682E2A">
              <w:rPr>
                <w:rFonts w:ascii="Times New Roman" w:hAnsi="Times New Roman" w:cs="Times New Roman"/>
                <w:b/>
              </w:rPr>
              <w:t>100</w:t>
            </w:r>
          </w:p>
        </w:tc>
        <w:tc>
          <w:tcPr>
            <w:tcW w:w="99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4662D" w:rsidRPr="00682E2A" w:rsidTr="003C1F6B">
        <w:trPr>
          <w:jc w:val="center"/>
        </w:trPr>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991" w:type="pct"/>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Población que tiene planeado o programado atender en un periodo</w:t>
            </w:r>
            <w:r w:rsidRPr="00682E2A">
              <w:rPr>
                <w:rFonts w:ascii="Times New Roman" w:hAnsi="Times New Roman" w:cs="Times New Roman"/>
                <w:b/>
              </w:rPr>
              <w:t xml:space="preserve"> </w:t>
            </w:r>
            <w:r w:rsidRPr="00682E2A">
              <w:rPr>
                <w:rFonts w:ascii="Times New Roman" w:hAnsi="Times New Roman" w:cs="Times New Roman"/>
              </w:rPr>
              <w:t>dado de tiempo</w:t>
            </w:r>
            <w:r w:rsidRPr="00682E2A">
              <w:rPr>
                <w:rFonts w:ascii="Times New Roman" w:hAnsi="Times New Roman" w:cs="Times New Roman"/>
                <w:b/>
              </w:rPr>
              <w:t xml:space="preserve"> </w:t>
            </w:r>
            <w:r w:rsidRPr="00682E2A">
              <w:rPr>
                <w:rFonts w:ascii="Times New Roman" w:hAnsi="Times New Roman" w:cs="Times New Roman"/>
              </w:rPr>
              <w:t>pudiendo corresponder a la totalidad de la población potencial o sólo a una parte de ella.</w:t>
            </w:r>
          </w:p>
        </w:tc>
        <w:tc>
          <w:tcPr>
            <w:tcW w:w="99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Es la población que ha sido atendida por el programa.</w:t>
            </w:r>
          </w:p>
        </w:tc>
        <w:tc>
          <w:tcPr>
            <w:tcW w:w="103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(4,500/</w:t>
            </w:r>
            <w:proofErr w:type="gramStart"/>
            <w:r w:rsidRPr="00682E2A">
              <w:rPr>
                <w:rFonts w:ascii="Times New Roman" w:hAnsi="Times New Roman" w:cs="Times New Roman"/>
              </w:rPr>
              <w:t>INEGI)*</w:t>
            </w:r>
            <w:proofErr w:type="gramEnd"/>
            <w:r w:rsidRPr="00682E2A">
              <w:rPr>
                <w:rFonts w:ascii="Times New Roman" w:hAnsi="Times New Roman" w:cs="Times New Roman"/>
              </w:rPr>
              <w:t>100</w:t>
            </w:r>
          </w:p>
        </w:tc>
        <w:tc>
          <w:tcPr>
            <w:tcW w:w="991"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4,500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4,239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atendidas por el programa</w:t>
            </w:r>
          </w:p>
        </w:tc>
        <w:tc>
          <w:tcPr>
            <w:tcW w:w="10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(4,239/</w:t>
            </w:r>
            <w:proofErr w:type="gramStart"/>
            <w:r w:rsidRPr="00682E2A">
              <w:rPr>
                <w:rFonts w:ascii="Times New Roman" w:hAnsi="Times New Roman" w:cs="Times New Roman"/>
              </w:rPr>
              <w:t>42,361)*</w:t>
            </w:r>
            <w:proofErr w:type="gramEnd"/>
            <w:r w:rsidRPr="00682E2A">
              <w:rPr>
                <w:rFonts w:ascii="Times New Roman" w:hAnsi="Times New Roman" w:cs="Times New Roman"/>
              </w:rPr>
              <w:t>100</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atendió al 10% de la población</w:t>
            </w:r>
          </w:p>
        </w:tc>
      </w:tr>
      <w:tr w:rsidR="0084662D" w:rsidRPr="00682E2A" w:rsidTr="003C1F6B">
        <w:trPr>
          <w:jc w:val="center"/>
        </w:trPr>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2017</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4,500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4,095 </w:t>
            </w:r>
            <w:proofErr w:type="gramStart"/>
            <w:r w:rsidRPr="00682E2A">
              <w:rPr>
                <w:rFonts w:ascii="Times New Roman" w:hAnsi="Times New Roman" w:cs="Times New Roman"/>
              </w:rPr>
              <w:t>Jefas</w:t>
            </w:r>
            <w:proofErr w:type="gramEnd"/>
            <w:r w:rsidRPr="00682E2A">
              <w:rPr>
                <w:rFonts w:ascii="Times New Roman" w:hAnsi="Times New Roman" w:cs="Times New Roman"/>
              </w:rPr>
              <w:t xml:space="preserve"> de Familia atendidas por el programa</w:t>
            </w:r>
          </w:p>
        </w:tc>
        <w:tc>
          <w:tcPr>
            <w:tcW w:w="10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(4,095/</w:t>
            </w:r>
            <w:proofErr w:type="gramStart"/>
            <w:r w:rsidRPr="00682E2A">
              <w:rPr>
                <w:rFonts w:ascii="Times New Roman" w:hAnsi="Times New Roman" w:cs="Times New Roman"/>
              </w:rPr>
              <w:t>42,361)*</w:t>
            </w:r>
            <w:proofErr w:type="gramEnd"/>
            <w:r w:rsidRPr="00682E2A">
              <w:rPr>
                <w:rFonts w:ascii="Times New Roman" w:hAnsi="Times New Roman" w:cs="Times New Roman"/>
              </w:rPr>
              <w:t>100</w:t>
            </w:r>
          </w:p>
        </w:tc>
        <w:tc>
          <w:tcPr>
            <w:tcW w:w="991"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atendió al 9.6% de la población</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2017 del programa social respecto a la población objetivo, el objetivo general y los requisitos de ingreso al programa, construir el perfil de la persona beneficiaria del programa social y en listar cada una de estas características en el siguiente cuadro:</w:t>
      </w:r>
    </w:p>
    <w:p w:rsidR="0084662D" w:rsidRPr="00682E2A" w:rsidRDefault="0084662D" w:rsidP="0089242C">
      <w:pPr>
        <w:spacing w:after="0" w:line="240" w:lineRule="auto"/>
        <w:jc w:val="both"/>
        <w:rPr>
          <w:rFonts w:ascii="Times New Roman" w:hAnsi="Times New Roman" w:cs="Times New Roman"/>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2881"/>
        <w:gridCol w:w="1984"/>
      </w:tblGrid>
      <w:tr w:rsidR="0084662D" w:rsidRPr="00682E2A" w:rsidTr="0084662D">
        <w:trPr>
          <w:jc w:val="center"/>
        </w:trPr>
        <w:tc>
          <w:tcPr>
            <w:tcW w:w="3742" w:type="dxa"/>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Perfil requerido por el programa social</w:t>
            </w:r>
          </w:p>
        </w:tc>
        <w:tc>
          <w:tcPr>
            <w:tcW w:w="2881" w:type="dxa"/>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Porcentaje de personas beneficiarias que cubrieron el perfil en 2016</w:t>
            </w:r>
          </w:p>
        </w:tc>
        <w:tc>
          <w:tcPr>
            <w:tcW w:w="1984" w:type="dxa"/>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84662D" w:rsidRPr="00682E2A" w:rsidTr="0084662D">
        <w:trPr>
          <w:jc w:val="center"/>
        </w:trPr>
        <w:tc>
          <w:tcPr>
            <w:tcW w:w="374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84662D">
        <w:trPr>
          <w:jc w:val="center"/>
        </w:trPr>
        <w:tc>
          <w:tcPr>
            <w:tcW w:w="374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Tener de 60 a 63 años 11 meses al iniciar su inscripción al programa</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84662D">
        <w:trPr>
          <w:jc w:val="center"/>
        </w:trPr>
        <w:tc>
          <w:tcPr>
            <w:tcW w:w="374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84662D">
        <w:trPr>
          <w:jc w:val="center"/>
        </w:trPr>
        <w:tc>
          <w:tcPr>
            <w:tcW w:w="3742"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 conformidad con la Ley de Desarrollo Social del Distrito Federal el derecho de exigibilidad será a través de un conjunto de normas y procedimientos. Este programa se enfoca a Madres Jefas de Familia que cumplan los requisitos señalados en las </w:t>
      </w:r>
      <w:r w:rsidRPr="00682E2A">
        <w:rPr>
          <w:rFonts w:ascii="Times New Roman" w:hAnsi="Times New Roman" w:cs="Times New Roman"/>
        </w:rPr>
        <w:lastRenderedPageBreak/>
        <w:t>Reglas de Operación del programa Ayuda a Madres Jefas de Familia con Hijos de 0 a 15 años residentes de la Delegación Venustiano Carranza pueden solicitar su incorporación al programa, el apoyo se brinda en las 80 colonias de la Demarcación, las Jefas de Familia pueden solicitar su acceso al programa y podrán ser incorporados si cumplen con los requisitos solicitados en las Reglas de Operación.</w:t>
      </w:r>
    </w:p>
    <w:p w:rsidR="0084662D" w:rsidRPr="00682E2A" w:rsidRDefault="0084662D" w:rsidP="0089242C">
      <w:pPr>
        <w:spacing w:after="0" w:line="240" w:lineRule="auto"/>
        <w:jc w:val="both"/>
        <w:rPr>
          <w:rFonts w:ascii="Times New Roman" w:hAnsi="Times New Roman" w:cs="Times New Roman"/>
        </w:rPr>
      </w:pPr>
    </w:p>
    <w:p w:rsidR="0084662D"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2017 del programa social respecto a la población objetivo, el objetivo general y los requisitos de ingreso al programa, construir el perfil de la persona beneficiaria del programa social y en listar cada una de estas características en el siguiente cuadro:</w:t>
      </w:r>
    </w:p>
    <w:p w:rsidR="00817769" w:rsidRPr="00682E2A" w:rsidRDefault="00817769" w:rsidP="0089242C">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881"/>
        <w:gridCol w:w="1984"/>
      </w:tblGrid>
      <w:tr w:rsidR="0084662D" w:rsidRPr="00682E2A" w:rsidTr="0084662D">
        <w:trPr>
          <w:jc w:val="center"/>
        </w:trPr>
        <w:tc>
          <w:tcPr>
            <w:tcW w:w="3685"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Perfil requerido por el programa social</w:t>
            </w:r>
          </w:p>
        </w:tc>
        <w:tc>
          <w:tcPr>
            <w:tcW w:w="2881"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Porcentaje de personas beneficiarias que cubrieron el perfil en 2017</w:t>
            </w:r>
          </w:p>
        </w:tc>
        <w:tc>
          <w:tcPr>
            <w:tcW w:w="1984" w:type="dxa"/>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Justificación</w:t>
            </w:r>
          </w:p>
        </w:tc>
      </w:tr>
      <w:tr w:rsidR="0084662D" w:rsidRPr="00682E2A" w:rsidTr="0084662D">
        <w:trPr>
          <w:jc w:val="center"/>
        </w:trPr>
        <w:tc>
          <w:tcPr>
            <w:tcW w:w="36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Ser residente de la Delegación Venustiano Carranza</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tcPr>
          <w:p w:rsidR="0084662D" w:rsidRPr="00682E2A" w:rsidRDefault="0084662D" w:rsidP="0089242C">
            <w:pPr>
              <w:spacing w:after="0" w:line="240" w:lineRule="auto"/>
              <w:jc w:val="both"/>
              <w:rPr>
                <w:rFonts w:ascii="Times New Roman" w:hAnsi="Times New Roman" w:cs="Times New Roman"/>
              </w:rPr>
            </w:pPr>
          </w:p>
        </w:tc>
      </w:tr>
      <w:tr w:rsidR="0084662D" w:rsidRPr="00682E2A" w:rsidTr="0084662D">
        <w:trPr>
          <w:jc w:val="center"/>
        </w:trPr>
        <w:tc>
          <w:tcPr>
            <w:tcW w:w="36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Tener de 60 a 64 años 11 meses al iniciar su inscripción al programa</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tcPr>
          <w:p w:rsidR="0084662D" w:rsidRPr="00682E2A" w:rsidRDefault="0084662D" w:rsidP="0089242C">
            <w:pPr>
              <w:spacing w:after="0" w:line="240" w:lineRule="auto"/>
              <w:jc w:val="both"/>
              <w:rPr>
                <w:rFonts w:ascii="Times New Roman" w:hAnsi="Times New Roman" w:cs="Times New Roman"/>
              </w:rPr>
            </w:pPr>
          </w:p>
        </w:tc>
      </w:tr>
      <w:tr w:rsidR="0084662D" w:rsidRPr="00682E2A" w:rsidTr="0084662D">
        <w:trPr>
          <w:jc w:val="center"/>
        </w:trPr>
        <w:tc>
          <w:tcPr>
            <w:tcW w:w="36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Cumplir con la documentación requerida en las Reglas de Operación</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tcPr>
          <w:p w:rsidR="0084662D" w:rsidRPr="00682E2A" w:rsidRDefault="0084662D" w:rsidP="0089242C">
            <w:pPr>
              <w:spacing w:after="0" w:line="240" w:lineRule="auto"/>
              <w:jc w:val="both"/>
              <w:rPr>
                <w:rFonts w:ascii="Times New Roman" w:hAnsi="Times New Roman" w:cs="Times New Roman"/>
              </w:rPr>
            </w:pPr>
          </w:p>
        </w:tc>
      </w:tr>
      <w:tr w:rsidR="0084662D" w:rsidRPr="00682E2A" w:rsidTr="0084662D">
        <w:trPr>
          <w:jc w:val="center"/>
        </w:trPr>
        <w:tc>
          <w:tcPr>
            <w:tcW w:w="3685" w:type="dxa"/>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ser beneficiario de algún otro programa que tenga el Gobierno Delegacional</w:t>
            </w:r>
          </w:p>
        </w:tc>
        <w:tc>
          <w:tcPr>
            <w:tcW w:w="2881" w:type="dxa"/>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cubrió al 100 %</w:t>
            </w:r>
          </w:p>
        </w:tc>
        <w:tc>
          <w:tcPr>
            <w:tcW w:w="1984" w:type="dxa"/>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 conformidad con la Ley de Desarrollo Social del Distrito Federal el derecho de exigibilidad será a través de un conjunto de normas y procedimientos. Este programa se enfoca a Jefas de Familia que cumplan los requisitos señalados en las Reglas de Operación del programa Ayuda a Madres Jefas de Familia con Hijos de 0 a 15 años residentes de la Delegación Venustiano Carranza pueden solicitar su incorporación al programa, el apoyo se brinda en las 80 colonias de la Demarcación, las Jefas de Familia pueden solicitar su acceso al programa y podrán ser incorporados si cumplen con los requisitos solicitados en las Reglas de Operación.</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 Actividad de Inicio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 Actividad de Fin</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 Tiempo aproximado de duración del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 Número de servidores públicos que participan</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E.-Recursos Financieros</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 Infraestructura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 Productos del proceso</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 Tipo de información recolectada</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I.-Sistemas empleados para la recolección de información</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08"/>
        <w:gridCol w:w="1082"/>
        <w:gridCol w:w="566"/>
        <w:gridCol w:w="562"/>
        <w:gridCol w:w="562"/>
        <w:gridCol w:w="566"/>
        <w:gridCol w:w="556"/>
        <w:gridCol w:w="552"/>
        <w:gridCol w:w="566"/>
        <w:gridCol w:w="566"/>
        <w:gridCol w:w="528"/>
      </w:tblGrid>
      <w:tr w:rsidR="0084662D" w:rsidRPr="00682E2A" w:rsidTr="003C1F6B">
        <w:trPr>
          <w:trHeight w:val="283"/>
          <w:jc w:val="center"/>
        </w:trPr>
        <w:tc>
          <w:tcPr>
            <w:tcW w:w="978"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Proceso en el Modelo General</w:t>
            </w:r>
          </w:p>
        </w:tc>
        <w:tc>
          <w:tcPr>
            <w:tcW w:w="958"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Nombre de los Procesos identificados como equivalentes</w:t>
            </w:r>
          </w:p>
        </w:tc>
        <w:tc>
          <w:tcPr>
            <w:tcW w:w="54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28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282"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282"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28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279"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277"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28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28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266"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I</w:t>
            </w: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Planeación</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 de Inicio</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Difusión</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Solicitud</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Número de servidores públicos que participan</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Incorporación</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Tiempo aproximado que dura el proceso</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Obtención de bienes y/o servicios</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Entrega</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Incidencias</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Tipo de información recolectada</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Seguimiento y Monitoreo</w:t>
            </w: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978" w:type="pct"/>
            <w:vAlign w:val="center"/>
          </w:tcPr>
          <w:p w:rsidR="0084662D" w:rsidRPr="00682E2A" w:rsidRDefault="0084662D" w:rsidP="0089242C">
            <w:pPr>
              <w:spacing w:after="0" w:line="240" w:lineRule="auto"/>
              <w:jc w:val="both"/>
              <w:rPr>
                <w:rFonts w:ascii="Times New Roman" w:hAnsi="Times New Roman" w:cs="Times New Roman"/>
              </w:rPr>
            </w:pPr>
          </w:p>
        </w:tc>
        <w:tc>
          <w:tcPr>
            <w:tcW w:w="95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Procesos Identificados que no coinciden con el Modelo General</w:t>
            </w:r>
          </w:p>
        </w:tc>
        <w:tc>
          <w:tcPr>
            <w:tcW w:w="543"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2"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79" w:type="pct"/>
            <w:vAlign w:val="center"/>
          </w:tcPr>
          <w:p w:rsidR="0084662D" w:rsidRPr="00682E2A" w:rsidRDefault="0084662D" w:rsidP="0089242C">
            <w:pPr>
              <w:spacing w:after="0" w:line="240" w:lineRule="auto"/>
              <w:jc w:val="both"/>
              <w:rPr>
                <w:rFonts w:ascii="Times New Roman" w:hAnsi="Times New Roman" w:cs="Times New Roman"/>
              </w:rPr>
            </w:pPr>
          </w:p>
        </w:tc>
        <w:tc>
          <w:tcPr>
            <w:tcW w:w="277"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84" w:type="pct"/>
            <w:vAlign w:val="center"/>
          </w:tcPr>
          <w:p w:rsidR="0084662D" w:rsidRPr="00682E2A" w:rsidRDefault="0084662D" w:rsidP="0089242C">
            <w:pPr>
              <w:spacing w:after="0" w:line="240" w:lineRule="auto"/>
              <w:jc w:val="both"/>
              <w:rPr>
                <w:rFonts w:ascii="Times New Roman" w:hAnsi="Times New Roman" w:cs="Times New Roman"/>
              </w:rPr>
            </w:pPr>
          </w:p>
        </w:tc>
        <w:tc>
          <w:tcPr>
            <w:tcW w:w="266" w:type="pct"/>
            <w:vAlign w:val="center"/>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Se deberá enlistar nuevamente los procesos del programa social por orden cronológico, indicando el número de secuencia, y por cada proceso se deberán valorar las siguientes características:</w:t>
      </w:r>
    </w:p>
    <w:p w:rsidR="00E04863" w:rsidRPr="00682E2A" w:rsidRDefault="00E04863"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 Tiene un inicio, es decir, cuenta con una actividad claramente definida como el inicio del proceso, articulada a otro proceso.</w:t>
      </w:r>
    </w:p>
    <w:p w:rsidR="0089242C" w:rsidRPr="00682E2A" w:rsidRDefault="0089242C"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B.- Tiene un fin, es decir, cuenta con una actividad claramente definida como el fin del proceso, articulado con otro proceso.</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 El tiempo en que se realiza el proceso es el adecuado y acorde a lo planificado.</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 El personal designado para el proceso es suficiente, tiene el perfil adecuado y cuenta con capacitación para realizar sus funciones.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 Los recursos financieros destinados son suficientes y adecuados para la realización del proceso.</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 La infraestructura y capacidad instalada para desarrollar el proceso es la suficiente y adecuada.</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 Los productos del proceso son los suficientes y adecuados.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 Los productos del proceso sirven de insumo para ejecutar el proceso siguiente.</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 Los sistemas de recolección de la información empleados son los adecuados y suficientes.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 La información recolectada en el proceso sirve para el monitoreo del programa.</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K.- La coordinación entre actores involucrados para la ejecución del proceso es la adecuada.</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 El proceso es pertinente para el cumplimiento de los objetivos del programa social.</w:t>
      </w:r>
    </w:p>
    <w:p w:rsidR="00E04863" w:rsidRPr="00682E2A" w:rsidRDefault="00E04863" w:rsidP="0089242C">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092"/>
        <w:gridCol w:w="422"/>
        <w:gridCol w:w="504"/>
        <w:gridCol w:w="504"/>
        <w:gridCol w:w="504"/>
        <w:gridCol w:w="504"/>
        <w:gridCol w:w="504"/>
        <w:gridCol w:w="504"/>
        <w:gridCol w:w="504"/>
        <w:gridCol w:w="504"/>
        <w:gridCol w:w="466"/>
        <w:gridCol w:w="506"/>
        <w:gridCol w:w="506"/>
        <w:gridCol w:w="1502"/>
      </w:tblGrid>
      <w:tr w:rsidR="0084662D" w:rsidRPr="00682E2A" w:rsidTr="003C1F6B">
        <w:tc>
          <w:tcPr>
            <w:tcW w:w="720"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Nombre del Proceso</w:t>
            </w:r>
          </w:p>
        </w:tc>
        <w:tc>
          <w:tcPr>
            <w:tcW w:w="548"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Secuencia</w:t>
            </w:r>
          </w:p>
        </w:tc>
        <w:tc>
          <w:tcPr>
            <w:tcW w:w="212"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A</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B</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C</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D</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E</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F</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G</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H</w:t>
            </w:r>
          </w:p>
        </w:tc>
        <w:tc>
          <w:tcPr>
            <w:tcW w:w="253"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I</w:t>
            </w:r>
          </w:p>
        </w:tc>
        <w:tc>
          <w:tcPr>
            <w:tcW w:w="23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J</w:t>
            </w:r>
          </w:p>
        </w:tc>
        <w:tc>
          <w:tcPr>
            <w:tcW w:w="25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K</w:t>
            </w:r>
          </w:p>
        </w:tc>
        <w:tc>
          <w:tcPr>
            <w:tcW w:w="25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L</w:t>
            </w:r>
          </w:p>
        </w:tc>
        <w:tc>
          <w:tcPr>
            <w:tcW w:w="75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Observaciones</w:t>
            </w: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Inicio</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Recursos Financieros</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2</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Tiempo</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3</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Personal</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4</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Recolección de información</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5</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Coordinación entre actores</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6</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Infraestructura</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7</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Insumo</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8</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Productos del proceso</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Objetivo del programa</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10</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c>
          <w:tcPr>
            <w:tcW w:w="720"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 de fin</w:t>
            </w:r>
          </w:p>
        </w:tc>
        <w:tc>
          <w:tcPr>
            <w:tcW w:w="548"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11</w:t>
            </w:r>
          </w:p>
        </w:tc>
        <w:tc>
          <w:tcPr>
            <w:tcW w:w="212"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53" w:type="pct"/>
            <w:vAlign w:val="center"/>
          </w:tcPr>
          <w:p w:rsidR="0084662D" w:rsidRPr="00682E2A" w:rsidRDefault="0084662D" w:rsidP="0089242C">
            <w:pPr>
              <w:spacing w:after="0" w:line="240" w:lineRule="auto"/>
              <w:jc w:val="both"/>
              <w:rPr>
                <w:rFonts w:ascii="Times New Roman" w:hAnsi="Times New Roman" w:cs="Times New Roman"/>
              </w:rPr>
            </w:pPr>
          </w:p>
        </w:tc>
        <w:tc>
          <w:tcPr>
            <w:tcW w:w="23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254" w:type="pct"/>
            <w:vAlign w:val="center"/>
          </w:tcPr>
          <w:p w:rsidR="0084662D" w:rsidRPr="00682E2A" w:rsidRDefault="0084662D" w:rsidP="0089242C">
            <w:pPr>
              <w:spacing w:after="0" w:line="240" w:lineRule="auto"/>
              <w:jc w:val="both"/>
              <w:rPr>
                <w:rFonts w:ascii="Times New Roman" w:hAnsi="Times New Roman" w:cs="Times New Roman"/>
              </w:rPr>
            </w:pPr>
          </w:p>
        </w:tc>
        <w:tc>
          <w:tcPr>
            <w:tcW w:w="754" w:type="pct"/>
            <w:vAlign w:val="center"/>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IV.4. Seguimiento y monitoreo del programa social</w:t>
      </w:r>
    </w:p>
    <w:p w:rsidR="0084662D" w:rsidRPr="00682E2A" w:rsidRDefault="0084662D" w:rsidP="0089242C">
      <w:pPr>
        <w:spacing w:after="0" w:line="240" w:lineRule="auto"/>
        <w:jc w:val="both"/>
        <w:rPr>
          <w:rFonts w:ascii="Times New Roman" w:hAnsi="Times New Roman" w:cs="Times New Roman"/>
        </w:rPr>
      </w:pPr>
    </w:p>
    <w:p w:rsidR="00006A98" w:rsidRDefault="0084662D" w:rsidP="00006A98">
      <w:pPr>
        <w:spacing w:after="0" w:line="240" w:lineRule="auto"/>
        <w:jc w:val="both"/>
        <w:rPr>
          <w:rFonts w:ascii="Times New Roman" w:hAnsi="Times New Roman" w:cs="Times New Roman"/>
        </w:rPr>
      </w:pPr>
      <w:r w:rsidRPr="00682E2A">
        <w:rPr>
          <w:rFonts w:ascii="Times New Roman" w:hAnsi="Times New Roman" w:cs="Times New Roman"/>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006A98" w:rsidRDefault="00006A98" w:rsidP="00006A98">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03"/>
        <w:gridCol w:w="2230"/>
        <w:gridCol w:w="1744"/>
        <w:gridCol w:w="1743"/>
      </w:tblGrid>
      <w:tr w:rsidR="0084662D" w:rsidRPr="00682E2A" w:rsidTr="003C1F6B">
        <w:trPr>
          <w:jc w:val="center"/>
        </w:trPr>
        <w:tc>
          <w:tcPr>
            <w:tcW w:w="112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 de Objetivo</w:t>
            </w:r>
          </w:p>
        </w:tc>
        <w:tc>
          <w:tcPr>
            <w:tcW w:w="100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Indicador</w:t>
            </w:r>
          </w:p>
        </w:tc>
        <w:tc>
          <w:tcPr>
            <w:tcW w:w="1119"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Fórmula</w:t>
            </w:r>
          </w:p>
        </w:tc>
        <w:tc>
          <w:tcPr>
            <w:tcW w:w="87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Resultados 2017</w:t>
            </w:r>
          </w:p>
        </w:tc>
        <w:tc>
          <w:tcPr>
            <w:tcW w:w="875"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Externalidades</w:t>
            </w:r>
          </w:p>
        </w:tc>
      </w:tr>
      <w:tr w:rsidR="0084662D" w:rsidRPr="00682E2A" w:rsidTr="003C1F6B">
        <w:trPr>
          <w:jc w:val="center"/>
        </w:trPr>
        <w:tc>
          <w:tcPr>
            <w:tcW w:w="11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Fin</w:t>
            </w:r>
          </w:p>
        </w:tc>
        <w:tc>
          <w:tcPr>
            <w:tcW w:w="100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Jefas de Familia con Hijos de 0 a 15 años en la Delegación Venustiano Carranza.</w:t>
            </w:r>
          </w:p>
        </w:tc>
        <w:tc>
          <w:tcPr>
            <w:tcW w:w="11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residentes en la Delegación Venustiano Carranza/Total de Jefas de Familia con Hijos de 0 a 15 años *100.</w:t>
            </w:r>
          </w:p>
        </w:tc>
        <w:tc>
          <w:tcPr>
            <w:tcW w:w="87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logro identificar el total de Jefas de Familia con ese rango de edad.</w:t>
            </w:r>
          </w:p>
        </w:tc>
        <w:tc>
          <w:tcPr>
            <w:tcW w:w="87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1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Propósito</w:t>
            </w:r>
          </w:p>
        </w:tc>
        <w:tc>
          <w:tcPr>
            <w:tcW w:w="100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Jefas de Familia con Hijos de 0 a 15 años apoyados económicamente por el programa mejoraron su calidad de vida.</w:t>
            </w:r>
          </w:p>
        </w:tc>
        <w:tc>
          <w:tcPr>
            <w:tcW w:w="11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en Venustiano Carranza/Total de Jefas de Familia con Hijos de 0 a 15 años apoyados por el programa*100.</w:t>
            </w:r>
          </w:p>
        </w:tc>
        <w:tc>
          <w:tcPr>
            <w:tcW w:w="87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Gran parte de las Jefas de Familia mejoraron su calidad de vida.</w:t>
            </w:r>
          </w:p>
        </w:tc>
        <w:tc>
          <w:tcPr>
            <w:tcW w:w="87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11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Componentes</w:t>
            </w:r>
          </w:p>
        </w:tc>
        <w:tc>
          <w:tcPr>
            <w:tcW w:w="100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Jefas de Familia con Hijos de 0 a 15 años apoyados económicamente.</w:t>
            </w:r>
          </w:p>
        </w:tc>
        <w:tc>
          <w:tcPr>
            <w:tcW w:w="1119" w:type="pct"/>
          </w:tcPr>
          <w:p w:rsidR="0084662D" w:rsidRPr="00682E2A" w:rsidRDefault="0084662D" w:rsidP="0089242C">
            <w:pPr>
              <w:spacing w:after="0" w:line="240" w:lineRule="auto"/>
              <w:jc w:val="both"/>
              <w:rPr>
                <w:rFonts w:ascii="Times New Roman" w:hAnsi="Times New Roman" w:cs="Times New Roman"/>
              </w:rPr>
            </w:pPr>
            <w:proofErr w:type="gramStart"/>
            <w:r w:rsidRPr="00682E2A">
              <w:rPr>
                <w:rFonts w:ascii="Times New Roman" w:hAnsi="Times New Roman" w:cs="Times New Roman"/>
              </w:rPr>
              <w:t>Total</w:t>
            </w:r>
            <w:proofErr w:type="gramEnd"/>
            <w:r w:rsidRPr="00682E2A">
              <w:rPr>
                <w:rFonts w:ascii="Times New Roman" w:hAnsi="Times New Roman" w:cs="Times New Roman"/>
              </w:rPr>
              <w:t xml:space="preserve"> de pagos realizados Jefas de Familia/Total de tarjetas entregadas a Jefas de Familia.</w:t>
            </w:r>
          </w:p>
        </w:tc>
        <w:tc>
          <w:tcPr>
            <w:tcW w:w="87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pudieron entregar las tarjetas a las Jefas de Familia.</w:t>
            </w:r>
          </w:p>
        </w:tc>
        <w:tc>
          <w:tcPr>
            <w:tcW w:w="87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3C1F6B">
        <w:trPr>
          <w:trHeight w:val="1417"/>
          <w:jc w:val="center"/>
        </w:trPr>
        <w:tc>
          <w:tcPr>
            <w:tcW w:w="112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Actividades</w:t>
            </w:r>
          </w:p>
        </w:tc>
        <w:tc>
          <w:tcPr>
            <w:tcW w:w="100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Jefas de Familia con Hijos de 0 a 15 años que fueron aceptados en el programa.</w:t>
            </w:r>
          </w:p>
        </w:tc>
        <w:tc>
          <w:tcPr>
            <w:tcW w:w="111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Jefas de Familia que solicitaron el apoyo económico/Total de Jefas de Familia que fueron aceptados en el programa.</w:t>
            </w:r>
          </w:p>
        </w:tc>
        <w:tc>
          <w:tcPr>
            <w:tcW w:w="875"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logró atender parte de las solicitudes para incorporar al programa.</w:t>
            </w:r>
          </w:p>
        </w:tc>
        <w:tc>
          <w:tcPr>
            <w:tcW w:w="875"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Hacer una valoración del seguimiento y monitoreo de los indicadores del programa social en 2017; a través del siguiente cuadro:</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943"/>
        <w:gridCol w:w="1265"/>
        <w:gridCol w:w="1791"/>
        <w:gridCol w:w="1684"/>
      </w:tblGrid>
      <w:tr w:rsidR="00297161" w:rsidRPr="00682E2A" w:rsidTr="00297161">
        <w:trPr>
          <w:trHeight w:val="170"/>
          <w:jc w:val="center"/>
        </w:trPr>
        <w:tc>
          <w:tcPr>
            <w:tcW w:w="1646" w:type="pct"/>
            <w:vMerge w:val="restart"/>
            <w:tcBorders>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1610" w:type="pct"/>
            <w:gridSpan w:val="2"/>
            <w:tcBorders>
              <w:top w:val="single" w:sz="4" w:space="0" w:color="auto"/>
              <w:left w:val="single" w:sz="4" w:space="0" w:color="auto"/>
              <w:bottom w:val="nil"/>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Valoración</w:t>
            </w:r>
          </w:p>
        </w:tc>
        <w:tc>
          <w:tcPr>
            <w:tcW w:w="1744" w:type="pct"/>
            <w:gridSpan w:val="2"/>
            <w:tcBorders>
              <w:top w:val="single" w:sz="4" w:space="0" w:color="auto"/>
              <w:left w:val="single" w:sz="4" w:space="0" w:color="auto"/>
              <w:bottom w:val="nil"/>
              <w:right w:val="single" w:sz="4" w:space="0" w:color="auto"/>
            </w:tcBorders>
            <w:shd w:val="clear" w:color="auto" w:fill="A6A6A6"/>
            <w:vAlign w:val="bottom"/>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97161" w:rsidRPr="00682E2A" w:rsidTr="00297161">
        <w:trPr>
          <w:jc w:val="center"/>
        </w:trPr>
        <w:tc>
          <w:tcPr>
            <w:tcW w:w="1646" w:type="pct"/>
            <w:vMerge/>
            <w:tcBorders>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p>
        </w:tc>
        <w:tc>
          <w:tcPr>
            <w:tcW w:w="1610" w:type="pct"/>
            <w:gridSpan w:val="2"/>
            <w:tcBorders>
              <w:top w:val="nil"/>
              <w:left w:val="single" w:sz="4" w:space="0" w:color="auto"/>
              <w:bottom w:val="nil"/>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tc>
        <w:tc>
          <w:tcPr>
            <w:tcW w:w="1744" w:type="pct"/>
            <w:gridSpan w:val="2"/>
            <w:vMerge w:val="restart"/>
            <w:tcBorders>
              <w:top w:val="nil"/>
              <w:left w:val="single" w:sz="4" w:space="0" w:color="auto"/>
              <w:bottom w:val="nil"/>
              <w:right w:val="single" w:sz="4" w:space="0" w:color="auto"/>
            </w:tcBorders>
            <w:shd w:val="clear" w:color="auto" w:fill="A6A6A6"/>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r>
      <w:tr w:rsidR="00297161" w:rsidRPr="00682E2A" w:rsidTr="00297161">
        <w:trPr>
          <w:jc w:val="center"/>
        </w:trPr>
        <w:tc>
          <w:tcPr>
            <w:tcW w:w="1646" w:type="pct"/>
            <w:vMerge/>
            <w:tcBorders>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p>
        </w:tc>
        <w:tc>
          <w:tcPr>
            <w:tcW w:w="1610" w:type="pct"/>
            <w:gridSpan w:val="2"/>
            <w:tcBorders>
              <w:top w:val="nil"/>
              <w:left w:val="single" w:sz="4" w:space="0" w:color="auto"/>
              <w:bottom w:val="single" w:sz="4" w:space="0" w:color="auto"/>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c>
          <w:tcPr>
            <w:tcW w:w="1744" w:type="pct"/>
            <w:gridSpan w:val="2"/>
            <w:vMerge/>
            <w:tcBorders>
              <w:top w:val="nil"/>
              <w:left w:val="single" w:sz="4" w:space="0" w:color="auto"/>
              <w:bottom w:val="nil"/>
              <w:right w:val="single" w:sz="4" w:space="0" w:color="auto"/>
            </w:tcBorders>
            <w:shd w:val="clear" w:color="auto" w:fill="A6A6A6"/>
            <w:vAlign w:val="center"/>
          </w:tcPr>
          <w:p w:rsidR="00297161" w:rsidRPr="00682E2A" w:rsidRDefault="00297161" w:rsidP="00297161">
            <w:pPr>
              <w:spacing w:after="0" w:line="240" w:lineRule="auto"/>
              <w:jc w:val="center"/>
              <w:rPr>
                <w:rFonts w:ascii="Times New Roman" w:hAnsi="Times New Roman" w:cs="Times New Roman"/>
                <w:b/>
              </w:rPr>
            </w:pP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dio seguimiento a los indicadores con la periodicidad planteada inicialmente.</w:t>
            </w:r>
          </w:p>
        </w:tc>
        <w:tc>
          <w:tcPr>
            <w:tcW w:w="975" w:type="pct"/>
            <w:tcBorders>
              <w:top w:val="single" w:sz="4" w:space="0" w:color="auto"/>
            </w:tcBorders>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635" w:type="pct"/>
            <w:tcBorders>
              <w:top w:val="single" w:sz="4" w:space="0" w:color="auto"/>
            </w:tcBorders>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c>
          <w:tcPr>
            <w:tcW w:w="845"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envió al EVALUA el informe de los indicadores debido a que la entrega del apoyo fue de manera semestral.</w:t>
            </w: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generó, recolectó y registró de forma adecuada y oportuna la información para el cálculo de los indicadores.</w:t>
            </w:r>
          </w:p>
        </w:tc>
        <w:tc>
          <w:tcPr>
            <w:tcW w:w="9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6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Debido a la veda electoral fue complicado realizar en tiempo la </w:t>
            </w:r>
            <w:r w:rsidRPr="00682E2A">
              <w:rPr>
                <w:rFonts w:ascii="Times New Roman" w:hAnsi="Times New Roman" w:cs="Times New Roman"/>
              </w:rPr>
              <w:lastRenderedPageBreak/>
              <w:t>recopilación de los datos.</w:t>
            </w:r>
          </w:p>
        </w:tc>
        <w:tc>
          <w:tcPr>
            <w:tcW w:w="84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procedimientos estandarizados para generar la información y para el cálculo de los indicadores.</w:t>
            </w:r>
          </w:p>
        </w:tc>
        <w:tc>
          <w:tcPr>
            <w:tcW w:w="9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6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Pr>
          <w:p w:rsidR="0084662D" w:rsidRPr="00682E2A" w:rsidRDefault="0084662D" w:rsidP="0089242C">
            <w:pPr>
              <w:spacing w:after="0" w:line="240" w:lineRule="auto"/>
              <w:jc w:val="both"/>
              <w:rPr>
                <w:rFonts w:ascii="Times New Roman" w:hAnsi="Times New Roman" w:cs="Times New Roman"/>
              </w:rPr>
            </w:pPr>
          </w:p>
        </w:tc>
        <w:tc>
          <w:tcPr>
            <w:tcW w:w="84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Las áreas que inicialmente se designaron como responsables de calcular los indicadores lo llevaron a cabo en la práctica.</w:t>
            </w:r>
          </w:p>
        </w:tc>
        <w:tc>
          <w:tcPr>
            <w:tcW w:w="9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6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Pr>
          <w:p w:rsidR="0084662D" w:rsidRPr="00682E2A" w:rsidRDefault="0084662D" w:rsidP="0089242C">
            <w:pPr>
              <w:spacing w:after="0" w:line="240" w:lineRule="auto"/>
              <w:jc w:val="both"/>
              <w:rPr>
                <w:rFonts w:ascii="Times New Roman" w:hAnsi="Times New Roman" w:cs="Times New Roman"/>
              </w:rPr>
            </w:pPr>
          </w:p>
        </w:tc>
        <w:tc>
          <w:tcPr>
            <w:tcW w:w="84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indicadores diseñados en 2017 en la práctica permitieron monitorear de forma adecuada el programa social.</w:t>
            </w:r>
          </w:p>
        </w:tc>
        <w:tc>
          <w:tcPr>
            <w:tcW w:w="9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6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Algunos indicadores estaban mal planteados.</w:t>
            </w:r>
          </w:p>
        </w:tc>
        <w:tc>
          <w:tcPr>
            <w:tcW w:w="845"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resultado de los indicadores sirvió para la retroalimentación y mejora del programa social.</w:t>
            </w:r>
          </w:p>
        </w:tc>
        <w:tc>
          <w:tcPr>
            <w:tcW w:w="97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635"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99" w:type="pct"/>
          </w:tcPr>
          <w:p w:rsidR="0084662D" w:rsidRPr="00682E2A" w:rsidRDefault="0084662D" w:rsidP="0089242C">
            <w:pPr>
              <w:spacing w:after="0" w:line="240" w:lineRule="auto"/>
              <w:jc w:val="both"/>
              <w:rPr>
                <w:rFonts w:ascii="Times New Roman" w:hAnsi="Times New Roman" w:cs="Times New Roman"/>
              </w:rPr>
            </w:pPr>
          </w:p>
        </w:tc>
        <w:tc>
          <w:tcPr>
            <w:tcW w:w="845"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IV.5. Valoración General de la Operación del Programa Social en 2017</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 </w:t>
      </w: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 base en los aspectos desarrollados a lo largo de este apartado se deberá hacer una valoración general de la operación del programa social en 2017, con base en el siguiente cuadro, justificando en las observaciones, el motivo de la valoración realizada.</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672"/>
        <w:gridCol w:w="1606"/>
        <w:gridCol w:w="1735"/>
        <w:gridCol w:w="1853"/>
      </w:tblGrid>
      <w:tr w:rsidR="00297161" w:rsidRPr="00682E2A" w:rsidTr="00297161">
        <w:trPr>
          <w:trHeight w:val="170"/>
          <w:jc w:val="center"/>
        </w:trPr>
        <w:tc>
          <w:tcPr>
            <w:tcW w:w="1554" w:type="pct"/>
            <w:vMerge w:val="restart"/>
            <w:tcBorders>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Aspecto del seguimiento y del monitoreo de los indicadores del programa social en 2016</w:t>
            </w:r>
          </w:p>
        </w:tc>
        <w:tc>
          <w:tcPr>
            <w:tcW w:w="1645" w:type="pct"/>
            <w:gridSpan w:val="2"/>
            <w:tcBorders>
              <w:top w:val="single" w:sz="4" w:space="0" w:color="auto"/>
              <w:left w:val="single" w:sz="4" w:space="0" w:color="auto"/>
              <w:bottom w:val="nil"/>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Valoración</w:t>
            </w:r>
          </w:p>
        </w:tc>
        <w:tc>
          <w:tcPr>
            <w:tcW w:w="1801" w:type="pct"/>
            <w:gridSpan w:val="2"/>
            <w:tcBorders>
              <w:top w:val="single" w:sz="4" w:space="0" w:color="auto"/>
              <w:left w:val="single" w:sz="4" w:space="0" w:color="auto"/>
              <w:bottom w:val="nil"/>
              <w:right w:val="single" w:sz="4" w:space="0" w:color="auto"/>
            </w:tcBorders>
            <w:shd w:val="clear" w:color="auto" w:fill="A6A6A6"/>
            <w:vAlign w:val="bottom"/>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Justificación</w:t>
            </w:r>
          </w:p>
        </w:tc>
      </w:tr>
      <w:tr w:rsidR="00297161" w:rsidRPr="00682E2A" w:rsidTr="00297161">
        <w:trPr>
          <w:jc w:val="center"/>
        </w:trPr>
        <w:tc>
          <w:tcPr>
            <w:tcW w:w="1554" w:type="pct"/>
            <w:vMerge/>
            <w:tcBorders>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p>
        </w:tc>
        <w:tc>
          <w:tcPr>
            <w:tcW w:w="1645" w:type="pct"/>
            <w:gridSpan w:val="2"/>
            <w:tcBorders>
              <w:top w:val="nil"/>
              <w:left w:val="single" w:sz="4" w:space="0" w:color="auto"/>
              <w:bottom w:val="nil"/>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(si, parcialmente, no)</w:t>
            </w:r>
          </w:p>
        </w:tc>
        <w:tc>
          <w:tcPr>
            <w:tcW w:w="1801" w:type="pct"/>
            <w:gridSpan w:val="2"/>
            <w:vMerge w:val="restart"/>
            <w:tcBorders>
              <w:top w:val="nil"/>
              <w:left w:val="single" w:sz="4" w:space="0" w:color="auto"/>
              <w:bottom w:val="nil"/>
              <w:right w:val="single" w:sz="4" w:space="0" w:color="auto"/>
            </w:tcBorders>
            <w:shd w:val="clear" w:color="auto" w:fill="A6A6A6"/>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r>
      <w:tr w:rsidR="00297161" w:rsidRPr="00682E2A" w:rsidTr="00297161">
        <w:trPr>
          <w:jc w:val="center"/>
        </w:trPr>
        <w:tc>
          <w:tcPr>
            <w:tcW w:w="1554" w:type="pct"/>
            <w:vMerge/>
            <w:tcBorders>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p>
        </w:tc>
        <w:tc>
          <w:tcPr>
            <w:tcW w:w="1645" w:type="pct"/>
            <w:gridSpan w:val="2"/>
            <w:tcBorders>
              <w:top w:val="nil"/>
              <w:left w:val="single" w:sz="4" w:space="0" w:color="auto"/>
              <w:bottom w:val="single" w:sz="4" w:space="0" w:color="auto"/>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r w:rsidRPr="00682E2A">
              <w:rPr>
                <w:rFonts w:ascii="Times New Roman" w:hAnsi="Times New Roman" w:cs="Times New Roman"/>
                <w:b/>
              </w:rPr>
              <w:t>2016</w:t>
            </w:r>
            <w:r>
              <w:rPr>
                <w:rFonts w:ascii="Times New Roman" w:hAnsi="Times New Roman" w:cs="Times New Roman"/>
                <w:b/>
              </w:rPr>
              <w:t>-</w:t>
            </w:r>
            <w:r w:rsidRPr="00682E2A">
              <w:rPr>
                <w:rFonts w:ascii="Times New Roman" w:hAnsi="Times New Roman" w:cs="Times New Roman"/>
                <w:b/>
              </w:rPr>
              <w:t>2017</w:t>
            </w:r>
          </w:p>
        </w:tc>
        <w:tc>
          <w:tcPr>
            <w:tcW w:w="1801" w:type="pct"/>
            <w:gridSpan w:val="2"/>
            <w:vMerge/>
            <w:tcBorders>
              <w:top w:val="nil"/>
              <w:left w:val="single" w:sz="4" w:space="0" w:color="auto"/>
              <w:bottom w:val="nil"/>
              <w:right w:val="single" w:sz="4" w:space="0" w:color="auto"/>
            </w:tcBorders>
            <w:shd w:val="clear" w:color="auto" w:fill="A6A6A6"/>
            <w:vAlign w:val="center"/>
          </w:tcPr>
          <w:p w:rsidR="00297161" w:rsidRPr="00682E2A" w:rsidRDefault="00297161" w:rsidP="00AE66FA">
            <w:pPr>
              <w:spacing w:after="0" w:line="240" w:lineRule="auto"/>
              <w:jc w:val="center"/>
              <w:rPr>
                <w:rFonts w:ascii="Times New Roman" w:hAnsi="Times New Roman" w:cs="Times New Roman"/>
                <w:b/>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contó con el personal suficiente y con los perfiles y capacitación requeridos para su operación adecuada.</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El programa social fue operado de acuerdo a lo establecido en las Reglas de Operación </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recursos financieros destinados fueron suficientes y adecuados.</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atendió a la población objetivo establecido en las Reglas de Operación.</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Parcialmente</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 se benefició a la población total que se tenía proyectado beneficiar, debido a la veda electoral no se completó la recepción de documentos impidiendo la conformación del padrón.</w:t>
            </w: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infraestructura o capacidad instalada para operar el programa social es la suficiente y adecuada.</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El programa social cuenta con procesos equivalentes a todos los procesos del Modelo General.</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Se cuenta con documentos que normen los procesos del programa social.</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procesos que están documentados son del conocimiento de todas las personas operadoras del programa social.</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procesos del programa social están estandarizados, es decir, son utilizados por las instancias ejecutoras.</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Los tiempos establecidos para la operación del programa social a través de sus diferentes procesos son adecuados y acordes a lo planeado.</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La coordinación entre actores involucrados para la ejecución del programa social es la adecuada.</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un sistema de monitoreo e indicadores de gestión que retroalimenten los procesos operativos que desarrollan las personas operadoras.</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cuenta con mecanismos para la implementación sistemática de mejoras.</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p>
        </w:tc>
        <w:tc>
          <w:tcPr>
            <w:tcW w:w="930"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297161">
        <w:trPr>
          <w:jc w:val="center"/>
        </w:trPr>
        <w:tc>
          <w:tcPr>
            <w:tcW w:w="155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Existen mecanismos para conocer la satisfacción de las personas beneficiarias respecto de los bienes y/o servicios que ofrece el programa social.</w:t>
            </w:r>
          </w:p>
        </w:tc>
        <w:tc>
          <w:tcPr>
            <w:tcW w:w="839"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No</w:t>
            </w:r>
          </w:p>
        </w:tc>
        <w:tc>
          <w:tcPr>
            <w:tcW w:w="806" w:type="pct"/>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Si</w:t>
            </w:r>
          </w:p>
        </w:tc>
        <w:tc>
          <w:tcPr>
            <w:tcW w:w="87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Se está trabajando para la implementación de los mecanismos a través de encuestas periódicas a los beneficiarios del programa social. </w:t>
            </w:r>
          </w:p>
        </w:tc>
        <w:tc>
          <w:tcPr>
            <w:tcW w:w="930"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 EVALUACIÓN DE SATISFACCIÓN DE LAS PERSONAS BENEFICIARIAS DEL PROGRAMA SOCIAL</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727"/>
        <w:gridCol w:w="1562"/>
        <w:gridCol w:w="1287"/>
        <w:gridCol w:w="1144"/>
        <w:gridCol w:w="1072"/>
        <w:gridCol w:w="1584"/>
      </w:tblGrid>
      <w:tr w:rsidR="0084662D" w:rsidRPr="00682E2A" w:rsidTr="00297161">
        <w:trPr>
          <w:jc w:val="center"/>
        </w:trPr>
        <w:tc>
          <w:tcPr>
            <w:tcW w:w="796" w:type="pct"/>
            <w:tcBorders>
              <w:bottom w:val="single" w:sz="4" w:space="0" w:color="auto"/>
            </w:tcBorders>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Categorías</w:t>
            </w:r>
          </w:p>
        </w:tc>
        <w:tc>
          <w:tcPr>
            <w:tcW w:w="867" w:type="pct"/>
            <w:tcBorders>
              <w:bottom w:val="nil"/>
            </w:tcBorders>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Aspectos a Valorar</w:t>
            </w:r>
          </w:p>
        </w:tc>
        <w:tc>
          <w:tcPr>
            <w:tcW w:w="784" w:type="pct"/>
            <w:tcBorders>
              <w:bottom w:val="nil"/>
            </w:tcBorders>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Reactivo instrumento Línea Base</w:t>
            </w:r>
          </w:p>
        </w:tc>
        <w:tc>
          <w:tcPr>
            <w:tcW w:w="646" w:type="pct"/>
            <w:tcBorders>
              <w:bottom w:val="nil"/>
            </w:tcBorders>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Reactivo de Instrumento Panel</w:t>
            </w:r>
          </w:p>
        </w:tc>
        <w:tc>
          <w:tcPr>
            <w:tcW w:w="574"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Resultado línea base</w:t>
            </w:r>
          </w:p>
        </w:tc>
        <w:tc>
          <w:tcPr>
            <w:tcW w:w="538"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Resultado panel</w:t>
            </w:r>
          </w:p>
        </w:tc>
        <w:tc>
          <w:tcPr>
            <w:tcW w:w="795" w:type="pct"/>
            <w:shd w:val="clear" w:color="auto" w:fill="A6A6A6"/>
            <w:vAlign w:val="center"/>
          </w:tcPr>
          <w:p w:rsidR="0084662D" w:rsidRPr="00682E2A" w:rsidRDefault="0084662D" w:rsidP="00297161">
            <w:pPr>
              <w:spacing w:after="0" w:line="240" w:lineRule="auto"/>
              <w:jc w:val="center"/>
              <w:rPr>
                <w:rFonts w:ascii="Times New Roman" w:hAnsi="Times New Roman" w:cs="Times New Roman"/>
                <w:b/>
              </w:rPr>
            </w:pPr>
            <w:r w:rsidRPr="00682E2A">
              <w:rPr>
                <w:rFonts w:ascii="Times New Roman" w:hAnsi="Times New Roman" w:cs="Times New Roman"/>
                <w:b/>
              </w:rPr>
              <w:t>Interpretación</w:t>
            </w:r>
          </w:p>
        </w:tc>
      </w:tr>
      <w:tr w:rsidR="00D56174" w:rsidRPr="00682E2A" w:rsidTr="00297161">
        <w:trPr>
          <w:jc w:val="center"/>
        </w:trPr>
        <w:tc>
          <w:tcPr>
            <w:tcW w:w="796" w:type="pct"/>
            <w:vMerge w:val="restart"/>
            <w:tcBorders>
              <w:right w:val="single" w:sz="4" w:space="0" w:color="auto"/>
            </w:tcBorders>
          </w:tcPr>
          <w:p w:rsidR="00297161" w:rsidRPr="00682E2A"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Expectativas</w:t>
            </w:r>
          </w:p>
        </w:tc>
        <w:tc>
          <w:tcPr>
            <w:tcW w:w="867" w:type="pct"/>
            <w:tcBorders>
              <w:top w:val="nil"/>
              <w:left w:val="single" w:sz="4" w:space="0" w:color="auto"/>
              <w:bottom w:val="nil"/>
              <w:right w:val="single" w:sz="4" w:space="0" w:color="auto"/>
            </w:tcBorders>
          </w:tcPr>
          <w:p w:rsidR="00297161" w:rsidRPr="00682E2A"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Grado que cubriría sus necesidades individuales, familiares y colectivas.</w:t>
            </w:r>
          </w:p>
        </w:tc>
        <w:tc>
          <w:tcPr>
            <w:tcW w:w="784" w:type="pct"/>
            <w:tcBorders>
              <w:top w:val="nil"/>
              <w:left w:val="single" w:sz="4" w:space="0" w:color="auto"/>
              <w:bottom w:val="nil"/>
              <w:right w:val="single" w:sz="4" w:space="0" w:color="auto"/>
            </w:tcBorders>
          </w:tcPr>
          <w:p w:rsidR="00297161" w:rsidRPr="00297161" w:rsidRDefault="00297161" w:rsidP="00297161">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46" w:type="pct"/>
            <w:tcBorders>
              <w:top w:val="nil"/>
              <w:left w:val="single" w:sz="4" w:space="0" w:color="auto"/>
              <w:bottom w:val="nil"/>
              <w:right w:val="single" w:sz="4" w:space="0" w:color="auto"/>
            </w:tcBorders>
          </w:tcPr>
          <w:p w:rsidR="00297161" w:rsidRPr="00297161"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574" w:type="pct"/>
            <w:vMerge w:val="restart"/>
            <w:tcBorders>
              <w:left w:val="single" w:sz="4" w:space="0" w:color="auto"/>
            </w:tcBorders>
          </w:tcPr>
          <w:p w:rsidR="00297161" w:rsidRPr="00682E2A" w:rsidRDefault="00297161"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vMerge w:val="restart"/>
          </w:tcPr>
          <w:p w:rsidR="00297161" w:rsidRPr="00682E2A" w:rsidRDefault="00297161"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vMerge w:val="restart"/>
          </w:tcPr>
          <w:p w:rsidR="00297161" w:rsidRPr="00682E2A"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este apoyo que se les brinda es de gran utilidad, para diversos gastos dentro de su economía familiar.</w:t>
            </w:r>
          </w:p>
        </w:tc>
      </w:tr>
      <w:tr w:rsidR="00D56174" w:rsidRPr="00682E2A" w:rsidTr="00297161">
        <w:trPr>
          <w:jc w:val="center"/>
        </w:trPr>
        <w:tc>
          <w:tcPr>
            <w:tcW w:w="796" w:type="pct"/>
            <w:vMerge/>
            <w:tcBorders>
              <w:right w:val="single" w:sz="4" w:space="0" w:color="auto"/>
            </w:tcBorders>
          </w:tcPr>
          <w:p w:rsidR="00297161" w:rsidRPr="00682E2A" w:rsidRDefault="00297161"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297161" w:rsidRPr="00682E2A" w:rsidRDefault="00297161" w:rsidP="00297161">
            <w:pPr>
              <w:spacing w:after="0" w:line="240" w:lineRule="auto"/>
              <w:jc w:val="both"/>
              <w:rPr>
                <w:rFonts w:ascii="Times New Roman" w:hAnsi="Times New Roman" w:cs="Times New Roman"/>
              </w:rPr>
            </w:pPr>
            <w:r w:rsidRPr="00682E2A">
              <w:rPr>
                <w:rFonts w:ascii="Times New Roman" w:hAnsi="Times New Roman" w:cs="Times New Roman"/>
              </w:rPr>
              <w:t>Grado o ponderación antes de recibir el beneficio.</w:t>
            </w:r>
          </w:p>
        </w:tc>
        <w:tc>
          <w:tcPr>
            <w:tcW w:w="784" w:type="pct"/>
            <w:vMerge w:val="restart"/>
            <w:tcBorders>
              <w:top w:val="nil"/>
              <w:left w:val="single" w:sz="4" w:space="0" w:color="auto"/>
              <w:bottom w:val="nil"/>
              <w:right w:val="single" w:sz="4" w:space="0" w:color="auto"/>
            </w:tcBorders>
          </w:tcPr>
          <w:p w:rsidR="00297161" w:rsidRPr="00682E2A" w:rsidRDefault="00297161" w:rsidP="00297161">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46" w:type="pct"/>
            <w:vMerge w:val="restart"/>
            <w:tcBorders>
              <w:top w:val="nil"/>
              <w:left w:val="single" w:sz="4" w:space="0" w:color="auto"/>
              <w:bottom w:val="single" w:sz="4" w:space="0" w:color="auto"/>
              <w:right w:val="single" w:sz="4" w:space="0" w:color="auto"/>
            </w:tcBorders>
          </w:tcPr>
          <w:p w:rsidR="00297161" w:rsidRPr="00682E2A"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574" w:type="pct"/>
            <w:vMerge/>
            <w:tcBorders>
              <w:left w:val="single" w:sz="4" w:space="0" w:color="auto"/>
            </w:tcBorders>
          </w:tcPr>
          <w:p w:rsidR="00297161" w:rsidRPr="00682E2A" w:rsidRDefault="00297161" w:rsidP="0089242C">
            <w:pPr>
              <w:spacing w:after="0" w:line="240" w:lineRule="auto"/>
              <w:jc w:val="both"/>
              <w:rPr>
                <w:rFonts w:ascii="Times New Roman" w:hAnsi="Times New Roman" w:cs="Times New Roman"/>
                <w:color w:val="000000"/>
              </w:rPr>
            </w:pPr>
          </w:p>
        </w:tc>
        <w:tc>
          <w:tcPr>
            <w:tcW w:w="538" w:type="pct"/>
            <w:vMerge/>
          </w:tcPr>
          <w:p w:rsidR="00297161" w:rsidRPr="00682E2A" w:rsidRDefault="00297161" w:rsidP="0089242C">
            <w:pPr>
              <w:spacing w:after="0" w:line="240" w:lineRule="auto"/>
              <w:jc w:val="both"/>
              <w:rPr>
                <w:rFonts w:ascii="Times New Roman" w:hAnsi="Times New Roman" w:cs="Times New Roman"/>
                <w:color w:val="000000"/>
              </w:rPr>
            </w:pPr>
          </w:p>
        </w:tc>
        <w:tc>
          <w:tcPr>
            <w:tcW w:w="795" w:type="pct"/>
            <w:vMerge/>
          </w:tcPr>
          <w:p w:rsidR="00297161" w:rsidRPr="00682E2A" w:rsidRDefault="00297161"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tcBorders>
              <w:bottom w:val="single" w:sz="4" w:space="0" w:color="auto"/>
              <w:right w:val="single" w:sz="4" w:space="0" w:color="auto"/>
            </w:tcBorders>
          </w:tcPr>
          <w:p w:rsidR="00297161" w:rsidRPr="00682E2A" w:rsidRDefault="00297161" w:rsidP="0089242C">
            <w:pPr>
              <w:spacing w:after="0" w:line="240" w:lineRule="auto"/>
              <w:jc w:val="both"/>
            </w:pPr>
          </w:p>
        </w:tc>
        <w:tc>
          <w:tcPr>
            <w:tcW w:w="867" w:type="pct"/>
            <w:tcBorders>
              <w:top w:val="nil"/>
              <w:left w:val="single" w:sz="4" w:space="0" w:color="auto"/>
              <w:bottom w:val="single" w:sz="4" w:space="0" w:color="auto"/>
              <w:right w:val="single" w:sz="4" w:space="0" w:color="auto"/>
            </w:tcBorders>
          </w:tcPr>
          <w:p w:rsidR="00297161" w:rsidRPr="00682E2A" w:rsidRDefault="00297161" w:rsidP="0089242C">
            <w:pPr>
              <w:spacing w:after="0" w:line="240" w:lineRule="auto"/>
              <w:jc w:val="both"/>
              <w:rPr>
                <w:rFonts w:ascii="Times New Roman" w:hAnsi="Times New Roman" w:cs="Times New Roman"/>
              </w:rPr>
            </w:pPr>
            <w:r w:rsidRPr="00682E2A">
              <w:rPr>
                <w:rFonts w:ascii="Times New Roman" w:hAnsi="Times New Roman" w:cs="Times New Roman"/>
              </w:rPr>
              <w:t>Seguridad que se crea al esperar recibir el apoyo.</w:t>
            </w:r>
          </w:p>
        </w:tc>
        <w:tc>
          <w:tcPr>
            <w:tcW w:w="784" w:type="pct"/>
            <w:vMerge/>
            <w:tcBorders>
              <w:top w:val="nil"/>
              <w:left w:val="single" w:sz="4" w:space="0" w:color="auto"/>
              <w:bottom w:val="single" w:sz="4" w:space="0" w:color="auto"/>
              <w:right w:val="single" w:sz="4" w:space="0" w:color="auto"/>
            </w:tcBorders>
          </w:tcPr>
          <w:p w:rsidR="00297161" w:rsidRPr="00682E2A" w:rsidRDefault="00297161" w:rsidP="0089242C">
            <w:pPr>
              <w:spacing w:after="0" w:line="240" w:lineRule="auto"/>
              <w:jc w:val="both"/>
              <w:rPr>
                <w:rFonts w:ascii="Times New Roman" w:hAnsi="Times New Roman" w:cs="Times New Roman"/>
              </w:rPr>
            </w:pPr>
          </w:p>
        </w:tc>
        <w:tc>
          <w:tcPr>
            <w:tcW w:w="646" w:type="pct"/>
            <w:vMerge/>
            <w:tcBorders>
              <w:top w:val="nil"/>
              <w:left w:val="single" w:sz="4" w:space="0" w:color="auto"/>
              <w:bottom w:val="single" w:sz="4" w:space="0" w:color="auto"/>
              <w:right w:val="single" w:sz="4" w:space="0" w:color="auto"/>
            </w:tcBorders>
          </w:tcPr>
          <w:p w:rsidR="00297161" w:rsidRPr="00682E2A" w:rsidRDefault="00297161" w:rsidP="0089242C">
            <w:pPr>
              <w:spacing w:after="0" w:line="240" w:lineRule="auto"/>
              <w:jc w:val="both"/>
              <w:rPr>
                <w:rFonts w:ascii="Times New Roman" w:hAnsi="Times New Roman" w:cs="Times New Roman"/>
              </w:rPr>
            </w:pPr>
          </w:p>
        </w:tc>
        <w:tc>
          <w:tcPr>
            <w:tcW w:w="574" w:type="pct"/>
            <w:vMerge/>
            <w:tcBorders>
              <w:left w:val="single" w:sz="4" w:space="0" w:color="auto"/>
              <w:bottom w:val="single" w:sz="4" w:space="0" w:color="auto"/>
            </w:tcBorders>
          </w:tcPr>
          <w:p w:rsidR="00297161" w:rsidRPr="00682E2A" w:rsidRDefault="00297161" w:rsidP="0089242C">
            <w:pPr>
              <w:spacing w:after="0" w:line="240" w:lineRule="auto"/>
              <w:jc w:val="both"/>
              <w:rPr>
                <w:rFonts w:ascii="Times New Roman" w:hAnsi="Times New Roman" w:cs="Times New Roman"/>
                <w:color w:val="000000"/>
              </w:rPr>
            </w:pPr>
          </w:p>
        </w:tc>
        <w:tc>
          <w:tcPr>
            <w:tcW w:w="538" w:type="pct"/>
            <w:vMerge/>
            <w:tcBorders>
              <w:bottom w:val="single" w:sz="4" w:space="0" w:color="auto"/>
            </w:tcBorders>
          </w:tcPr>
          <w:p w:rsidR="00297161" w:rsidRPr="00682E2A" w:rsidRDefault="00297161" w:rsidP="0089242C">
            <w:pPr>
              <w:spacing w:after="0" w:line="240" w:lineRule="auto"/>
              <w:jc w:val="both"/>
              <w:rPr>
                <w:rFonts w:ascii="Times New Roman" w:hAnsi="Times New Roman" w:cs="Times New Roman"/>
                <w:color w:val="000000"/>
              </w:rPr>
            </w:pPr>
          </w:p>
        </w:tc>
        <w:tc>
          <w:tcPr>
            <w:tcW w:w="795" w:type="pct"/>
            <w:vMerge/>
            <w:tcBorders>
              <w:bottom w:val="single" w:sz="4" w:space="0" w:color="auto"/>
            </w:tcBorders>
          </w:tcPr>
          <w:p w:rsidR="00297161" w:rsidRPr="00682E2A" w:rsidRDefault="00297161"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val="restart"/>
          </w:tcPr>
          <w:p w:rsidR="00D56174" w:rsidRPr="00682E2A" w:rsidRDefault="00D56174" w:rsidP="0089242C">
            <w:pPr>
              <w:spacing w:after="0" w:line="240" w:lineRule="auto"/>
              <w:jc w:val="both"/>
              <w:rPr>
                <w:rFonts w:ascii="Times New Roman" w:hAnsi="Times New Roman" w:cs="Times New Roman"/>
              </w:rPr>
            </w:pPr>
            <w:r w:rsidRPr="00682E2A">
              <w:lastRenderedPageBreak/>
              <w:br w:type="page"/>
            </w:r>
            <w:r w:rsidRPr="00682E2A">
              <w:rPr>
                <w:rFonts w:ascii="Times New Roman" w:hAnsi="Times New Roman" w:cs="Times New Roman"/>
              </w:rPr>
              <w:t>Imagen del Programa</w:t>
            </w:r>
          </w:p>
        </w:tc>
        <w:tc>
          <w:tcPr>
            <w:tcW w:w="867" w:type="pct"/>
            <w:tcBorders>
              <w:top w:val="single" w:sz="4" w:space="0" w:color="auto"/>
              <w:bottom w:val="nil"/>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Información publicitaria del programa (conocimiento general del programa, la frecuencia con que recibe la información, conocimiento a través de experiencias previas de otras personas)</w:t>
            </w:r>
            <w:r>
              <w:rPr>
                <w:rFonts w:ascii="Times New Roman" w:hAnsi="Times New Roman" w:cs="Times New Roman"/>
              </w:rPr>
              <w:t>.</w:t>
            </w:r>
          </w:p>
        </w:tc>
        <w:tc>
          <w:tcPr>
            <w:tcW w:w="784"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 xml:space="preserve">¿Cómo se enteró del programa? </w:t>
            </w:r>
          </w:p>
        </w:tc>
        <w:tc>
          <w:tcPr>
            <w:tcW w:w="646"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 xml:space="preserve">¿Cómo se enteró del programa? </w:t>
            </w:r>
          </w:p>
        </w:tc>
        <w:tc>
          <w:tcPr>
            <w:tcW w:w="574"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 xml:space="preserve">Los beneficiarios manifestaron </w:t>
            </w:r>
            <w:proofErr w:type="gramStart"/>
            <w:r w:rsidRPr="00682E2A">
              <w:rPr>
                <w:rFonts w:ascii="Times New Roman" w:hAnsi="Times New Roman" w:cs="Times New Roman"/>
              </w:rPr>
              <w:t>que</w:t>
            </w:r>
            <w:proofErr w:type="gramEnd"/>
            <w:r w:rsidRPr="00682E2A">
              <w:rPr>
                <w:rFonts w:ascii="Times New Roman" w:hAnsi="Times New Roman" w:cs="Times New Roman"/>
              </w:rPr>
              <w:t xml:space="preserve"> mediante los compañeros de Participación Ciudadana, así como de la página Delegacional.</w:t>
            </w:r>
          </w:p>
        </w:tc>
      </w:tr>
      <w:tr w:rsidR="00D56174" w:rsidRPr="00682E2A" w:rsidTr="00D56174">
        <w:trPr>
          <w:jc w:val="center"/>
        </w:trPr>
        <w:tc>
          <w:tcPr>
            <w:tcW w:w="796" w:type="pct"/>
            <w:vMerge/>
            <w:tcBorders>
              <w:right w:val="single" w:sz="4" w:space="0" w:color="auto"/>
            </w:tcBorders>
          </w:tcPr>
          <w:p w:rsidR="00D56174" w:rsidRPr="00682E2A" w:rsidRDefault="00D56174" w:rsidP="0089242C">
            <w:pPr>
              <w:spacing w:after="0" w:line="240" w:lineRule="auto"/>
              <w:jc w:val="both"/>
            </w:pPr>
          </w:p>
        </w:tc>
        <w:tc>
          <w:tcPr>
            <w:tcW w:w="867" w:type="pct"/>
            <w:tcBorders>
              <w:top w:val="nil"/>
              <w:left w:val="single" w:sz="4" w:space="0" w:color="auto"/>
              <w:bottom w:val="single" w:sz="4" w:space="0" w:color="auto"/>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Información acerca de la institución que otorga el apoyo.</w:t>
            </w:r>
            <w:r>
              <w:rPr>
                <w:rFonts w:ascii="Times New Roman" w:hAnsi="Times New Roman" w:cs="Times New Roman"/>
              </w:rPr>
              <w:t xml:space="preserve"> </w:t>
            </w:r>
            <w:r w:rsidRPr="00682E2A">
              <w:rPr>
                <w:rFonts w:ascii="Times New Roman" w:hAnsi="Times New Roman" w:cs="Times New Roman"/>
              </w:rPr>
              <w:t>Identificación de la persona beneficiaria del programa (conocimiento del programa)</w:t>
            </w:r>
            <w:r>
              <w:rPr>
                <w:rFonts w:ascii="Times New Roman" w:hAnsi="Times New Roman" w:cs="Times New Roman"/>
              </w:rPr>
              <w:t xml:space="preserve">. </w:t>
            </w:r>
            <w:r w:rsidRPr="00682E2A">
              <w:rPr>
                <w:rFonts w:ascii="Times New Roman" w:hAnsi="Times New Roman" w:cs="Times New Roman"/>
              </w:rPr>
              <w:t>Funcionamiento del programa.</w:t>
            </w:r>
            <w:r>
              <w:rPr>
                <w:rFonts w:ascii="Times New Roman" w:hAnsi="Times New Roman" w:cs="Times New Roman"/>
              </w:rPr>
              <w:t xml:space="preserve"> </w:t>
            </w:r>
            <w:r w:rsidRPr="00682E2A">
              <w:rPr>
                <w:rFonts w:ascii="Times New Roman" w:hAnsi="Times New Roman" w:cs="Times New Roman"/>
              </w:rPr>
              <w:t>Grado o nivel de conocimiento del motivo por el que recibe el apoyo.</w:t>
            </w:r>
            <w:r>
              <w:rPr>
                <w:rFonts w:ascii="Times New Roman" w:hAnsi="Times New Roman" w:cs="Times New Roman"/>
              </w:rPr>
              <w:t xml:space="preserve"> </w:t>
            </w:r>
            <w:r w:rsidRPr="00682E2A">
              <w:rPr>
                <w:rFonts w:ascii="Times New Roman" w:hAnsi="Times New Roman" w:cs="Times New Roman"/>
              </w:rPr>
              <w:t>Conocimiento de los derechos y obligaciones.</w:t>
            </w:r>
          </w:p>
        </w:tc>
        <w:tc>
          <w:tcPr>
            <w:tcW w:w="784"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646"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574"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84662D" w:rsidRPr="00682E2A" w:rsidTr="00D56174">
        <w:trPr>
          <w:jc w:val="center"/>
        </w:trPr>
        <w:tc>
          <w:tcPr>
            <w:tcW w:w="79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Cohesión social</w:t>
            </w:r>
          </w:p>
        </w:tc>
        <w:tc>
          <w:tcPr>
            <w:tcW w:w="867" w:type="pct"/>
            <w:tcBorders>
              <w:top w:val="single" w:sz="4" w:space="0" w:color="auto"/>
            </w:tcBorders>
          </w:tcPr>
          <w:p w:rsidR="0084662D" w:rsidRPr="00682E2A" w:rsidRDefault="0084662D" w:rsidP="00D56174">
            <w:pPr>
              <w:spacing w:after="0" w:line="240" w:lineRule="auto"/>
              <w:jc w:val="both"/>
              <w:rPr>
                <w:rFonts w:ascii="Times New Roman" w:hAnsi="Times New Roman" w:cs="Times New Roman"/>
              </w:rPr>
            </w:pPr>
            <w:r w:rsidRPr="00682E2A">
              <w:rPr>
                <w:rFonts w:ascii="Times New Roman" w:hAnsi="Times New Roman" w:cs="Times New Roman"/>
              </w:rPr>
              <w:t>Cohesión familiar.</w:t>
            </w:r>
            <w:r w:rsidR="00D56174">
              <w:rPr>
                <w:rFonts w:ascii="Times New Roman" w:hAnsi="Times New Roman" w:cs="Times New Roman"/>
              </w:rPr>
              <w:t xml:space="preserve"> </w:t>
            </w:r>
            <w:r w:rsidRPr="00682E2A">
              <w:rPr>
                <w:rFonts w:ascii="Times New Roman" w:hAnsi="Times New Roman" w:cs="Times New Roman"/>
              </w:rPr>
              <w:t>Participación en actividades comunitarias diferentes a las del programa social.</w:t>
            </w:r>
            <w:r w:rsidR="00D56174">
              <w:rPr>
                <w:rFonts w:ascii="Times New Roman" w:hAnsi="Times New Roman" w:cs="Times New Roman"/>
              </w:rPr>
              <w:t xml:space="preserve"> </w:t>
            </w:r>
            <w:r w:rsidRPr="00682E2A">
              <w:rPr>
                <w:rFonts w:ascii="Times New Roman" w:hAnsi="Times New Roman" w:cs="Times New Roman"/>
              </w:rPr>
              <w:t>Ponderación de la persona beneficiaria respecto a la cohesión social de su comunidad tras haber recibido el apoyo.</w:t>
            </w:r>
          </w:p>
        </w:tc>
        <w:tc>
          <w:tcPr>
            <w:tcW w:w="784"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p>
        </w:tc>
        <w:tc>
          <w:tcPr>
            <w:tcW w:w="646"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p>
        </w:tc>
        <w:tc>
          <w:tcPr>
            <w:tcW w:w="574"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p>
        </w:tc>
        <w:tc>
          <w:tcPr>
            <w:tcW w:w="538"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p>
        </w:tc>
        <w:tc>
          <w:tcPr>
            <w:tcW w:w="795"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p>
        </w:tc>
      </w:tr>
    </w:tbl>
    <w:p w:rsidR="00E04863" w:rsidRPr="00682E2A" w:rsidRDefault="00E04863">
      <w:r w:rsidRPr="00682E2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727"/>
        <w:gridCol w:w="1562"/>
        <w:gridCol w:w="1287"/>
        <w:gridCol w:w="1144"/>
        <w:gridCol w:w="1072"/>
        <w:gridCol w:w="1584"/>
      </w:tblGrid>
      <w:tr w:rsidR="00D56174" w:rsidRPr="00682E2A" w:rsidTr="00D56174">
        <w:trPr>
          <w:jc w:val="center"/>
        </w:trPr>
        <w:tc>
          <w:tcPr>
            <w:tcW w:w="796" w:type="pct"/>
            <w:vMerge w:val="restart"/>
            <w:tcBorders>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Calidad de Gestión </w:t>
            </w:r>
          </w:p>
        </w:tc>
        <w:tc>
          <w:tcPr>
            <w:tcW w:w="867" w:type="pct"/>
            <w:tcBorders>
              <w:top w:val="single" w:sz="4" w:space="0" w:color="auto"/>
              <w:left w:val="single" w:sz="4" w:space="0" w:color="auto"/>
              <w:bottom w:val="nil"/>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Trato al solicitar o recibir un servicio relacionado con el beneficio del programa.</w:t>
            </w:r>
          </w:p>
        </w:tc>
        <w:tc>
          <w:tcPr>
            <w:tcW w:w="784" w:type="pct"/>
            <w:vMerge w:val="restart"/>
            <w:tcBorders>
              <w:lef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46" w:type="pct"/>
            <w:vMerge w:val="restart"/>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74" w:type="pct"/>
            <w:vMerge w:val="restart"/>
          </w:tcPr>
          <w:p w:rsidR="00D56174" w:rsidRPr="00D56174"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vMerge w:val="restart"/>
          </w:tcPr>
          <w:p w:rsidR="00D56174" w:rsidRPr="00D56174"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vMerge w:val="restart"/>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Los beneficiarios manifestaron que una vez entregando sus documentos y ser pate de la lista de espera, fue rápida su incorporación al Programa.</w:t>
            </w:r>
          </w:p>
        </w:tc>
      </w:tr>
      <w:tr w:rsidR="00D56174" w:rsidRPr="00682E2A" w:rsidTr="00D56174">
        <w:trPr>
          <w:jc w:val="center"/>
        </w:trPr>
        <w:tc>
          <w:tcPr>
            <w:tcW w:w="796" w:type="pct"/>
            <w:vMerge/>
            <w:tcBorders>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Tiempo de respuesta.</w:t>
            </w:r>
          </w:p>
        </w:tc>
        <w:tc>
          <w:tcPr>
            <w:tcW w:w="784" w:type="pct"/>
            <w:vMerge/>
            <w:tcBorders>
              <w:lef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Pr>
          <w:p w:rsidR="00D56174" w:rsidRPr="00682E2A" w:rsidRDefault="00D56174" w:rsidP="0089242C">
            <w:pPr>
              <w:spacing w:after="0" w:line="240" w:lineRule="auto"/>
              <w:jc w:val="both"/>
              <w:rPr>
                <w:rFonts w:ascii="Times New Roman" w:hAnsi="Times New Roman" w:cs="Times New Roman"/>
              </w:rPr>
            </w:pPr>
          </w:p>
        </w:tc>
        <w:tc>
          <w:tcPr>
            <w:tcW w:w="574"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Pr>
          <w:p w:rsidR="00D56174" w:rsidRPr="00682E2A" w:rsidRDefault="00D56174"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tcBorders>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Asignación de beneficios con oportunidad.</w:t>
            </w:r>
          </w:p>
        </w:tc>
        <w:tc>
          <w:tcPr>
            <w:tcW w:w="784" w:type="pct"/>
            <w:vMerge/>
            <w:tcBorders>
              <w:lef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Pr>
          <w:p w:rsidR="00D56174" w:rsidRPr="00682E2A" w:rsidRDefault="00D56174" w:rsidP="0089242C">
            <w:pPr>
              <w:spacing w:after="0" w:line="240" w:lineRule="auto"/>
              <w:jc w:val="both"/>
              <w:rPr>
                <w:rFonts w:ascii="Times New Roman" w:hAnsi="Times New Roman" w:cs="Times New Roman"/>
              </w:rPr>
            </w:pPr>
          </w:p>
        </w:tc>
        <w:tc>
          <w:tcPr>
            <w:tcW w:w="574"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Pr>
          <w:p w:rsidR="00D56174" w:rsidRPr="00682E2A" w:rsidRDefault="00D56174"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tcBorders>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Disponibilidad y suficiencia de la información relacionada con el programa.</w:t>
            </w:r>
          </w:p>
        </w:tc>
        <w:tc>
          <w:tcPr>
            <w:tcW w:w="784" w:type="pct"/>
            <w:vMerge/>
            <w:tcBorders>
              <w:lef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Pr>
          <w:p w:rsidR="00D56174" w:rsidRPr="00682E2A" w:rsidRDefault="00D56174" w:rsidP="0089242C">
            <w:pPr>
              <w:spacing w:after="0" w:line="240" w:lineRule="auto"/>
              <w:jc w:val="both"/>
              <w:rPr>
                <w:rFonts w:ascii="Times New Roman" w:hAnsi="Times New Roman" w:cs="Times New Roman"/>
              </w:rPr>
            </w:pPr>
          </w:p>
        </w:tc>
        <w:tc>
          <w:tcPr>
            <w:tcW w:w="574"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Pr>
          <w:p w:rsidR="00D56174" w:rsidRPr="00682E2A" w:rsidRDefault="00D56174"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tcBorders>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Conocimientos de los mecanismos de atención de incidencias.</w:t>
            </w:r>
          </w:p>
        </w:tc>
        <w:tc>
          <w:tcPr>
            <w:tcW w:w="784" w:type="pct"/>
            <w:vMerge/>
            <w:tcBorders>
              <w:lef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Pr>
          <w:p w:rsidR="00D56174" w:rsidRPr="00682E2A" w:rsidRDefault="00D56174" w:rsidP="0089242C">
            <w:pPr>
              <w:spacing w:after="0" w:line="240" w:lineRule="auto"/>
              <w:jc w:val="both"/>
              <w:rPr>
                <w:rFonts w:ascii="Times New Roman" w:hAnsi="Times New Roman" w:cs="Times New Roman"/>
              </w:rPr>
            </w:pPr>
          </w:p>
        </w:tc>
        <w:tc>
          <w:tcPr>
            <w:tcW w:w="574"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Pr>
          <w:p w:rsidR="00D56174" w:rsidRPr="00682E2A" w:rsidRDefault="00D56174" w:rsidP="0089242C">
            <w:pPr>
              <w:spacing w:after="0" w:line="240" w:lineRule="auto"/>
              <w:jc w:val="both"/>
              <w:rPr>
                <w:rFonts w:ascii="Times New Roman" w:hAnsi="Times New Roman" w:cs="Times New Roman"/>
              </w:rPr>
            </w:pPr>
          </w:p>
        </w:tc>
      </w:tr>
      <w:tr w:rsidR="00D56174" w:rsidRPr="00682E2A" w:rsidTr="00D56174">
        <w:trPr>
          <w:jc w:val="center"/>
        </w:trPr>
        <w:tc>
          <w:tcPr>
            <w:tcW w:w="796" w:type="pct"/>
            <w:vMerge/>
            <w:tcBorders>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single" w:sz="4" w:space="0" w:color="auto"/>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Tiempo de respuesta y opinión y resultado de la incidencia</w:t>
            </w:r>
          </w:p>
        </w:tc>
        <w:tc>
          <w:tcPr>
            <w:tcW w:w="784" w:type="pct"/>
            <w:vMerge/>
            <w:tcBorders>
              <w:left w:val="single" w:sz="4" w:space="0" w:color="auto"/>
              <w:bottom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Borders>
              <w:bottom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574" w:type="pct"/>
            <w:vMerge/>
            <w:tcBorders>
              <w:bottom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Borders>
              <w:bottom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Borders>
              <w:bottom w:val="single" w:sz="4" w:space="0" w:color="auto"/>
            </w:tcBorders>
          </w:tcPr>
          <w:p w:rsidR="00D56174" w:rsidRPr="00682E2A" w:rsidRDefault="00D56174" w:rsidP="0089242C">
            <w:pPr>
              <w:spacing w:after="0" w:line="240" w:lineRule="auto"/>
              <w:jc w:val="both"/>
              <w:rPr>
                <w:rFonts w:ascii="Times New Roman" w:hAnsi="Times New Roman" w:cs="Times New Roman"/>
              </w:rPr>
            </w:pPr>
          </w:p>
        </w:tc>
      </w:tr>
      <w:tr w:rsidR="00464BB8" w:rsidRPr="00682E2A" w:rsidTr="00D56174">
        <w:trPr>
          <w:jc w:val="center"/>
        </w:trPr>
        <w:tc>
          <w:tcPr>
            <w:tcW w:w="796" w:type="pct"/>
            <w:vMerge w:val="restart"/>
            <w:tcBorders>
              <w:top w:val="single" w:sz="4" w:space="0" w:color="auto"/>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Calidad del beneficio </w:t>
            </w:r>
          </w:p>
        </w:tc>
        <w:tc>
          <w:tcPr>
            <w:tcW w:w="867" w:type="pct"/>
            <w:tcBorders>
              <w:top w:val="single" w:sz="4" w:space="0" w:color="auto"/>
              <w:left w:val="single" w:sz="4" w:space="0" w:color="auto"/>
              <w:bottom w:val="nil"/>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Evaluación de las características del beneficio.</w:t>
            </w:r>
          </w:p>
        </w:tc>
        <w:tc>
          <w:tcPr>
            <w:tcW w:w="784" w:type="pct"/>
            <w:vMerge w:val="restart"/>
            <w:tcBorders>
              <w:top w:val="single" w:sz="4" w:space="0" w:color="auto"/>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46" w:type="pct"/>
            <w:vMerge w:val="restart"/>
            <w:tcBorders>
              <w:top w:val="single" w:sz="4" w:space="0" w:color="auto"/>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74"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tcBorders>
              <w:top w:val="single" w:sz="4" w:space="0" w:color="auto"/>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464BB8" w:rsidRPr="00682E2A" w:rsidTr="00D56174">
        <w:trPr>
          <w:jc w:val="center"/>
        </w:trPr>
        <w:tc>
          <w:tcPr>
            <w:tcW w:w="796" w:type="pct"/>
            <w:vMerge/>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nil"/>
              <w:right w:val="single" w:sz="4" w:space="0" w:color="auto"/>
            </w:tcBorders>
          </w:tcPr>
          <w:p w:rsidR="00D56174" w:rsidRPr="00682E2A" w:rsidRDefault="00D56174" w:rsidP="00D56174">
            <w:pPr>
              <w:spacing w:after="0" w:line="240" w:lineRule="auto"/>
              <w:jc w:val="both"/>
              <w:rPr>
                <w:rFonts w:ascii="Times New Roman" w:hAnsi="Times New Roman" w:cs="Times New Roman"/>
              </w:rPr>
            </w:pPr>
            <w:r w:rsidRPr="00682E2A">
              <w:rPr>
                <w:rFonts w:ascii="Times New Roman" w:hAnsi="Times New Roman" w:cs="Times New Roman"/>
              </w:rPr>
              <w:t>Grado o ponderación después de la entrega del beneficio.</w:t>
            </w:r>
          </w:p>
        </w:tc>
        <w:tc>
          <w:tcPr>
            <w:tcW w:w="784" w:type="pct"/>
            <w:vMerge/>
            <w:tcBorders>
              <w:top w:val="single" w:sz="4" w:space="0" w:color="auto"/>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574" w:type="pct"/>
            <w:vMerge w:val="restar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538" w:type="pct"/>
            <w:vMerge w:val="restart"/>
            <w:tcBorders>
              <w:top w:val="nil"/>
              <w:left w:val="single" w:sz="4" w:space="0" w:color="auto"/>
              <w:bottom w:val="nil"/>
              <w:right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93%</w:t>
            </w:r>
          </w:p>
        </w:tc>
        <w:tc>
          <w:tcPr>
            <w:tcW w:w="795" w:type="pct"/>
            <w:vMerge w:val="restart"/>
            <w:tcBorders>
              <w:top w:val="nil"/>
              <w:left w:val="single" w:sz="4" w:space="0" w:color="auto"/>
              <w:bottom w:val="nil"/>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D56174" w:rsidRPr="00682E2A" w:rsidTr="00464BB8">
        <w:trPr>
          <w:jc w:val="center"/>
        </w:trPr>
        <w:tc>
          <w:tcPr>
            <w:tcW w:w="796" w:type="pct"/>
            <w:vMerge/>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867" w:type="pct"/>
            <w:tcBorders>
              <w:top w:val="nil"/>
              <w:left w:val="single" w:sz="4" w:space="0" w:color="auto"/>
              <w:bottom w:val="single" w:sz="4" w:space="0" w:color="auto"/>
              <w:right w:val="single" w:sz="4" w:space="0" w:color="auto"/>
            </w:tcBorders>
          </w:tcPr>
          <w:p w:rsidR="00D56174" w:rsidRPr="00682E2A" w:rsidRDefault="00D56174" w:rsidP="0089242C">
            <w:pPr>
              <w:spacing w:after="0" w:line="240" w:lineRule="auto"/>
              <w:jc w:val="both"/>
              <w:rPr>
                <w:rFonts w:ascii="Times New Roman" w:hAnsi="Times New Roman" w:cs="Times New Roman"/>
              </w:rPr>
            </w:pPr>
            <w:r w:rsidRPr="00682E2A">
              <w:rPr>
                <w:rFonts w:ascii="Times New Roman" w:hAnsi="Times New Roman" w:cs="Times New Roman"/>
              </w:rPr>
              <w:t>Grado o nivel cubierto de las necesidades por el beneficio.</w:t>
            </w:r>
          </w:p>
        </w:tc>
        <w:tc>
          <w:tcPr>
            <w:tcW w:w="784" w:type="pct"/>
            <w:vMerge/>
            <w:tcBorders>
              <w:top w:val="single" w:sz="4" w:space="0" w:color="auto"/>
              <w:left w:val="single" w:sz="4" w:space="0" w:color="auto"/>
            </w:tcBorders>
          </w:tcPr>
          <w:p w:rsidR="00D56174" w:rsidRPr="00682E2A" w:rsidRDefault="00D56174" w:rsidP="0089242C">
            <w:pPr>
              <w:spacing w:after="0" w:line="240" w:lineRule="auto"/>
              <w:jc w:val="both"/>
              <w:rPr>
                <w:rFonts w:ascii="Times New Roman" w:hAnsi="Times New Roman" w:cs="Times New Roman"/>
              </w:rPr>
            </w:pPr>
          </w:p>
        </w:tc>
        <w:tc>
          <w:tcPr>
            <w:tcW w:w="646" w:type="pct"/>
            <w:vMerge/>
            <w:tcBorders>
              <w:top w:val="nil"/>
            </w:tcBorders>
          </w:tcPr>
          <w:p w:rsidR="00D56174" w:rsidRPr="00682E2A" w:rsidRDefault="00D56174" w:rsidP="0089242C">
            <w:pPr>
              <w:spacing w:after="0" w:line="240" w:lineRule="auto"/>
              <w:jc w:val="both"/>
              <w:rPr>
                <w:rFonts w:ascii="Times New Roman" w:hAnsi="Times New Roman" w:cs="Times New Roman"/>
              </w:rPr>
            </w:pPr>
          </w:p>
        </w:tc>
        <w:tc>
          <w:tcPr>
            <w:tcW w:w="574" w:type="pct"/>
            <w:vMerge/>
            <w:tcBorders>
              <w:top w:val="nil"/>
            </w:tcBorders>
          </w:tcPr>
          <w:p w:rsidR="00D56174" w:rsidRPr="00682E2A" w:rsidRDefault="00D56174" w:rsidP="0089242C">
            <w:pPr>
              <w:spacing w:after="0" w:line="240" w:lineRule="auto"/>
              <w:jc w:val="both"/>
              <w:rPr>
                <w:rFonts w:ascii="Times New Roman" w:hAnsi="Times New Roman" w:cs="Times New Roman"/>
                <w:color w:val="000000"/>
              </w:rPr>
            </w:pPr>
          </w:p>
        </w:tc>
        <w:tc>
          <w:tcPr>
            <w:tcW w:w="538" w:type="pct"/>
            <w:vMerge/>
            <w:tcBorders>
              <w:top w:val="nil"/>
              <w:bottom w:val="single" w:sz="4" w:space="0" w:color="auto"/>
            </w:tcBorders>
          </w:tcPr>
          <w:p w:rsidR="00D56174" w:rsidRPr="00682E2A" w:rsidRDefault="00D56174" w:rsidP="0089242C">
            <w:pPr>
              <w:spacing w:after="0" w:line="240" w:lineRule="auto"/>
              <w:jc w:val="both"/>
              <w:rPr>
                <w:rFonts w:ascii="Times New Roman" w:hAnsi="Times New Roman" w:cs="Times New Roman"/>
                <w:color w:val="000000"/>
              </w:rPr>
            </w:pPr>
          </w:p>
        </w:tc>
        <w:tc>
          <w:tcPr>
            <w:tcW w:w="795" w:type="pct"/>
            <w:vMerge/>
            <w:tcBorders>
              <w:top w:val="nil"/>
              <w:bottom w:val="single" w:sz="4" w:space="0" w:color="auto"/>
            </w:tcBorders>
          </w:tcPr>
          <w:p w:rsidR="00D56174" w:rsidRPr="00682E2A" w:rsidRDefault="00D56174" w:rsidP="0089242C">
            <w:pPr>
              <w:spacing w:after="0" w:line="240" w:lineRule="auto"/>
              <w:jc w:val="both"/>
              <w:rPr>
                <w:rFonts w:ascii="Times New Roman" w:hAnsi="Times New Roman" w:cs="Times New Roman"/>
              </w:rPr>
            </w:pPr>
          </w:p>
        </w:tc>
      </w:tr>
      <w:tr w:rsidR="0084662D" w:rsidRPr="00682E2A" w:rsidTr="00464BB8">
        <w:trPr>
          <w:jc w:val="center"/>
        </w:trPr>
        <w:tc>
          <w:tcPr>
            <w:tcW w:w="796" w:type="pct"/>
            <w:tcBorders>
              <w:top w:val="single" w:sz="4" w:space="0" w:color="auto"/>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Contraprestación</w:t>
            </w:r>
          </w:p>
        </w:tc>
        <w:tc>
          <w:tcPr>
            <w:tcW w:w="867" w:type="pct"/>
            <w:tcBorders>
              <w:top w:val="single" w:sz="4" w:space="0" w:color="auto"/>
              <w:bottom w:val="single" w:sz="4" w:space="0" w:color="auto"/>
            </w:tcBorders>
          </w:tcPr>
          <w:p w:rsidR="0084662D" w:rsidRPr="00682E2A" w:rsidRDefault="0084662D" w:rsidP="00D56174">
            <w:pPr>
              <w:spacing w:after="0" w:line="240" w:lineRule="auto"/>
              <w:jc w:val="both"/>
              <w:rPr>
                <w:rFonts w:ascii="Times New Roman" w:hAnsi="Times New Roman" w:cs="Times New Roman"/>
              </w:rPr>
            </w:pPr>
            <w:r w:rsidRPr="00682E2A">
              <w:rPr>
                <w:rFonts w:ascii="Times New Roman" w:hAnsi="Times New Roman" w:cs="Times New Roman"/>
              </w:rPr>
              <w:t>Tipo de compromiso adquirido.</w:t>
            </w:r>
            <w:r w:rsidR="00D56174">
              <w:rPr>
                <w:rFonts w:ascii="Times New Roman" w:hAnsi="Times New Roman" w:cs="Times New Roman"/>
              </w:rPr>
              <w:t xml:space="preserve"> </w:t>
            </w:r>
            <w:r w:rsidRPr="00682E2A">
              <w:rPr>
                <w:rFonts w:ascii="Times New Roman" w:hAnsi="Times New Roman" w:cs="Times New Roman"/>
              </w:rPr>
              <w:t xml:space="preserve">Frecuencia con que se realiza loa compromisos </w:t>
            </w:r>
            <w:r w:rsidR="000015C9" w:rsidRPr="00682E2A">
              <w:rPr>
                <w:rFonts w:ascii="Times New Roman" w:hAnsi="Times New Roman" w:cs="Times New Roman"/>
              </w:rPr>
              <w:t>adquiridos a</w:t>
            </w:r>
            <w:r w:rsidRPr="00682E2A">
              <w:rPr>
                <w:rFonts w:ascii="Times New Roman" w:hAnsi="Times New Roman" w:cs="Times New Roman"/>
              </w:rPr>
              <w:t xml:space="preserve"> través del programa.</w:t>
            </w:r>
            <w:r w:rsidR="00D56174">
              <w:rPr>
                <w:rFonts w:ascii="Times New Roman" w:hAnsi="Times New Roman" w:cs="Times New Roman"/>
              </w:rPr>
              <w:t xml:space="preserve"> </w:t>
            </w:r>
            <w:r w:rsidRPr="00682E2A">
              <w:rPr>
                <w:rFonts w:ascii="Times New Roman" w:hAnsi="Times New Roman" w:cs="Times New Roman"/>
              </w:rPr>
              <w:t>Costos relacionados con la realización de la contraprestación (Gastos de transporte, tiempo invertido, días que no trabajan por hacer actividades del programa)</w:t>
            </w:r>
          </w:p>
        </w:tc>
        <w:tc>
          <w:tcPr>
            <w:tcW w:w="784" w:type="pct"/>
            <w:tcBorders>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4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574" w:type="pct"/>
          </w:tcPr>
          <w:p w:rsidR="0084662D" w:rsidRPr="00682E2A" w:rsidRDefault="0084662D" w:rsidP="00D56174">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38"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795"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464BB8" w:rsidRPr="00682E2A" w:rsidTr="00464BB8">
        <w:trPr>
          <w:jc w:val="center"/>
        </w:trPr>
        <w:tc>
          <w:tcPr>
            <w:tcW w:w="796" w:type="pct"/>
            <w:vMerge w:val="restart"/>
            <w:tcBorders>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Satisfacción</w:t>
            </w:r>
          </w:p>
        </w:tc>
        <w:tc>
          <w:tcPr>
            <w:tcW w:w="867" w:type="pct"/>
            <w:tcBorders>
              <w:top w:val="single" w:sz="4" w:space="0" w:color="auto"/>
              <w:left w:val="single" w:sz="4" w:space="0" w:color="auto"/>
              <w:bottom w:val="nil"/>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Grado de conocimiento del </w:t>
            </w:r>
            <w:r w:rsidRPr="00682E2A">
              <w:rPr>
                <w:rFonts w:ascii="Times New Roman" w:hAnsi="Times New Roman" w:cs="Times New Roman"/>
              </w:rPr>
              <w:lastRenderedPageBreak/>
              <w:t>programa como derecho.</w:t>
            </w:r>
          </w:p>
        </w:tc>
        <w:tc>
          <w:tcPr>
            <w:tcW w:w="784" w:type="pct"/>
            <w:vMerge w:val="restart"/>
            <w:tcBorders>
              <w:lef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¿Qué tan satisfecho se </w:t>
            </w:r>
            <w:r w:rsidRPr="00682E2A">
              <w:rPr>
                <w:rFonts w:ascii="Times New Roman" w:hAnsi="Times New Roman" w:cs="Times New Roman"/>
              </w:rPr>
              <w:lastRenderedPageBreak/>
              <w:t>encuentra con el desempeño del programa?</w:t>
            </w:r>
          </w:p>
        </w:tc>
        <w:tc>
          <w:tcPr>
            <w:tcW w:w="646" w:type="pct"/>
            <w:vMerge w:val="restart"/>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 xml:space="preserve">¿Qué tan satisfecho se </w:t>
            </w:r>
            <w:r w:rsidRPr="00682E2A">
              <w:rPr>
                <w:rFonts w:ascii="Times New Roman" w:hAnsi="Times New Roman" w:cs="Times New Roman"/>
              </w:rPr>
              <w:lastRenderedPageBreak/>
              <w:t>encuentra con el desempeño del programa?</w:t>
            </w:r>
          </w:p>
        </w:tc>
        <w:tc>
          <w:tcPr>
            <w:tcW w:w="574" w:type="pct"/>
            <w:vMerge w:val="restart"/>
          </w:tcPr>
          <w:p w:rsidR="00464BB8" w:rsidRPr="00682E2A" w:rsidRDefault="00464BB8" w:rsidP="00D56174">
            <w:pPr>
              <w:spacing w:after="0" w:line="240" w:lineRule="auto"/>
              <w:jc w:val="both"/>
              <w:rPr>
                <w:rFonts w:ascii="Times New Roman" w:hAnsi="Times New Roman" w:cs="Times New Roman"/>
              </w:rPr>
            </w:pPr>
            <w:r w:rsidRPr="00682E2A">
              <w:rPr>
                <w:rFonts w:ascii="Times New Roman" w:hAnsi="Times New Roman" w:cs="Times New Roman"/>
                <w:color w:val="000000"/>
              </w:rPr>
              <w:lastRenderedPageBreak/>
              <w:t>93%</w:t>
            </w:r>
          </w:p>
        </w:tc>
        <w:tc>
          <w:tcPr>
            <w:tcW w:w="538" w:type="pct"/>
            <w:vMerge w:val="restart"/>
          </w:tcPr>
          <w:p w:rsidR="00464BB8" w:rsidRPr="00682E2A" w:rsidRDefault="00464BB8" w:rsidP="00D56174">
            <w:pPr>
              <w:spacing w:after="0" w:line="240" w:lineRule="auto"/>
              <w:jc w:val="both"/>
              <w:rPr>
                <w:rFonts w:ascii="Times New Roman" w:hAnsi="Times New Roman" w:cs="Times New Roman"/>
              </w:rPr>
            </w:pPr>
            <w:r w:rsidRPr="00682E2A">
              <w:rPr>
                <w:rFonts w:ascii="Times New Roman" w:hAnsi="Times New Roman" w:cs="Times New Roman"/>
                <w:color w:val="000000"/>
              </w:rPr>
              <w:t>93%</w:t>
            </w:r>
          </w:p>
        </w:tc>
        <w:tc>
          <w:tcPr>
            <w:tcW w:w="795" w:type="pct"/>
            <w:vMerge w:val="restart"/>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Satisfactorio</w:t>
            </w:r>
          </w:p>
        </w:tc>
      </w:tr>
      <w:tr w:rsidR="00464BB8" w:rsidRPr="00682E2A" w:rsidTr="00464BB8">
        <w:trPr>
          <w:jc w:val="center"/>
        </w:trPr>
        <w:tc>
          <w:tcPr>
            <w:tcW w:w="796" w:type="pct"/>
            <w:vMerge/>
            <w:tcBorders>
              <w:right w:val="single" w:sz="4" w:space="0" w:color="auto"/>
            </w:tcBorders>
          </w:tcPr>
          <w:p w:rsidR="00464BB8" w:rsidRPr="00682E2A" w:rsidRDefault="00464BB8" w:rsidP="0089242C">
            <w:pPr>
              <w:spacing w:after="0" w:line="240" w:lineRule="auto"/>
              <w:jc w:val="both"/>
              <w:rPr>
                <w:rFonts w:ascii="Times New Roman" w:hAnsi="Times New Roman" w:cs="Times New Roman"/>
              </w:rPr>
            </w:pPr>
          </w:p>
        </w:tc>
        <w:tc>
          <w:tcPr>
            <w:tcW w:w="867" w:type="pct"/>
            <w:tcBorders>
              <w:top w:val="nil"/>
              <w:left w:val="single" w:sz="4" w:space="0" w:color="auto"/>
              <w:bottom w:val="single" w:sz="4" w:space="0" w:color="auto"/>
              <w:right w:val="single" w:sz="4" w:space="0" w:color="auto"/>
            </w:tcBorders>
          </w:tcPr>
          <w:p w:rsidR="00464BB8" w:rsidRPr="00682E2A" w:rsidRDefault="00464BB8" w:rsidP="00D56174">
            <w:pPr>
              <w:spacing w:after="0" w:line="240" w:lineRule="auto"/>
              <w:jc w:val="both"/>
              <w:rPr>
                <w:rFonts w:ascii="Times New Roman" w:hAnsi="Times New Roman" w:cs="Times New Roman"/>
              </w:rPr>
            </w:pPr>
            <w:r w:rsidRPr="00682E2A">
              <w:rPr>
                <w:rFonts w:ascii="Times New Roman" w:hAnsi="Times New Roman" w:cs="Times New Roman"/>
              </w:rPr>
              <w:t>Opinión del beneficiario sobre el programa implementado por el gobierno para abatir su condición de pobreza.</w:t>
            </w:r>
            <w:r>
              <w:rPr>
                <w:rFonts w:ascii="Times New Roman" w:hAnsi="Times New Roman" w:cs="Times New Roman"/>
              </w:rPr>
              <w:t xml:space="preserve"> </w:t>
            </w:r>
            <w:r w:rsidRPr="00682E2A">
              <w:rPr>
                <w:rFonts w:ascii="Times New Roman" w:hAnsi="Times New Roman" w:cs="Times New Roman"/>
              </w:rPr>
              <w:t>Confirmación o invalidación de la expectativa generada por el beneficiario.</w:t>
            </w:r>
          </w:p>
        </w:tc>
        <w:tc>
          <w:tcPr>
            <w:tcW w:w="784" w:type="pct"/>
            <w:vMerge/>
            <w:tcBorders>
              <w:left w:val="single" w:sz="4" w:space="0" w:color="auto"/>
            </w:tcBorders>
          </w:tcPr>
          <w:p w:rsidR="00464BB8" w:rsidRPr="00682E2A" w:rsidRDefault="00464BB8" w:rsidP="0089242C">
            <w:pPr>
              <w:spacing w:after="0" w:line="240" w:lineRule="auto"/>
              <w:jc w:val="both"/>
              <w:rPr>
                <w:rFonts w:ascii="Times New Roman" w:hAnsi="Times New Roman" w:cs="Times New Roman"/>
              </w:rPr>
            </w:pPr>
          </w:p>
        </w:tc>
        <w:tc>
          <w:tcPr>
            <w:tcW w:w="646" w:type="pct"/>
            <w:vMerge/>
          </w:tcPr>
          <w:p w:rsidR="00464BB8" w:rsidRPr="00682E2A" w:rsidRDefault="00464BB8" w:rsidP="0089242C">
            <w:pPr>
              <w:spacing w:after="0" w:line="240" w:lineRule="auto"/>
              <w:jc w:val="both"/>
              <w:rPr>
                <w:rFonts w:ascii="Times New Roman" w:hAnsi="Times New Roman" w:cs="Times New Roman"/>
              </w:rPr>
            </w:pPr>
          </w:p>
        </w:tc>
        <w:tc>
          <w:tcPr>
            <w:tcW w:w="574" w:type="pct"/>
            <w:vMerge/>
          </w:tcPr>
          <w:p w:rsidR="00464BB8" w:rsidRPr="00682E2A" w:rsidRDefault="00464BB8" w:rsidP="00D56174">
            <w:pPr>
              <w:spacing w:after="0" w:line="240" w:lineRule="auto"/>
              <w:jc w:val="both"/>
              <w:rPr>
                <w:rFonts w:ascii="Times New Roman" w:hAnsi="Times New Roman" w:cs="Times New Roman"/>
                <w:color w:val="000000"/>
              </w:rPr>
            </w:pPr>
          </w:p>
        </w:tc>
        <w:tc>
          <w:tcPr>
            <w:tcW w:w="538" w:type="pct"/>
            <w:vMerge/>
          </w:tcPr>
          <w:p w:rsidR="00464BB8" w:rsidRPr="00682E2A" w:rsidRDefault="00464BB8" w:rsidP="00D56174">
            <w:pPr>
              <w:spacing w:after="0" w:line="240" w:lineRule="auto"/>
              <w:jc w:val="both"/>
              <w:rPr>
                <w:rFonts w:ascii="Times New Roman" w:hAnsi="Times New Roman" w:cs="Times New Roman"/>
                <w:color w:val="000000"/>
              </w:rPr>
            </w:pPr>
          </w:p>
        </w:tc>
        <w:tc>
          <w:tcPr>
            <w:tcW w:w="795" w:type="pct"/>
            <w:vMerge/>
          </w:tcPr>
          <w:p w:rsidR="00464BB8" w:rsidRPr="00682E2A" w:rsidRDefault="00464BB8"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VI. EVALUACIÓN DE RESULTADOS </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VI.1 Resultado de la cobertura de la Población Objetivo del Programa Social</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valora que durante la operación de los Programas Sociales en 2017 no se logró la efectividad, alcanzando solamente a 4,095 Mujeres Jefas de Familia que residen en la demarcación.</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022"/>
        <w:gridCol w:w="2022"/>
        <w:gridCol w:w="1301"/>
        <w:gridCol w:w="2767"/>
      </w:tblGrid>
      <w:tr w:rsidR="0084662D" w:rsidRPr="00682E2A" w:rsidTr="003C1F6B">
        <w:trPr>
          <w:jc w:val="center"/>
        </w:trPr>
        <w:tc>
          <w:tcPr>
            <w:tcW w:w="928"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Aspectos</w:t>
            </w:r>
          </w:p>
        </w:tc>
        <w:tc>
          <w:tcPr>
            <w:tcW w:w="1015"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 Objetivo (A)</w:t>
            </w:r>
          </w:p>
        </w:tc>
        <w:tc>
          <w:tcPr>
            <w:tcW w:w="1015"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Población Atendida (B)</w:t>
            </w:r>
          </w:p>
        </w:tc>
        <w:tc>
          <w:tcPr>
            <w:tcW w:w="653"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Cobertura (B/</w:t>
            </w:r>
            <w:proofErr w:type="gramStart"/>
            <w:r w:rsidRPr="00682E2A">
              <w:rPr>
                <w:rFonts w:ascii="Times New Roman" w:hAnsi="Times New Roman" w:cs="Times New Roman"/>
                <w:b/>
              </w:rPr>
              <w:t>A)*</w:t>
            </w:r>
            <w:proofErr w:type="gramEnd"/>
            <w:r w:rsidRPr="00682E2A">
              <w:rPr>
                <w:rFonts w:ascii="Times New Roman" w:hAnsi="Times New Roman" w:cs="Times New Roman"/>
                <w:b/>
              </w:rPr>
              <w:t>100</w:t>
            </w:r>
          </w:p>
        </w:tc>
        <w:tc>
          <w:tcPr>
            <w:tcW w:w="1389"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Observaciones</w:t>
            </w:r>
          </w:p>
        </w:tc>
      </w:tr>
      <w:tr w:rsidR="0084662D" w:rsidRPr="00682E2A" w:rsidTr="003C1F6B">
        <w:trPr>
          <w:jc w:val="center"/>
        </w:trPr>
        <w:tc>
          <w:tcPr>
            <w:tcW w:w="928"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Descripción</w:t>
            </w: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p>
        </w:tc>
        <w:tc>
          <w:tcPr>
            <w:tcW w:w="653"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p>
        </w:tc>
        <w:tc>
          <w:tcPr>
            <w:tcW w:w="1389"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3C1F6B">
        <w:trPr>
          <w:jc w:val="center"/>
        </w:trPr>
        <w:tc>
          <w:tcPr>
            <w:tcW w:w="928"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2015</w:t>
            </w: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653"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1389"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r w:rsidR="0084662D" w:rsidRPr="00682E2A" w:rsidTr="003C1F6B">
        <w:trPr>
          <w:jc w:val="center"/>
        </w:trPr>
        <w:tc>
          <w:tcPr>
            <w:tcW w:w="928"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2016</w:t>
            </w:r>
          </w:p>
        </w:tc>
        <w:tc>
          <w:tcPr>
            <w:tcW w:w="1015" w:type="pct"/>
            <w:shd w:val="clear" w:color="auto" w:fill="auto"/>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4,500</w:t>
            </w:r>
          </w:p>
        </w:tc>
        <w:tc>
          <w:tcPr>
            <w:tcW w:w="1015" w:type="pct"/>
            <w:shd w:val="clear" w:color="auto" w:fill="auto"/>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4,239</w:t>
            </w:r>
          </w:p>
        </w:tc>
        <w:tc>
          <w:tcPr>
            <w:tcW w:w="653" w:type="pct"/>
            <w:shd w:val="clear" w:color="auto" w:fill="auto"/>
          </w:tcPr>
          <w:p w:rsidR="0084662D" w:rsidRPr="00682E2A" w:rsidRDefault="0084662D" w:rsidP="0089242C">
            <w:pPr>
              <w:pStyle w:val="TableParagraph"/>
              <w:jc w:val="both"/>
            </w:pPr>
            <w:r w:rsidRPr="00682E2A">
              <w:t>94.2%</w:t>
            </w:r>
          </w:p>
        </w:tc>
        <w:tc>
          <w:tcPr>
            <w:tcW w:w="1389"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no alcanzamos a cubrir la meta.</w:t>
            </w:r>
          </w:p>
        </w:tc>
      </w:tr>
      <w:tr w:rsidR="0084662D" w:rsidRPr="00682E2A" w:rsidTr="003C1F6B">
        <w:trPr>
          <w:jc w:val="center"/>
        </w:trPr>
        <w:tc>
          <w:tcPr>
            <w:tcW w:w="928"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Cifras 2017</w:t>
            </w:r>
          </w:p>
        </w:tc>
        <w:tc>
          <w:tcPr>
            <w:tcW w:w="1015" w:type="pct"/>
            <w:shd w:val="clear" w:color="auto" w:fill="auto"/>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4,500</w:t>
            </w:r>
          </w:p>
        </w:tc>
        <w:tc>
          <w:tcPr>
            <w:tcW w:w="1015" w:type="pct"/>
            <w:shd w:val="clear" w:color="auto" w:fill="auto"/>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4,095</w:t>
            </w:r>
          </w:p>
        </w:tc>
        <w:tc>
          <w:tcPr>
            <w:tcW w:w="653" w:type="pct"/>
            <w:shd w:val="clear" w:color="auto" w:fill="auto"/>
          </w:tcPr>
          <w:p w:rsidR="0084662D" w:rsidRPr="00682E2A" w:rsidRDefault="0084662D" w:rsidP="0089242C">
            <w:pPr>
              <w:pStyle w:val="TableParagraph"/>
              <w:jc w:val="both"/>
            </w:pPr>
            <w:r w:rsidRPr="00682E2A">
              <w:t>91%</w:t>
            </w:r>
          </w:p>
        </w:tc>
        <w:tc>
          <w:tcPr>
            <w:tcW w:w="1389"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Con base en lo planteado en las reglas de Operación  del Programa Social  “Jefas de Familia con Hijos de 0 a 15 años” Contribuir a la mejora económica, a 4,500  Jefas de Familia entre 18 a 60 años de edad cumplidos, que habitan en la Delegación Venustiano Carranza que propicien una mayor participación en el ámbito familiar, social, cultural y económico, cuya condiciones económicas sean adversas,  a través  una ayuda económica que contribuya a satisfacer sus necesidades básicas,</w:t>
      </w:r>
      <w:r w:rsidRPr="00682E2A">
        <w:rPr>
          <w:rFonts w:ascii="Times New Roman" w:hAnsi="Times New Roman" w:cs="Times New Roman"/>
          <w:bCs/>
        </w:rPr>
        <w:t xml:space="preserve"> de forma semestral  mediante un monedero electrónico.</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660"/>
        <w:gridCol w:w="4478"/>
        <w:gridCol w:w="1010"/>
      </w:tblGrid>
      <w:tr w:rsidR="0084662D" w:rsidRPr="00682E2A" w:rsidTr="003C1F6B">
        <w:trPr>
          <w:jc w:val="center"/>
        </w:trPr>
        <w:tc>
          <w:tcPr>
            <w:tcW w:w="1914" w:type="pct"/>
            <w:shd w:val="clear" w:color="auto" w:fill="BFBFBF"/>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Aspectos</w:t>
            </w:r>
          </w:p>
        </w:tc>
        <w:tc>
          <w:tcPr>
            <w:tcW w:w="331" w:type="pct"/>
            <w:shd w:val="clear" w:color="auto" w:fill="BFBFBF"/>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2015</w:t>
            </w:r>
          </w:p>
        </w:tc>
        <w:tc>
          <w:tcPr>
            <w:tcW w:w="2247" w:type="pct"/>
            <w:shd w:val="clear" w:color="auto" w:fill="BFBFBF"/>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2016</w:t>
            </w:r>
          </w:p>
        </w:tc>
        <w:tc>
          <w:tcPr>
            <w:tcW w:w="507" w:type="pct"/>
            <w:shd w:val="clear" w:color="auto" w:fill="BFBFBF"/>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2017</w:t>
            </w:r>
          </w:p>
        </w:tc>
      </w:tr>
      <w:tr w:rsidR="0084662D" w:rsidRPr="00682E2A" w:rsidTr="003C1F6B">
        <w:trPr>
          <w:jc w:val="center"/>
        </w:trPr>
        <w:tc>
          <w:tcPr>
            <w:tcW w:w="191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Perfil requerido por el programa social </w:t>
            </w:r>
          </w:p>
        </w:tc>
        <w:tc>
          <w:tcPr>
            <w:tcW w:w="331"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224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94.2%</w:t>
            </w:r>
          </w:p>
        </w:tc>
        <w:tc>
          <w:tcPr>
            <w:tcW w:w="50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91%</w:t>
            </w:r>
          </w:p>
        </w:tc>
      </w:tr>
      <w:tr w:rsidR="0084662D" w:rsidRPr="00682E2A" w:rsidTr="003C1F6B">
        <w:trPr>
          <w:jc w:val="center"/>
        </w:trPr>
        <w:tc>
          <w:tcPr>
            <w:tcW w:w="191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Porcentaje de personas beneficiarias que cubrieron el perfil</w:t>
            </w:r>
          </w:p>
        </w:tc>
        <w:tc>
          <w:tcPr>
            <w:tcW w:w="331"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224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94.2%</w:t>
            </w:r>
          </w:p>
        </w:tc>
        <w:tc>
          <w:tcPr>
            <w:tcW w:w="50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91%</w:t>
            </w:r>
          </w:p>
        </w:tc>
      </w:tr>
      <w:tr w:rsidR="0084662D" w:rsidRPr="00682E2A" w:rsidTr="003C1F6B">
        <w:trPr>
          <w:jc w:val="center"/>
        </w:trPr>
        <w:tc>
          <w:tcPr>
            <w:tcW w:w="1914"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Justificación </w:t>
            </w:r>
          </w:p>
        </w:tc>
        <w:tc>
          <w:tcPr>
            <w:tcW w:w="331"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w:t>
            </w:r>
          </w:p>
        </w:tc>
        <w:tc>
          <w:tcPr>
            <w:tcW w:w="224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Debido a la veda electoral no alcanzamos a cubrir la meta.</w:t>
            </w:r>
          </w:p>
        </w:tc>
        <w:tc>
          <w:tcPr>
            <w:tcW w:w="507" w:type="pct"/>
            <w:shd w:val="clear" w:color="auto" w:fill="auto"/>
            <w:vAlign w:val="center"/>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VI.2. Resultados al nivel del Propósito y Fin del Programa Social</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221818">
      <w:pPr>
        <w:widowControl w:val="0"/>
        <w:tabs>
          <w:tab w:val="left" w:pos="352"/>
        </w:tabs>
        <w:autoSpaceDE w:val="0"/>
        <w:autoSpaceDN w:val="0"/>
        <w:spacing w:after="0" w:line="240" w:lineRule="auto"/>
        <w:ind w:right="234"/>
        <w:jc w:val="both"/>
        <w:rPr>
          <w:rFonts w:ascii="Times New Roman" w:hAnsi="Times New Roman" w:cs="Times New Roman"/>
        </w:rPr>
      </w:pPr>
      <w:r w:rsidRPr="00682E2A">
        <w:rPr>
          <w:rFonts w:ascii="Times New Roman" w:hAnsi="Times New Roman" w:cs="Times New Roman"/>
        </w:rPr>
        <w:t>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w:t>
      </w:r>
      <w:r w:rsidRPr="00682E2A">
        <w:rPr>
          <w:rFonts w:ascii="Times New Roman" w:hAnsi="Times New Roman" w:cs="Times New Roman"/>
          <w:spacing w:val="-17"/>
        </w:rPr>
        <w:t xml:space="preserve"> </w:t>
      </w:r>
      <w:r w:rsidRPr="00682E2A">
        <w:rPr>
          <w:rFonts w:ascii="Times New Roman" w:hAnsi="Times New Roman" w:cs="Times New Roman"/>
        </w:rPr>
        <w:t>aplican).</w:t>
      </w:r>
    </w:p>
    <w:p w:rsidR="00E04863" w:rsidRPr="00682E2A" w:rsidRDefault="00E04863" w:rsidP="0089242C">
      <w:pPr>
        <w:tabs>
          <w:tab w:val="left" w:pos="352"/>
        </w:tabs>
        <w:spacing w:after="0" w:line="240" w:lineRule="auto"/>
        <w:ind w:right="234"/>
        <w:jc w:val="both"/>
        <w:rPr>
          <w:rFonts w:ascii="Times New Roman" w:hAnsi="Times New Roman" w:cs="Times New Roman"/>
        </w:rPr>
      </w:pPr>
      <w:r w:rsidRPr="00682E2A">
        <w:rPr>
          <w:rFonts w:ascii="Times New Roman" w:hAnsi="Times New Roman" w:cs="Times New Roman"/>
        </w:rPr>
        <w:br w:type="page"/>
      </w:r>
    </w:p>
    <w:p w:rsidR="0084662D" w:rsidRPr="00682E2A" w:rsidRDefault="0084662D" w:rsidP="0089242C">
      <w:pPr>
        <w:tabs>
          <w:tab w:val="left" w:pos="352"/>
        </w:tabs>
        <w:spacing w:after="0" w:line="240" w:lineRule="auto"/>
        <w:ind w:right="234"/>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189"/>
        <w:gridCol w:w="1616"/>
        <w:gridCol w:w="1807"/>
        <w:gridCol w:w="1034"/>
        <w:gridCol w:w="1632"/>
        <w:gridCol w:w="976"/>
      </w:tblGrid>
      <w:tr w:rsidR="0084662D" w:rsidRPr="00682E2A" w:rsidTr="003C1F6B">
        <w:tc>
          <w:tcPr>
            <w:tcW w:w="857"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Matriz de Indicadores</w:t>
            </w:r>
          </w:p>
        </w:tc>
        <w:tc>
          <w:tcPr>
            <w:tcW w:w="597"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Nivel de Objetivo</w:t>
            </w:r>
          </w:p>
        </w:tc>
        <w:tc>
          <w:tcPr>
            <w:tcW w:w="811"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Nombre del Indicador</w:t>
            </w:r>
          </w:p>
        </w:tc>
        <w:tc>
          <w:tcPr>
            <w:tcW w:w="907"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Formula</w:t>
            </w:r>
          </w:p>
        </w:tc>
        <w:tc>
          <w:tcPr>
            <w:tcW w:w="519"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Meta</w:t>
            </w:r>
          </w:p>
        </w:tc>
        <w:tc>
          <w:tcPr>
            <w:tcW w:w="819"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Resultados</w:t>
            </w:r>
          </w:p>
        </w:tc>
        <w:tc>
          <w:tcPr>
            <w:tcW w:w="490" w:type="pct"/>
            <w:shd w:val="clear" w:color="auto" w:fill="BFBFBF"/>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Factores</w:t>
            </w:r>
          </w:p>
        </w:tc>
      </w:tr>
      <w:tr w:rsidR="0084662D" w:rsidRPr="00682E2A" w:rsidTr="00817769">
        <w:tc>
          <w:tcPr>
            <w:tcW w:w="857" w:type="pct"/>
            <w:vMerge w:val="restart"/>
            <w:shd w:val="clear" w:color="auto" w:fill="auto"/>
            <w:vAlign w:val="center"/>
          </w:tcPr>
          <w:p w:rsidR="0084662D" w:rsidRPr="00682E2A" w:rsidRDefault="0084662D" w:rsidP="00817769">
            <w:pPr>
              <w:spacing w:after="0" w:line="240" w:lineRule="auto"/>
              <w:jc w:val="both"/>
              <w:rPr>
                <w:rFonts w:ascii="Times New Roman" w:hAnsi="Times New Roman" w:cs="Times New Roman"/>
                <w:b/>
              </w:rPr>
            </w:pPr>
            <w:r w:rsidRPr="00682E2A">
              <w:rPr>
                <w:rFonts w:ascii="Times New Roman" w:hAnsi="Times New Roman" w:cs="Times New Roman"/>
                <w:b/>
              </w:rPr>
              <w:t>2016</w:t>
            </w:r>
          </w:p>
        </w:tc>
        <w:tc>
          <w:tcPr>
            <w:tcW w:w="59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Fin </w:t>
            </w:r>
          </w:p>
        </w:tc>
        <w:tc>
          <w:tcPr>
            <w:tcW w:w="811"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Jefas de Familia con Hijos de 0 a 15 años en la Delegación Venustiano Carranza.</w:t>
            </w:r>
          </w:p>
        </w:tc>
        <w:tc>
          <w:tcPr>
            <w:tcW w:w="90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Jefas de Familia residentes en la Delegación Venustiano Carranza/Total de Jefas de Familia con Hijos de 0 a 15 años *100.</w:t>
            </w:r>
          </w:p>
        </w:tc>
        <w:tc>
          <w:tcPr>
            <w:tcW w:w="5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4,239</w:t>
            </w:r>
          </w:p>
        </w:tc>
        <w:tc>
          <w:tcPr>
            <w:tcW w:w="8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No se logró la meta establecida.</w:t>
            </w:r>
          </w:p>
        </w:tc>
        <w:tc>
          <w:tcPr>
            <w:tcW w:w="490"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Por la veda electoral no se logró el objetivo del 100 %.</w:t>
            </w:r>
          </w:p>
        </w:tc>
      </w:tr>
      <w:tr w:rsidR="0084662D" w:rsidRPr="00682E2A" w:rsidTr="00817769">
        <w:tc>
          <w:tcPr>
            <w:tcW w:w="857" w:type="pct"/>
            <w:vMerge/>
            <w:shd w:val="clear" w:color="auto" w:fill="auto"/>
            <w:vAlign w:val="center"/>
          </w:tcPr>
          <w:p w:rsidR="0084662D" w:rsidRPr="00682E2A" w:rsidRDefault="0084662D" w:rsidP="00817769">
            <w:pPr>
              <w:spacing w:after="0" w:line="240" w:lineRule="auto"/>
              <w:jc w:val="both"/>
              <w:rPr>
                <w:rFonts w:ascii="Times New Roman" w:hAnsi="Times New Roman" w:cs="Times New Roman"/>
                <w:b/>
              </w:rPr>
            </w:pPr>
          </w:p>
        </w:tc>
        <w:tc>
          <w:tcPr>
            <w:tcW w:w="59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Propósito</w:t>
            </w:r>
          </w:p>
        </w:tc>
        <w:tc>
          <w:tcPr>
            <w:tcW w:w="811"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Jefas de Familia apoyadas económicamente por el programa mejoraron su calidad de vida.</w:t>
            </w:r>
          </w:p>
        </w:tc>
        <w:tc>
          <w:tcPr>
            <w:tcW w:w="90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Jefas de familia en Venustiano Carranza/Total de Jefas de Familia con Hijos de 0 a 15 años apoyados por el programa*100</w:t>
            </w:r>
          </w:p>
        </w:tc>
        <w:tc>
          <w:tcPr>
            <w:tcW w:w="5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4,239</w:t>
            </w:r>
          </w:p>
        </w:tc>
        <w:tc>
          <w:tcPr>
            <w:tcW w:w="8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Gran parte de las jefas de familia mejoraron su calidad de vida.</w:t>
            </w:r>
          </w:p>
        </w:tc>
        <w:tc>
          <w:tcPr>
            <w:tcW w:w="490"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84662D" w:rsidRPr="00682E2A" w:rsidTr="00817769">
        <w:tc>
          <w:tcPr>
            <w:tcW w:w="857" w:type="pct"/>
            <w:vMerge w:val="restart"/>
            <w:shd w:val="clear" w:color="auto" w:fill="auto"/>
            <w:vAlign w:val="center"/>
          </w:tcPr>
          <w:p w:rsidR="0084662D" w:rsidRPr="00682E2A" w:rsidRDefault="0084662D" w:rsidP="00817769">
            <w:pPr>
              <w:spacing w:after="0" w:line="240" w:lineRule="auto"/>
              <w:jc w:val="both"/>
              <w:rPr>
                <w:rFonts w:ascii="Times New Roman" w:hAnsi="Times New Roman" w:cs="Times New Roman"/>
                <w:b/>
              </w:rPr>
            </w:pPr>
            <w:r w:rsidRPr="00682E2A">
              <w:rPr>
                <w:rFonts w:ascii="Times New Roman" w:hAnsi="Times New Roman" w:cs="Times New Roman"/>
                <w:b/>
              </w:rPr>
              <w:t>2017</w:t>
            </w:r>
          </w:p>
        </w:tc>
        <w:tc>
          <w:tcPr>
            <w:tcW w:w="59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Fin </w:t>
            </w:r>
          </w:p>
        </w:tc>
        <w:tc>
          <w:tcPr>
            <w:tcW w:w="811"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Jefas de Familia con Hijos de 0 a 15 años en la Delegación Venustiano Carranza.</w:t>
            </w:r>
          </w:p>
        </w:tc>
        <w:tc>
          <w:tcPr>
            <w:tcW w:w="90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Jefas de Familia residentes en la Delegación Venustiano Carranza/Total de Jefas de Familia con Hijos de 0 a 15 años *100</w:t>
            </w:r>
          </w:p>
        </w:tc>
        <w:tc>
          <w:tcPr>
            <w:tcW w:w="5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4,095</w:t>
            </w:r>
          </w:p>
        </w:tc>
        <w:tc>
          <w:tcPr>
            <w:tcW w:w="8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No se logró identificar el total de jefas de familia con ese rango de edad.</w:t>
            </w:r>
          </w:p>
        </w:tc>
        <w:tc>
          <w:tcPr>
            <w:tcW w:w="490"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r w:rsidR="0084662D" w:rsidRPr="00682E2A" w:rsidTr="003C1F6B">
        <w:tc>
          <w:tcPr>
            <w:tcW w:w="857" w:type="pct"/>
            <w:vMerge/>
            <w:shd w:val="clear" w:color="auto" w:fill="auto"/>
          </w:tcPr>
          <w:p w:rsidR="0084662D" w:rsidRPr="00682E2A" w:rsidRDefault="0084662D" w:rsidP="0089242C">
            <w:pPr>
              <w:spacing w:after="0" w:line="240" w:lineRule="auto"/>
              <w:jc w:val="both"/>
              <w:rPr>
                <w:rFonts w:ascii="Times New Roman" w:hAnsi="Times New Roman" w:cs="Times New Roman"/>
                <w:b/>
              </w:rPr>
            </w:pPr>
          </w:p>
        </w:tc>
        <w:tc>
          <w:tcPr>
            <w:tcW w:w="59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Propósito</w:t>
            </w:r>
          </w:p>
        </w:tc>
        <w:tc>
          <w:tcPr>
            <w:tcW w:w="811"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Porcentaje de Jefas de Familia apoyados económicamente por el programa mejoraron su calidad de vida.</w:t>
            </w:r>
          </w:p>
        </w:tc>
        <w:tc>
          <w:tcPr>
            <w:tcW w:w="907"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Jefas de Familia en Venustiano Carranza/Total de Jefas de Familia con Hijos de 0 a 15 años apoyados por el programa*100.</w:t>
            </w:r>
          </w:p>
        </w:tc>
        <w:tc>
          <w:tcPr>
            <w:tcW w:w="5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4,095</w:t>
            </w:r>
          </w:p>
        </w:tc>
        <w:tc>
          <w:tcPr>
            <w:tcW w:w="819"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rPr>
              <w:t>Gran parte de las jefas de familia mejoraron su calidad de vida.</w:t>
            </w:r>
          </w:p>
        </w:tc>
        <w:tc>
          <w:tcPr>
            <w:tcW w:w="490" w:type="pct"/>
            <w:shd w:val="clear" w:color="auto" w:fill="auto"/>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w:t>
            </w: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VI.3 Resultados del Programa Social </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221818">
      <w:pPr>
        <w:widowControl w:val="0"/>
        <w:tabs>
          <w:tab w:val="left" w:pos="336"/>
        </w:tabs>
        <w:autoSpaceDE w:val="0"/>
        <w:autoSpaceDN w:val="0"/>
        <w:spacing w:after="0" w:line="240" w:lineRule="auto"/>
        <w:ind w:right="230"/>
        <w:jc w:val="both"/>
        <w:rPr>
          <w:rFonts w:ascii="Times New Roman" w:hAnsi="Times New Roman" w:cs="Times New Roman"/>
        </w:rPr>
      </w:pPr>
      <w:r w:rsidRPr="00682E2A">
        <w:rPr>
          <w:rFonts w:ascii="Times New Roman" w:hAnsi="Times New Roman" w:cs="Times New Roman"/>
        </w:rPr>
        <w:t xml:space="preserve">Construir una base de datos solo con la población que contestó el instrumento de panel, con los resultados </w:t>
      </w:r>
      <w:r w:rsidRPr="00682E2A">
        <w:rPr>
          <w:rFonts w:ascii="Times New Roman" w:hAnsi="Times New Roman" w:cs="Times New Roman"/>
          <w:spacing w:val="7"/>
        </w:rPr>
        <w:t xml:space="preserve">de </w:t>
      </w:r>
      <w:r w:rsidRPr="00682E2A">
        <w:rPr>
          <w:rFonts w:ascii="Times New Roman" w:hAnsi="Times New Roman" w:cs="Times New Roman"/>
        </w:rPr>
        <w:t>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w:t>
      </w:r>
      <w:r w:rsidRPr="00682E2A">
        <w:rPr>
          <w:rFonts w:ascii="Times New Roman" w:hAnsi="Times New Roman" w:cs="Times New Roman"/>
          <w:spacing w:val="-12"/>
        </w:rPr>
        <w:t xml:space="preserve"> </w:t>
      </w:r>
      <w:r w:rsidRPr="00682E2A">
        <w:rPr>
          <w:rFonts w:ascii="Times New Roman" w:hAnsi="Times New Roman" w:cs="Times New Roman"/>
        </w:rPr>
        <w:t>interpretación.</w:t>
      </w:r>
    </w:p>
    <w:p w:rsidR="0084662D" w:rsidRPr="00682E2A" w:rsidRDefault="0084662D" w:rsidP="0089242C">
      <w:pPr>
        <w:tabs>
          <w:tab w:val="left" w:pos="336"/>
        </w:tabs>
        <w:spacing w:after="0" w:line="240" w:lineRule="auto"/>
        <w:ind w:left="212" w:right="23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470"/>
        <w:gridCol w:w="1323"/>
        <w:gridCol w:w="1468"/>
        <w:gridCol w:w="1323"/>
        <w:gridCol w:w="1176"/>
        <w:gridCol w:w="1616"/>
      </w:tblGrid>
      <w:tr w:rsidR="0084662D" w:rsidRPr="00682E2A" w:rsidTr="003C1F6B">
        <w:trPr>
          <w:jc w:val="center"/>
        </w:trPr>
        <w:tc>
          <w:tcPr>
            <w:tcW w:w="796"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Categoría de análisis </w:t>
            </w:r>
          </w:p>
        </w:tc>
        <w:tc>
          <w:tcPr>
            <w:tcW w:w="738"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Justificación </w:t>
            </w:r>
          </w:p>
        </w:tc>
        <w:tc>
          <w:tcPr>
            <w:tcW w:w="664"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Reactivo instrumento Línea Base</w:t>
            </w:r>
          </w:p>
        </w:tc>
        <w:tc>
          <w:tcPr>
            <w:tcW w:w="737"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Reactivo de Instrumento Panel</w:t>
            </w:r>
          </w:p>
        </w:tc>
        <w:tc>
          <w:tcPr>
            <w:tcW w:w="664"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Resultados línea base</w:t>
            </w:r>
          </w:p>
        </w:tc>
        <w:tc>
          <w:tcPr>
            <w:tcW w:w="590"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 xml:space="preserve">Resultado panel </w:t>
            </w:r>
          </w:p>
        </w:tc>
        <w:tc>
          <w:tcPr>
            <w:tcW w:w="811" w:type="pct"/>
            <w:shd w:val="clear" w:color="auto" w:fill="A6A6A6"/>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Interpretación</w:t>
            </w:r>
          </w:p>
        </w:tc>
      </w:tr>
      <w:tr w:rsidR="0084662D" w:rsidRPr="00682E2A" w:rsidTr="003C1F6B">
        <w:trPr>
          <w:jc w:val="center"/>
        </w:trPr>
        <w:tc>
          <w:tcPr>
            <w:tcW w:w="796"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3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6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737"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porcentaje representa el apoyo al ingreso familiar?</w:t>
            </w:r>
          </w:p>
        </w:tc>
        <w:tc>
          <w:tcPr>
            <w:tcW w:w="66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90" w:type="pct"/>
          </w:tcPr>
          <w:p w:rsidR="0084662D" w:rsidRPr="00682E2A" w:rsidRDefault="0084662D" w:rsidP="00221818">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1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bl>
    <w:p w:rsidR="00E04863" w:rsidRPr="00682E2A" w:rsidRDefault="00E04863">
      <w:r w:rsidRPr="00682E2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470"/>
        <w:gridCol w:w="1323"/>
        <w:gridCol w:w="1468"/>
        <w:gridCol w:w="1323"/>
        <w:gridCol w:w="1176"/>
        <w:gridCol w:w="1616"/>
      </w:tblGrid>
      <w:tr w:rsidR="0084662D" w:rsidRPr="00682E2A" w:rsidTr="00464BB8">
        <w:trPr>
          <w:jc w:val="center"/>
        </w:trPr>
        <w:tc>
          <w:tcPr>
            <w:tcW w:w="796" w:type="pct"/>
            <w:tcBorders>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lastRenderedPageBreak/>
              <w:t>¿Cuál es el uso principal que le da al apoyo económico del programa?</w:t>
            </w:r>
          </w:p>
        </w:tc>
        <w:tc>
          <w:tcPr>
            <w:tcW w:w="73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64" w:type="pct"/>
            <w:tcBorders>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737" w:type="pct"/>
            <w:tcBorders>
              <w:bottom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¿Cuál es el uso principal que le da al apoyo económico del programa?</w:t>
            </w:r>
          </w:p>
        </w:tc>
        <w:tc>
          <w:tcPr>
            <w:tcW w:w="66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90" w:type="pct"/>
          </w:tcPr>
          <w:p w:rsidR="0084662D" w:rsidRPr="00682E2A" w:rsidRDefault="0084662D" w:rsidP="00464BB8">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1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464BB8" w:rsidRPr="00682E2A" w:rsidTr="00464BB8">
        <w:trPr>
          <w:jc w:val="center"/>
        </w:trPr>
        <w:tc>
          <w:tcPr>
            <w:tcW w:w="796" w:type="pct"/>
            <w:tcBorders>
              <w:top w:val="single" w:sz="4" w:space="0" w:color="auto"/>
              <w:left w:val="single" w:sz="4" w:space="0" w:color="auto"/>
              <w:bottom w:val="nil"/>
              <w:right w:val="single" w:sz="4" w:space="0" w:color="auto"/>
            </w:tcBorders>
          </w:tcPr>
          <w:p w:rsidR="00464BB8" w:rsidRPr="00682E2A" w:rsidRDefault="00464BB8" w:rsidP="00464BB8">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738" w:type="pct"/>
            <w:vMerge w:val="restart"/>
            <w:tcBorders>
              <w:left w:val="single" w:sz="4" w:space="0" w:color="auto"/>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64" w:type="pct"/>
            <w:tcBorders>
              <w:top w:val="single" w:sz="4" w:space="0" w:color="auto"/>
              <w:left w:val="single" w:sz="4" w:space="0" w:color="auto"/>
              <w:bottom w:val="nil"/>
              <w:right w:val="single" w:sz="4" w:space="0" w:color="auto"/>
            </w:tcBorders>
          </w:tcPr>
          <w:p w:rsidR="00464BB8" w:rsidRPr="00682E2A" w:rsidRDefault="00464BB8" w:rsidP="00464BB8">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737" w:type="pct"/>
            <w:tcBorders>
              <w:top w:val="single" w:sz="4" w:space="0" w:color="auto"/>
              <w:left w:val="single" w:sz="4" w:space="0" w:color="auto"/>
              <w:bottom w:val="nil"/>
              <w:right w:val="single" w:sz="4" w:space="0" w:color="auto"/>
            </w:tcBorders>
          </w:tcPr>
          <w:p w:rsidR="00464BB8" w:rsidRPr="00682E2A" w:rsidRDefault="00464BB8" w:rsidP="00464BB8">
            <w:pPr>
              <w:spacing w:after="0" w:line="240" w:lineRule="auto"/>
              <w:jc w:val="both"/>
              <w:rPr>
                <w:rFonts w:ascii="Times New Roman" w:hAnsi="Times New Roman" w:cs="Times New Roman"/>
              </w:rPr>
            </w:pPr>
            <w:r w:rsidRPr="00682E2A">
              <w:rPr>
                <w:rFonts w:ascii="Times New Roman" w:hAnsi="Times New Roman" w:cs="Times New Roman"/>
              </w:rPr>
              <w:t>¿Cómo se enteró del programa?</w:t>
            </w:r>
          </w:p>
        </w:tc>
        <w:tc>
          <w:tcPr>
            <w:tcW w:w="664" w:type="pct"/>
            <w:vMerge w:val="restart"/>
            <w:tcBorders>
              <w:lef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90" w:type="pct"/>
            <w:vMerge w:val="restart"/>
          </w:tcPr>
          <w:p w:rsidR="00464BB8" w:rsidRPr="00682E2A" w:rsidRDefault="00464BB8" w:rsidP="00464BB8">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11" w:type="pct"/>
            <w:vMerge w:val="restart"/>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r w:rsidR="00464BB8" w:rsidRPr="00682E2A" w:rsidTr="00464BB8">
        <w:trPr>
          <w:jc w:val="center"/>
        </w:trPr>
        <w:tc>
          <w:tcPr>
            <w:tcW w:w="796" w:type="pct"/>
            <w:tcBorders>
              <w:top w:val="nil"/>
              <w:left w:val="single" w:sz="4" w:space="0" w:color="auto"/>
              <w:bottom w:val="single" w:sz="4" w:space="0" w:color="auto"/>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38" w:type="pct"/>
            <w:vMerge/>
            <w:tcBorders>
              <w:left w:val="single" w:sz="4" w:space="0" w:color="auto"/>
              <w:right w:val="single" w:sz="4" w:space="0" w:color="auto"/>
            </w:tcBorders>
          </w:tcPr>
          <w:p w:rsidR="00464BB8" w:rsidRPr="00682E2A" w:rsidRDefault="00464BB8" w:rsidP="0089242C">
            <w:pPr>
              <w:spacing w:after="0" w:line="240" w:lineRule="auto"/>
              <w:jc w:val="both"/>
              <w:rPr>
                <w:rFonts w:ascii="Times New Roman" w:hAnsi="Times New Roman" w:cs="Times New Roman"/>
              </w:rPr>
            </w:pPr>
          </w:p>
        </w:tc>
        <w:tc>
          <w:tcPr>
            <w:tcW w:w="664" w:type="pct"/>
            <w:tcBorders>
              <w:top w:val="nil"/>
              <w:left w:val="single" w:sz="4" w:space="0" w:color="auto"/>
              <w:bottom w:val="single" w:sz="4" w:space="0" w:color="auto"/>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737" w:type="pct"/>
            <w:tcBorders>
              <w:top w:val="nil"/>
              <w:left w:val="single" w:sz="4" w:space="0" w:color="auto"/>
              <w:bottom w:val="single" w:sz="4" w:space="0" w:color="auto"/>
              <w:right w:val="single" w:sz="4" w:space="0" w:color="auto"/>
            </w:tcBorders>
          </w:tcPr>
          <w:p w:rsidR="00464BB8" w:rsidRPr="00682E2A" w:rsidRDefault="00464BB8" w:rsidP="0089242C">
            <w:pPr>
              <w:spacing w:after="0" w:line="240" w:lineRule="auto"/>
              <w:jc w:val="both"/>
              <w:rPr>
                <w:rFonts w:ascii="Times New Roman" w:hAnsi="Times New Roman" w:cs="Times New Roman"/>
              </w:rPr>
            </w:pPr>
            <w:r w:rsidRPr="00682E2A">
              <w:rPr>
                <w:rFonts w:ascii="Times New Roman" w:hAnsi="Times New Roman" w:cs="Times New Roman"/>
              </w:rPr>
              <w:t>¿En qué fecha se incorporó al programa?</w:t>
            </w:r>
          </w:p>
        </w:tc>
        <w:tc>
          <w:tcPr>
            <w:tcW w:w="664" w:type="pct"/>
            <w:vMerge/>
            <w:tcBorders>
              <w:left w:val="single" w:sz="4" w:space="0" w:color="auto"/>
            </w:tcBorders>
          </w:tcPr>
          <w:p w:rsidR="00464BB8" w:rsidRPr="00682E2A" w:rsidRDefault="00464BB8" w:rsidP="0089242C">
            <w:pPr>
              <w:spacing w:after="0" w:line="240" w:lineRule="auto"/>
              <w:jc w:val="both"/>
              <w:rPr>
                <w:rFonts w:ascii="Times New Roman" w:hAnsi="Times New Roman" w:cs="Times New Roman"/>
              </w:rPr>
            </w:pPr>
          </w:p>
        </w:tc>
        <w:tc>
          <w:tcPr>
            <w:tcW w:w="590" w:type="pct"/>
            <w:vMerge/>
          </w:tcPr>
          <w:p w:rsidR="00464BB8" w:rsidRPr="00682E2A" w:rsidRDefault="00464BB8" w:rsidP="00464BB8">
            <w:pPr>
              <w:spacing w:after="0" w:line="240" w:lineRule="auto"/>
              <w:jc w:val="both"/>
              <w:rPr>
                <w:rFonts w:ascii="Times New Roman" w:hAnsi="Times New Roman" w:cs="Times New Roman"/>
              </w:rPr>
            </w:pPr>
          </w:p>
        </w:tc>
        <w:tc>
          <w:tcPr>
            <w:tcW w:w="811" w:type="pct"/>
            <w:vMerge/>
          </w:tcPr>
          <w:p w:rsidR="00464BB8" w:rsidRPr="00682E2A" w:rsidRDefault="00464BB8" w:rsidP="0089242C">
            <w:pPr>
              <w:spacing w:after="0" w:line="240" w:lineRule="auto"/>
              <w:jc w:val="both"/>
              <w:rPr>
                <w:rFonts w:ascii="Times New Roman" w:hAnsi="Times New Roman" w:cs="Times New Roman"/>
              </w:rPr>
            </w:pPr>
          </w:p>
        </w:tc>
      </w:tr>
      <w:tr w:rsidR="0084662D" w:rsidRPr="00682E2A" w:rsidTr="00464BB8">
        <w:trPr>
          <w:jc w:val="center"/>
        </w:trPr>
        <w:tc>
          <w:tcPr>
            <w:tcW w:w="796"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38"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retoma de la aplicación de la encuesta a los beneficiarios del programa.</w:t>
            </w:r>
          </w:p>
        </w:tc>
        <w:tc>
          <w:tcPr>
            <w:tcW w:w="664"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737" w:type="pct"/>
            <w:tcBorders>
              <w:top w:val="single" w:sz="4" w:space="0" w:color="auto"/>
            </w:tcBorders>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¿Qué tan satisfecho se encuentra con el desempeño del programa?</w:t>
            </w:r>
          </w:p>
        </w:tc>
        <w:tc>
          <w:tcPr>
            <w:tcW w:w="664"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590" w:type="pct"/>
          </w:tcPr>
          <w:p w:rsidR="0084662D" w:rsidRPr="00682E2A" w:rsidRDefault="0084662D" w:rsidP="00464BB8">
            <w:pPr>
              <w:spacing w:after="0" w:line="240" w:lineRule="auto"/>
              <w:jc w:val="both"/>
              <w:rPr>
                <w:rFonts w:ascii="Times New Roman" w:hAnsi="Times New Roman" w:cs="Times New Roman"/>
              </w:rPr>
            </w:pPr>
            <w:r w:rsidRPr="00682E2A">
              <w:rPr>
                <w:rFonts w:ascii="Times New Roman" w:hAnsi="Times New Roman" w:cs="Times New Roman"/>
              </w:rPr>
              <w:t>93%</w:t>
            </w:r>
          </w:p>
        </w:tc>
        <w:tc>
          <w:tcPr>
            <w:tcW w:w="811"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Satisfactoria</w:t>
            </w:r>
          </w:p>
        </w:tc>
      </w:tr>
    </w:tbl>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VII. ANÁLISIS DE LAS EVALUACIONES INTERNAS ANTERIORES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Se retoma la Evaluación Interna 2017 del Programa Social y valorar si fue desarrollada de acuerdo con los aspectos solicitados en los Lineamientos para la Evaluación Interna 2017 de los Programas Sociales de la Ciudad de México emitidos por el Evalúa CDMX.</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658"/>
        <w:gridCol w:w="1377"/>
      </w:tblGrid>
      <w:tr w:rsidR="0084662D" w:rsidRPr="00682E2A" w:rsidTr="003C1F6B">
        <w:trPr>
          <w:jc w:val="center"/>
        </w:trPr>
        <w:tc>
          <w:tcPr>
            <w:tcW w:w="3477"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Apartados de la Evaluación Interna 2017</w:t>
            </w:r>
          </w:p>
        </w:tc>
        <w:tc>
          <w:tcPr>
            <w:tcW w:w="832"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Nivel de Cumplimiento</w:t>
            </w:r>
          </w:p>
        </w:tc>
        <w:tc>
          <w:tcPr>
            <w:tcW w:w="691" w:type="pct"/>
            <w:shd w:val="clear" w:color="auto" w:fill="A6A6A6"/>
            <w:vAlign w:val="center"/>
          </w:tcPr>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Justificación</w:t>
            </w: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 DESCRIPCIÒN DEL PROGRAMA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 METODOLOGIA DE LA EVALUACION INTERNA 2017</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II.1. Área encargada de la Evaluación Interna</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II.2. Metodología de la Evaluación</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 3. Fuentes de la Información</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 EVALUACION DEL DISEÑO DEL PROGRAMA SOCIAL</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III.1. Estructura operativa del Programa Social</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00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III.2. Congruencia de la Operación del Programa Social con su diseño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Satisfactoria</w:t>
            </w:r>
          </w:p>
        </w:tc>
        <w:tc>
          <w:tcPr>
            <w:tcW w:w="691" w:type="pct"/>
          </w:tcPr>
          <w:p w:rsidR="0084662D" w:rsidRPr="00682E2A" w:rsidRDefault="0084662D" w:rsidP="0089242C">
            <w:pPr>
              <w:spacing w:after="0" w:line="240" w:lineRule="auto"/>
              <w:jc w:val="both"/>
              <w:rPr>
                <w:rFonts w:ascii="Times New Roman" w:hAnsi="Times New Roman" w:cs="Times New Roman"/>
                <w:color w:val="00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III.3. Avance Cobertura del Programa Social</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III.4. Descripción y Análisis de los Procesos del Programa Social</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III.5. Seguimiento del Programa Social y Monitoreo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III.6.  Valoración General de la Operación de los Programas Sociales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IV. EVALUACIÓN DE SATISFACCIÓN DE LAS PERSONAS BENEFICIARIAS DEL PROGRAMA SOCIAL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 DISEÑO DEL LEVANTAMIENTO DEL PANEL DEL PROGRAMA SOCIAL</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 xml:space="preserve">V.1. Muestra del Levantamiento de Panel </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IV.2. Cronograma de Aplicación y Procesamiento de la Información</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 ANALISIS Y SEGUIMIENTO DE LA EVALUCION INTERNA 2017</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VI.1. Análisis de la Evaluación Interna 2017</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VI.2. Seguimiento de Recomendaciones de las Evaluaciones Internas Anteriores</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 CONCLUSIONES Y ESTRATEGIAS DE MEJORA</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lastRenderedPageBreak/>
              <w:t>VII.1. Matriz FODA</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VII.2. Estrategias de Mejora</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VII.3. Cronograma de Implementación</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r w:rsidR="0084662D" w:rsidRPr="00682E2A" w:rsidTr="003C1F6B">
        <w:trPr>
          <w:trHeight w:val="283"/>
          <w:jc w:val="center"/>
        </w:trPr>
        <w:tc>
          <w:tcPr>
            <w:tcW w:w="3477"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VIII. REFERNCIAS DOCUMENTALES</w:t>
            </w:r>
          </w:p>
        </w:tc>
        <w:tc>
          <w:tcPr>
            <w:tcW w:w="832" w:type="pct"/>
          </w:tcPr>
          <w:p w:rsidR="0084662D" w:rsidRPr="00682E2A" w:rsidRDefault="0084662D" w:rsidP="0089242C">
            <w:pPr>
              <w:spacing w:after="0" w:line="240" w:lineRule="auto"/>
              <w:jc w:val="both"/>
              <w:rPr>
                <w:rFonts w:ascii="Times New Roman" w:hAnsi="Times New Roman" w:cs="Times New Roman"/>
                <w:color w:val="000000"/>
              </w:rPr>
            </w:pPr>
            <w:r w:rsidRPr="00682E2A">
              <w:rPr>
                <w:rFonts w:ascii="Times New Roman" w:hAnsi="Times New Roman" w:cs="Times New Roman"/>
                <w:color w:val="000000"/>
              </w:rPr>
              <w:t>Satisfactorio</w:t>
            </w:r>
          </w:p>
        </w:tc>
        <w:tc>
          <w:tcPr>
            <w:tcW w:w="691" w:type="pct"/>
          </w:tcPr>
          <w:p w:rsidR="0084662D" w:rsidRPr="00682E2A" w:rsidRDefault="0084662D" w:rsidP="0089242C">
            <w:pPr>
              <w:spacing w:after="0" w:line="240" w:lineRule="auto"/>
              <w:jc w:val="both"/>
              <w:rPr>
                <w:rFonts w:ascii="Times New Roman" w:hAnsi="Times New Roman" w:cs="Times New Roman"/>
                <w:color w:val="FF0000"/>
              </w:rPr>
            </w:pPr>
          </w:p>
        </w:tc>
      </w:tr>
    </w:tbl>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VIII. CONCLUSIONES Y ESTRATEGIAS DE MEJORA</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widowControl w:val="0"/>
        <w:numPr>
          <w:ilvl w:val="0"/>
          <w:numId w:val="4"/>
        </w:numPr>
        <w:tabs>
          <w:tab w:val="left" w:pos="839"/>
        </w:tabs>
        <w:autoSpaceDE w:val="0"/>
        <w:autoSpaceDN w:val="0"/>
        <w:spacing w:after="0" w:line="240" w:lineRule="auto"/>
        <w:jc w:val="both"/>
        <w:rPr>
          <w:rFonts w:ascii="Times New Roman" w:hAnsi="Times New Roman" w:cs="Times New Roman"/>
          <w:b/>
        </w:rPr>
      </w:pPr>
      <w:r w:rsidRPr="00682E2A">
        <w:rPr>
          <w:rFonts w:ascii="Times New Roman" w:hAnsi="Times New Roman" w:cs="Times New Roman"/>
          <w:b/>
        </w:rPr>
        <w:t>1. Matriz</w:t>
      </w:r>
      <w:r w:rsidRPr="00682E2A">
        <w:rPr>
          <w:rFonts w:ascii="Times New Roman" w:hAnsi="Times New Roman" w:cs="Times New Roman"/>
          <w:b/>
          <w:spacing w:val="-1"/>
        </w:rPr>
        <w:t xml:space="preserve"> </w:t>
      </w:r>
      <w:r w:rsidRPr="00682E2A">
        <w:rPr>
          <w:rFonts w:ascii="Times New Roman" w:hAnsi="Times New Roman" w:cs="Times New Roman"/>
          <w:b/>
        </w:rPr>
        <w:t>FODA</w:t>
      </w:r>
    </w:p>
    <w:p w:rsidR="0084662D" w:rsidRPr="00682E2A" w:rsidRDefault="0084662D" w:rsidP="0089242C">
      <w:pPr>
        <w:pStyle w:val="Textoindependiente"/>
        <w:jc w:val="both"/>
      </w:pPr>
    </w:p>
    <w:p w:rsidR="0084662D" w:rsidRPr="00682E2A" w:rsidRDefault="0084662D" w:rsidP="00684940">
      <w:pPr>
        <w:pStyle w:val="Textoindependiente"/>
        <w:ind w:right="233"/>
        <w:jc w:val="both"/>
      </w:pPr>
      <w:r w:rsidRPr="00682E2A">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w:t>
      </w:r>
      <w:r w:rsidR="00684940" w:rsidRPr="00682E2A">
        <w:t>sultados.</w:t>
      </w:r>
    </w:p>
    <w:p w:rsidR="00684940" w:rsidRPr="00682E2A" w:rsidRDefault="00684940" w:rsidP="00684940">
      <w:pPr>
        <w:pStyle w:val="Textoindependiente"/>
        <w:ind w:right="233"/>
        <w:jc w:val="both"/>
      </w:pPr>
    </w:p>
    <w:tbl>
      <w:tblPr>
        <w:tblW w:w="0" w:type="auto"/>
        <w:jc w:val="center"/>
        <w:tblLook w:val="04A0" w:firstRow="1" w:lastRow="0" w:firstColumn="1" w:lastColumn="0" w:noHBand="0" w:noVBand="1"/>
      </w:tblPr>
      <w:tblGrid>
        <w:gridCol w:w="1134"/>
        <w:gridCol w:w="3969"/>
        <w:gridCol w:w="3969"/>
      </w:tblGrid>
      <w:tr w:rsidR="00684940" w:rsidRPr="00682E2A" w:rsidTr="00684940">
        <w:trPr>
          <w:trHeight w:val="283"/>
          <w:jc w:val="center"/>
        </w:trPr>
        <w:tc>
          <w:tcPr>
            <w:tcW w:w="1134" w:type="dxa"/>
          </w:tcPr>
          <w:p w:rsidR="00684940" w:rsidRPr="00682E2A" w:rsidRDefault="00684940" w:rsidP="00684940">
            <w:pPr>
              <w:spacing w:after="0" w:line="240" w:lineRule="auto"/>
              <w:ind w:right="49"/>
              <w:jc w:val="both"/>
              <w:rPr>
                <w:rFonts w:ascii="Times New Roman" w:hAnsi="Times New Roman" w:cs="Times New Roman"/>
                <w:b/>
              </w:rPr>
            </w:pPr>
          </w:p>
        </w:tc>
        <w:tc>
          <w:tcPr>
            <w:tcW w:w="3969" w:type="dxa"/>
            <w:tcBorders>
              <w:bottom w:val="single" w:sz="4" w:space="0" w:color="auto"/>
            </w:tcBorders>
            <w:vAlign w:val="center"/>
          </w:tcPr>
          <w:p w:rsidR="00684940" w:rsidRPr="00682E2A" w:rsidRDefault="00684940" w:rsidP="00684940">
            <w:pPr>
              <w:spacing w:after="0" w:line="240" w:lineRule="auto"/>
              <w:ind w:right="49"/>
              <w:jc w:val="center"/>
              <w:rPr>
                <w:rFonts w:ascii="Times New Roman" w:hAnsi="Times New Roman" w:cs="Times New Roman"/>
                <w:b/>
              </w:rPr>
            </w:pPr>
            <w:r w:rsidRPr="00682E2A">
              <w:rPr>
                <w:rFonts w:ascii="Times New Roman" w:hAnsi="Times New Roman" w:cs="Times New Roman"/>
                <w:b/>
              </w:rPr>
              <w:t>Positivo</w:t>
            </w:r>
          </w:p>
        </w:tc>
        <w:tc>
          <w:tcPr>
            <w:tcW w:w="3969" w:type="dxa"/>
            <w:tcBorders>
              <w:bottom w:val="single" w:sz="4" w:space="0" w:color="auto"/>
            </w:tcBorders>
            <w:vAlign w:val="center"/>
          </w:tcPr>
          <w:p w:rsidR="00684940" w:rsidRPr="00682E2A" w:rsidRDefault="00684940" w:rsidP="00684940">
            <w:pPr>
              <w:spacing w:after="0" w:line="240" w:lineRule="auto"/>
              <w:ind w:right="49"/>
              <w:jc w:val="center"/>
              <w:rPr>
                <w:rFonts w:ascii="Times New Roman" w:hAnsi="Times New Roman" w:cs="Times New Roman"/>
                <w:b/>
              </w:rPr>
            </w:pPr>
            <w:r w:rsidRPr="00682E2A">
              <w:rPr>
                <w:rFonts w:ascii="Times New Roman" w:hAnsi="Times New Roman" w:cs="Times New Roman"/>
                <w:b/>
              </w:rPr>
              <w:t>Negativo</w:t>
            </w:r>
          </w:p>
        </w:tc>
      </w:tr>
      <w:tr w:rsidR="00684940" w:rsidRPr="00682E2A" w:rsidTr="00684940">
        <w:trPr>
          <w:jc w:val="center"/>
        </w:trPr>
        <w:tc>
          <w:tcPr>
            <w:tcW w:w="1134" w:type="dxa"/>
            <w:tcBorders>
              <w:right w:val="single" w:sz="4" w:space="0" w:color="auto"/>
            </w:tcBorders>
            <w:vAlign w:val="center"/>
          </w:tcPr>
          <w:p w:rsidR="00684940" w:rsidRPr="00682E2A" w:rsidRDefault="00684940" w:rsidP="00684940">
            <w:pPr>
              <w:spacing w:after="0" w:line="240" w:lineRule="auto"/>
              <w:ind w:right="49"/>
              <w:jc w:val="right"/>
              <w:rPr>
                <w:rFonts w:ascii="Times New Roman" w:hAnsi="Times New Roman" w:cs="Times New Roman"/>
                <w:b/>
              </w:rPr>
            </w:pPr>
            <w:r w:rsidRPr="00682E2A">
              <w:rPr>
                <w:rFonts w:ascii="Times New Roman" w:hAnsi="Times New Roman" w:cs="Times New Roman"/>
                <w:b/>
              </w:rPr>
              <w:t xml:space="preserve">Interno </w:t>
            </w:r>
          </w:p>
        </w:tc>
        <w:tc>
          <w:tcPr>
            <w:tcW w:w="3969" w:type="dxa"/>
            <w:tcBorders>
              <w:top w:val="single" w:sz="4" w:space="0" w:color="auto"/>
              <w:left w:val="single" w:sz="4" w:space="0" w:color="auto"/>
              <w:bottom w:val="single" w:sz="4" w:space="0" w:color="auto"/>
              <w:right w:val="single" w:sz="4" w:space="0" w:color="auto"/>
            </w:tcBorders>
            <w:vAlign w:val="center"/>
          </w:tcPr>
          <w:p w:rsidR="00684940" w:rsidRPr="00682E2A" w:rsidRDefault="00684940" w:rsidP="00684940">
            <w:pPr>
              <w:spacing w:after="0" w:line="240" w:lineRule="auto"/>
              <w:ind w:right="49"/>
              <w:jc w:val="both"/>
              <w:rPr>
                <w:rFonts w:ascii="Times New Roman" w:hAnsi="Times New Roman" w:cs="Times New Roman"/>
              </w:rPr>
            </w:pPr>
            <w:r w:rsidRPr="00682E2A">
              <w:rPr>
                <w:rFonts w:ascii="Times New Roman" w:hAnsi="Times New Roman" w:cs="Times New Roman"/>
              </w:rPr>
              <w:t>Fortalezas/ en términos generales la política social en la delegación ve disminuida la pobreza.</w:t>
            </w:r>
          </w:p>
        </w:tc>
        <w:tc>
          <w:tcPr>
            <w:tcW w:w="3969" w:type="dxa"/>
            <w:tcBorders>
              <w:top w:val="single" w:sz="4" w:space="0" w:color="auto"/>
              <w:left w:val="single" w:sz="4" w:space="0" w:color="auto"/>
              <w:bottom w:val="single" w:sz="4" w:space="0" w:color="auto"/>
              <w:right w:val="single" w:sz="4" w:space="0" w:color="auto"/>
            </w:tcBorders>
            <w:vAlign w:val="center"/>
          </w:tcPr>
          <w:p w:rsidR="00684940" w:rsidRPr="00682E2A" w:rsidRDefault="00684940" w:rsidP="00684940">
            <w:pPr>
              <w:spacing w:after="0" w:line="240" w:lineRule="auto"/>
              <w:ind w:right="49"/>
              <w:jc w:val="both"/>
              <w:rPr>
                <w:rFonts w:ascii="Times New Roman" w:hAnsi="Times New Roman" w:cs="Times New Roman"/>
              </w:rPr>
            </w:pPr>
            <w:r w:rsidRPr="00682E2A">
              <w:rPr>
                <w:rFonts w:ascii="Times New Roman" w:hAnsi="Times New Roman" w:cs="Times New Roman"/>
              </w:rPr>
              <w:t>Debilidades/no se actualiza la información de las personas con vulnerabilidad, provocando el mal diseño de productos.  Cuellos de botella en el flujo e integración de la información. No se alcanzan las metas establecidas en la cobertura.</w:t>
            </w:r>
          </w:p>
        </w:tc>
      </w:tr>
      <w:tr w:rsidR="00684940" w:rsidRPr="00682E2A" w:rsidTr="00684940">
        <w:trPr>
          <w:jc w:val="center"/>
        </w:trPr>
        <w:tc>
          <w:tcPr>
            <w:tcW w:w="1134" w:type="dxa"/>
            <w:tcBorders>
              <w:right w:val="single" w:sz="4" w:space="0" w:color="auto"/>
            </w:tcBorders>
            <w:vAlign w:val="center"/>
          </w:tcPr>
          <w:p w:rsidR="00684940" w:rsidRPr="00682E2A" w:rsidRDefault="00684940" w:rsidP="00684940">
            <w:pPr>
              <w:spacing w:after="0" w:line="240" w:lineRule="auto"/>
              <w:ind w:right="49"/>
              <w:jc w:val="right"/>
              <w:rPr>
                <w:rFonts w:ascii="Times New Roman" w:hAnsi="Times New Roman" w:cs="Times New Roman"/>
                <w:b/>
              </w:rPr>
            </w:pPr>
            <w:r w:rsidRPr="00682E2A">
              <w:rPr>
                <w:rFonts w:ascii="Times New Roman" w:hAnsi="Times New Roman" w:cs="Times New Roman"/>
                <w:b/>
              </w:rPr>
              <w:t>Externo</w:t>
            </w:r>
          </w:p>
        </w:tc>
        <w:tc>
          <w:tcPr>
            <w:tcW w:w="3969" w:type="dxa"/>
            <w:tcBorders>
              <w:top w:val="single" w:sz="4" w:space="0" w:color="auto"/>
              <w:left w:val="single" w:sz="4" w:space="0" w:color="auto"/>
              <w:bottom w:val="single" w:sz="4" w:space="0" w:color="auto"/>
              <w:right w:val="single" w:sz="4" w:space="0" w:color="auto"/>
            </w:tcBorders>
            <w:vAlign w:val="center"/>
          </w:tcPr>
          <w:p w:rsidR="00684940" w:rsidRPr="00682E2A" w:rsidRDefault="00684940" w:rsidP="00684940">
            <w:pPr>
              <w:spacing w:after="0" w:line="240" w:lineRule="auto"/>
              <w:ind w:right="49"/>
              <w:jc w:val="both"/>
              <w:rPr>
                <w:rFonts w:ascii="Times New Roman" w:hAnsi="Times New Roman" w:cs="Times New Roman"/>
              </w:rPr>
            </w:pPr>
            <w:r w:rsidRPr="00682E2A">
              <w:rPr>
                <w:rFonts w:ascii="Times New Roman" w:hAnsi="Times New Roman" w:cs="Times New Roman"/>
              </w:rPr>
              <w:t>Oportunidades/ contribuir y acoplar programas de la CDMX para avanzar en términos de la disminución de la vulnerabilidad.</w:t>
            </w:r>
          </w:p>
        </w:tc>
        <w:tc>
          <w:tcPr>
            <w:tcW w:w="3969" w:type="dxa"/>
            <w:tcBorders>
              <w:top w:val="single" w:sz="4" w:space="0" w:color="auto"/>
              <w:left w:val="single" w:sz="4" w:space="0" w:color="auto"/>
              <w:bottom w:val="single" w:sz="4" w:space="0" w:color="auto"/>
              <w:right w:val="single" w:sz="4" w:space="0" w:color="auto"/>
            </w:tcBorders>
            <w:vAlign w:val="center"/>
          </w:tcPr>
          <w:p w:rsidR="00684940" w:rsidRPr="00682E2A" w:rsidRDefault="00684940" w:rsidP="00684940">
            <w:pPr>
              <w:spacing w:after="0" w:line="240" w:lineRule="auto"/>
              <w:ind w:right="49"/>
              <w:jc w:val="both"/>
              <w:rPr>
                <w:rFonts w:ascii="Times New Roman" w:hAnsi="Times New Roman" w:cs="Times New Roman"/>
              </w:rPr>
            </w:pPr>
            <w:r w:rsidRPr="00682E2A">
              <w:rPr>
                <w:rFonts w:ascii="Times New Roman" w:hAnsi="Times New Roman" w:cs="Times New Roman"/>
              </w:rPr>
              <w:t>Amenazas/ cuellos de botella en el flujo de información.</w:t>
            </w:r>
          </w:p>
        </w:tc>
      </w:tr>
    </w:tbl>
    <w:p w:rsidR="0084662D" w:rsidRPr="00682E2A" w:rsidRDefault="0084662D" w:rsidP="00684940">
      <w:pPr>
        <w:pStyle w:val="Textoindependiente"/>
        <w:ind w:right="49"/>
        <w:jc w:val="both"/>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VIII.1.1 MATRIZ FODA</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1668"/>
        <w:gridCol w:w="2000"/>
        <w:gridCol w:w="3501"/>
      </w:tblGrid>
      <w:tr w:rsidR="0084662D" w:rsidRPr="00682E2A" w:rsidTr="003C1F6B">
        <w:trPr>
          <w:jc w:val="center"/>
        </w:trPr>
        <w:tc>
          <w:tcPr>
            <w:tcW w:w="2239" w:type="pct"/>
            <w:gridSpan w:val="2"/>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Interna</w:t>
            </w:r>
          </w:p>
        </w:tc>
        <w:tc>
          <w:tcPr>
            <w:tcW w:w="2761" w:type="pct"/>
            <w:gridSpan w:val="2"/>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Externa</w:t>
            </w:r>
          </w:p>
        </w:tc>
      </w:tr>
      <w:tr w:rsidR="0084662D" w:rsidRPr="00682E2A" w:rsidTr="003C1F6B">
        <w:trPr>
          <w:jc w:val="center"/>
        </w:trPr>
        <w:tc>
          <w:tcPr>
            <w:tcW w:w="1402"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Fortalezas</w:t>
            </w:r>
          </w:p>
        </w:tc>
        <w:tc>
          <w:tcPr>
            <w:tcW w:w="837"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Debilidades</w:t>
            </w:r>
          </w:p>
        </w:tc>
        <w:tc>
          <w:tcPr>
            <w:tcW w:w="1004"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Oportunidades</w:t>
            </w:r>
          </w:p>
        </w:tc>
        <w:tc>
          <w:tcPr>
            <w:tcW w:w="1757"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Amenazas</w:t>
            </w:r>
          </w:p>
        </w:tc>
      </w:tr>
      <w:tr w:rsidR="0084662D" w:rsidRPr="00682E2A" w:rsidTr="003C1F6B">
        <w:trPr>
          <w:jc w:val="center"/>
        </w:trPr>
        <w:tc>
          <w:tcPr>
            <w:tcW w:w="1402"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contó con el personal suficiente para la operación y lograr nuestras metas.</w:t>
            </w:r>
          </w:p>
        </w:tc>
        <w:tc>
          <w:tcPr>
            <w:tcW w:w="837"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Los beneficiarios no traen su documentación completa requerida para la incorporación al programa</w:t>
            </w:r>
          </w:p>
        </w:tc>
        <w:tc>
          <w:tcPr>
            <w:tcW w:w="1004"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apoyo abarca a un exclusivo grupo de Jefas de Familia, ya que no se brinda apoyo madres de 18 a 59 años 11 meses debido a la duplicidad de los programas sociales. </w:t>
            </w:r>
          </w:p>
        </w:tc>
        <w:tc>
          <w:tcPr>
            <w:tcW w:w="1757"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captación de suficiencia presupuestal para poder realizar los pagos a las personas beneficiadas. </w:t>
            </w:r>
          </w:p>
        </w:tc>
      </w:tr>
      <w:tr w:rsidR="0084662D" w:rsidRPr="00682E2A" w:rsidTr="003C1F6B">
        <w:trPr>
          <w:jc w:val="center"/>
        </w:trPr>
        <w:tc>
          <w:tcPr>
            <w:tcW w:w="1402"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El programa social cuenta con Reglas de Operación</w:t>
            </w:r>
          </w:p>
        </w:tc>
        <w:tc>
          <w:tcPr>
            <w:tcW w:w="837"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La falta de interés de los beneficiarios para cumplir con la renovación de sus documentos</w:t>
            </w:r>
          </w:p>
        </w:tc>
        <w:tc>
          <w:tcPr>
            <w:tcW w:w="1004"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Los recursos financieros destinados en 2016 fueron suficientes y adecuados para la operación del programa</w:t>
            </w:r>
          </w:p>
        </w:tc>
        <w:tc>
          <w:tcPr>
            <w:tcW w:w="1757"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aprobación de los programas sociales por COPLADE o la suspensión del programa Ayuda a Madres Jefas de Familia. </w:t>
            </w:r>
          </w:p>
        </w:tc>
      </w:tr>
    </w:tbl>
    <w:p w:rsidR="00E04863" w:rsidRPr="00682E2A" w:rsidRDefault="00E04863" w:rsidP="0089242C">
      <w:pPr>
        <w:spacing w:after="0" w:line="240" w:lineRule="auto"/>
        <w:jc w:val="both"/>
        <w:rPr>
          <w:rFonts w:ascii="Times New Roman" w:hAnsi="Times New Roman" w:cs="Times New Roman"/>
          <w:b/>
        </w:rPr>
      </w:pPr>
    </w:p>
    <w:p w:rsidR="00E04863" w:rsidRPr="00682E2A" w:rsidRDefault="00E04863" w:rsidP="0089242C">
      <w:pPr>
        <w:spacing w:after="0" w:line="240" w:lineRule="auto"/>
        <w:jc w:val="both"/>
        <w:rPr>
          <w:rFonts w:ascii="Times New Roman" w:hAnsi="Times New Roman" w:cs="Times New Roman"/>
          <w:b/>
        </w:rPr>
      </w:pPr>
      <w:r w:rsidRPr="00682E2A">
        <w:rPr>
          <w:rFonts w:ascii="Times New Roman" w:hAnsi="Times New Roman" w:cs="Times New Roman"/>
          <w:b/>
        </w:rPr>
        <w:br w:type="page"/>
      </w: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lastRenderedPageBreak/>
        <w:t xml:space="preserve">VIII.1.2 MATRIZ DE DISEÑO Y OPERACIÓN </w:t>
      </w:r>
    </w:p>
    <w:p w:rsidR="0084662D" w:rsidRPr="00682E2A" w:rsidRDefault="0084662D" w:rsidP="0089242C">
      <w:pPr>
        <w:spacing w:after="0" w:line="240" w:lineRule="auto"/>
        <w:jc w:val="both"/>
        <w:rPr>
          <w:rFonts w:ascii="Times New Roman" w:hAnsi="Times New Roman" w:cs="Times New Roman"/>
          <w:b/>
          <w:color w:val="FF0000"/>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Matriz FODA 2016</w:t>
      </w:r>
    </w:p>
    <w:p w:rsidR="00221818" w:rsidRPr="00682E2A" w:rsidRDefault="00221818" w:rsidP="0089242C">
      <w:pPr>
        <w:spacing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477"/>
        <w:gridCol w:w="2257"/>
        <w:gridCol w:w="2614"/>
      </w:tblGrid>
      <w:tr w:rsidR="0084662D" w:rsidRPr="00682E2A" w:rsidTr="003C1F6B">
        <w:trPr>
          <w:jc w:val="center"/>
        </w:trPr>
        <w:tc>
          <w:tcPr>
            <w:tcW w:w="2555" w:type="pct"/>
            <w:gridSpan w:val="2"/>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Interna</w:t>
            </w:r>
          </w:p>
        </w:tc>
        <w:tc>
          <w:tcPr>
            <w:tcW w:w="2445" w:type="pct"/>
            <w:gridSpan w:val="2"/>
            <w:shd w:val="clear" w:color="auto" w:fill="BFBFBF"/>
            <w:vAlign w:val="center"/>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Parte Externa</w:t>
            </w:r>
          </w:p>
        </w:tc>
      </w:tr>
      <w:tr w:rsidR="0084662D" w:rsidRPr="00682E2A" w:rsidTr="003C1F6B">
        <w:trPr>
          <w:jc w:val="center"/>
        </w:trPr>
        <w:tc>
          <w:tcPr>
            <w:tcW w:w="1312"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Fortalezas</w:t>
            </w:r>
          </w:p>
        </w:tc>
        <w:tc>
          <w:tcPr>
            <w:tcW w:w="1243"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Debilidades</w:t>
            </w:r>
          </w:p>
        </w:tc>
        <w:tc>
          <w:tcPr>
            <w:tcW w:w="1133"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Oportunidades</w:t>
            </w:r>
          </w:p>
        </w:tc>
        <w:tc>
          <w:tcPr>
            <w:tcW w:w="1311" w:type="pct"/>
            <w:shd w:val="clear" w:color="auto" w:fill="BFBFBF"/>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Amenazas</w:t>
            </w:r>
          </w:p>
        </w:tc>
      </w:tr>
      <w:tr w:rsidR="0084662D" w:rsidRPr="00682E2A" w:rsidTr="003C1F6B">
        <w:trPr>
          <w:jc w:val="center"/>
        </w:trPr>
        <w:tc>
          <w:tcPr>
            <w:tcW w:w="1312"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fortaleza del programa Apoyo a Madres Jefas de Familia radica en que se beneficia a un grupo de personas que no entran en otros programas sociales y que son personas vulnerables. </w:t>
            </w:r>
          </w:p>
        </w:tc>
        <w:tc>
          <w:tcPr>
            <w:tcW w:w="1243"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apoyo abarca a un exclusivo grupo de Jefas de Familia, ya que no se brinda apoyo a personas mayores a los59 años 11 meses ni a los hijos mayores de 15 años, debido a la duplicidad de los programas sociales. </w:t>
            </w:r>
          </w:p>
        </w:tc>
        <w:tc>
          <w:tcPr>
            <w:tcW w:w="1133"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Aumentar el número de apoyos y cobertura económicos, para así poder beneficiar a un mayor grupo de personas y acercarse más a la universalidad en la población potencial. </w:t>
            </w:r>
          </w:p>
        </w:tc>
        <w:tc>
          <w:tcPr>
            <w:tcW w:w="1311"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captación de suficiencia presupuestal para poder realizar los pagos a las personas beneficiadas. </w:t>
            </w:r>
          </w:p>
        </w:tc>
      </w:tr>
      <w:tr w:rsidR="0084662D" w:rsidRPr="00682E2A" w:rsidTr="003C1F6B">
        <w:trPr>
          <w:jc w:val="center"/>
        </w:trPr>
        <w:tc>
          <w:tcPr>
            <w:tcW w:w="1312"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Este programa se otorga de forma pública y gratuita, debido a que se les brinda el apoyo a todas las personas para así poder obtener los beneficios de este apoyo. </w:t>
            </w:r>
          </w:p>
        </w:tc>
        <w:tc>
          <w:tcPr>
            <w:tcW w:w="1243" w:type="pct"/>
            <w:shd w:val="clear" w:color="auto" w:fill="auto"/>
          </w:tcPr>
          <w:p w:rsidR="0084662D" w:rsidRPr="00682E2A" w:rsidRDefault="0084662D" w:rsidP="00464BB8">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Las reglas de operación limitan al grupo de Jefas de Familia que podrían recibir el apoyo económico y que incumplen con los requisitos establecidos en la misma. </w:t>
            </w:r>
          </w:p>
        </w:tc>
        <w:tc>
          <w:tcPr>
            <w:tcW w:w="1133"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Aumentar los recursos financieros para así poderlos implementar en estructura de personal y equipo técnico para así aumentar la eficiencia del programa Ayuda al Jefas de Familia. </w:t>
            </w:r>
          </w:p>
        </w:tc>
        <w:tc>
          <w:tcPr>
            <w:tcW w:w="1311"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 xml:space="preserve">La aprobación de los programas sociales por COPLADE o la suspensión del programa Jefas de </w:t>
            </w:r>
            <w:r w:rsidR="00D81741" w:rsidRPr="00682E2A">
              <w:rPr>
                <w:rFonts w:ascii="Times New Roman" w:hAnsi="Times New Roman" w:cs="Times New Roman"/>
                <w:bCs/>
              </w:rPr>
              <w:t>Familia.</w:t>
            </w:r>
            <w:r w:rsidRPr="00682E2A">
              <w:rPr>
                <w:rFonts w:ascii="Times New Roman" w:hAnsi="Times New Roman" w:cs="Times New Roman"/>
                <w:bCs/>
              </w:rPr>
              <w:t xml:space="preserve"> </w:t>
            </w:r>
          </w:p>
        </w:tc>
      </w:tr>
    </w:tbl>
    <w:p w:rsidR="00221818" w:rsidRPr="00682E2A" w:rsidRDefault="00221818"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Matriz FODA 2017</w:t>
      </w:r>
    </w:p>
    <w:p w:rsidR="00221818" w:rsidRPr="00682E2A" w:rsidRDefault="00221818" w:rsidP="0089242C">
      <w:pPr>
        <w:spacing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2752"/>
        <w:gridCol w:w="3040"/>
      </w:tblGrid>
      <w:tr w:rsidR="0084662D" w:rsidRPr="00682E2A" w:rsidTr="003C1F6B">
        <w:trPr>
          <w:jc w:val="center"/>
        </w:trPr>
        <w:tc>
          <w:tcPr>
            <w:tcW w:w="2093" w:type="pct"/>
            <w:shd w:val="clear" w:color="auto" w:fill="A6A6A6"/>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t>Objetivo Central del Proyecto</w:t>
            </w:r>
          </w:p>
        </w:tc>
        <w:tc>
          <w:tcPr>
            <w:tcW w:w="1381" w:type="pct"/>
            <w:shd w:val="clear" w:color="auto" w:fill="A6A6A6"/>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t>Fortalezas (Internas)</w:t>
            </w:r>
          </w:p>
        </w:tc>
        <w:tc>
          <w:tcPr>
            <w:tcW w:w="1526" w:type="pct"/>
            <w:shd w:val="clear" w:color="auto" w:fill="A6A6A6"/>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
                <w:bCs/>
              </w:rPr>
              <w:t>Debilidades (Internas)</w:t>
            </w:r>
          </w:p>
        </w:tc>
      </w:tr>
      <w:tr w:rsidR="0084662D" w:rsidRPr="00682E2A" w:rsidTr="003C1F6B">
        <w:trPr>
          <w:jc w:val="center"/>
        </w:trPr>
        <w:tc>
          <w:tcPr>
            <w:tcW w:w="2093"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Este apoyo abarca a un exclusivo grupo de Mujeres Jefas de Familia entre 18 a 59 años 11 meses, ya que no se brinda apoyo a estas mujeres con ese rango de edad, para evitar la duplicidad de los diferentes programas sociales que existen en la Ciudad de México.</w:t>
            </w:r>
          </w:p>
        </w:tc>
        <w:tc>
          <w:tcPr>
            <w:tcW w:w="1381"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La fortaleza del programa Apoyo a Jefas de Familia radica en que se beneficia a un grupo de personas que no entran en otros programas sociales y que son personas vulnerables.</w:t>
            </w:r>
          </w:p>
        </w:tc>
        <w:tc>
          <w:tcPr>
            <w:tcW w:w="1526"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Las reglas de operación limitan al grupo de Jefas de Familia que podrían recibir el apoyo económico y que incumplen con los requisitos establecidos en la misma.</w:t>
            </w:r>
          </w:p>
        </w:tc>
      </w:tr>
      <w:tr w:rsidR="0084662D" w:rsidRPr="00682E2A" w:rsidTr="003C1F6B">
        <w:trPr>
          <w:jc w:val="center"/>
        </w:trPr>
        <w:tc>
          <w:tcPr>
            <w:tcW w:w="2093"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 xml:space="preserve">Amenazas (Externas) </w:t>
            </w:r>
            <w:r w:rsidRPr="00682E2A">
              <w:rPr>
                <w:rFonts w:ascii="Times New Roman" w:hAnsi="Times New Roman" w:cs="Times New Roman"/>
                <w:bCs/>
              </w:rPr>
              <w:t>Que se aprueben los programas sociales por COPLADE en este caso Apoyo a Jefas de Familia.</w:t>
            </w:r>
          </w:p>
        </w:tc>
        <w:tc>
          <w:tcPr>
            <w:tcW w:w="1381" w:type="pct"/>
            <w:shd w:val="clear" w:color="auto" w:fill="auto"/>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Cs/>
              </w:rPr>
              <w:t>Este programa se otorga de forma pública y gratuita, a todos las Jefas de Familia que cumplan con los requisitos de las reglas de operación.</w:t>
            </w:r>
          </w:p>
        </w:tc>
        <w:tc>
          <w:tcPr>
            <w:tcW w:w="1526" w:type="pct"/>
            <w:shd w:val="clear" w:color="auto" w:fill="auto"/>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La falta de interés de los beneficiarios para cumplir con la renovación de sus documentos.</w:t>
            </w:r>
          </w:p>
        </w:tc>
      </w:tr>
    </w:tbl>
    <w:p w:rsidR="0084662D" w:rsidRPr="00682E2A" w:rsidRDefault="0084662D" w:rsidP="0089242C">
      <w:pPr>
        <w:spacing w:after="0" w:line="240" w:lineRule="auto"/>
        <w:jc w:val="both"/>
        <w:rPr>
          <w:rFonts w:ascii="Times New Roman" w:hAnsi="Times New Roman" w:cs="Times New Roman"/>
          <w:b/>
          <w:color w:val="FF0000"/>
        </w:rPr>
      </w:pPr>
    </w:p>
    <w:p w:rsidR="0084662D" w:rsidRPr="00682E2A" w:rsidRDefault="0084662D" w:rsidP="0089242C">
      <w:pPr>
        <w:spacing w:after="0" w:line="240" w:lineRule="auto"/>
        <w:ind w:right="247"/>
        <w:jc w:val="both"/>
        <w:rPr>
          <w:rFonts w:ascii="Times New Roman" w:hAnsi="Times New Roman" w:cs="Times New Roman"/>
        </w:rPr>
      </w:pPr>
      <w:r w:rsidRPr="00682E2A">
        <w:rPr>
          <w:rFonts w:ascii="Times New Roman" w:hAnsi="Times New Roman" w:cs="Times New Roman"/>
        </w:rPr>
        <w:t>En el caso de programas sociales creados en 2017, se deberá generar la Matriz FODA con base en el análisis realizado en esta evaluación. Todos los elementos incorporados a la Matriz deberán haber sido desarrollados en la evaluación.</w:t>
      </w:r>
    </w:p>
    <w:p w:rsidR="0084662D" w:rsidRPr="00682E2A" w:rsidRDefault="0084662D" w:rsidP="0089242C">
      <w:pPr>
        <w:pStyle w:val="Textoindependiente"/>
        <w:ind w:right="247"/>
        <w:jc w:val="both"/>
      </w:pPr>
    </w:p>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VIII.2 ESTRATEGIAS DE MEJORA</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VIII.2.1 Seguimiento de las Estrategias de Mejora de las Evaluaciones Internas anteriores</w:t>
      </w:r>
    </w:p>
    <w:p w:rsidR="0084662D" w:rsidRPr="00682E2A" w:rsidRDefault="0084662D" w:rsidP="0089242C">
      <w:pPr>
        <w:spacing w:after="0" w:line="240" w:lineRule="auto"/>
        <w:jc w:val="both"/>
        <w:rPr>
          <w:rFonts w:ascii="Times New Roman" w:hAnsi="Times New Roman" w:cs="Times New Roman"/>
          <w:b/>
        </w:rPr>
      </w:pPr>
    </w:p>
    <w:p w:rsidR="0084662D" w:rsidRDefault="0084662D" w:rsidP="0089242C">
      <w:pPr>
        <w:spacing w:after="0" w:line="240" w:lineRule="auto"/>
        <w:jc w:val="both"/>
        <w:rPr>
          <w:rFonts w:ascii="Times New Roman" w:hAnsi="Times New Roman" w:cs="Times New Roman"/>
        </w:rPr>
      </w:pPr>
      <w:r w:rsidRPr="00682E2A">
        <w:rPr>
          <w:rFonts w:ascii="Times New Roman" w:hAnsi="Times New Roman" w:cs="Times New Roman"/>
        </w:rPr>
        <w:t xml:space="preserve">En este apartado se reportará, el avance en la instrumentación de todas las estrategias de mejora propuestas en la evaluación Interna 2016, 2017 mediante el siguiente cuadro. </w:t>
      </w:r>
    </w:p>
    <w:p w:rsidR="00C97CCA" w:rsidRPr="00682E2A" w:rsidRDefault="00C97CCA"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705"/>
        <w:gridCol w:w="1823"/>
        <w:gridCol w:w="1297"/>
        <w:gridCol w:w="1272"/>
        <w:gridCol w:w="1272"/>
        <w:gridCol w:w="1358"/>
      </w:tblGrid>
      <w:tr w:rsidR="0084662D" w:rsidRPr="00682E2A" w:rsidTr="003C1F6B">
        <w:trPr>
          <w:jc w:val="center"/>
        </w:trPr>
        <w:tc>
          <w:tcPr>
            <w:tcW w:w="641"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Evaluación Interna</w:t>
            </w:r>
          </w:p>
        </w:tc>
        <w:tc>
          <w:tcPr>
            <w:tcW w:w="731"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Estrategia de mejora</w:t>
            </w:r>
          </w:p>
        </w:tc>
        <w:tc>
          <w:tcPr>
            <w:tcW w:w="936"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Etapa de Implementación dentro del programa</w:t>
            </w:r>
          </w:p>
        </w:tc>
        <w:tc>
          <w:tcPr>
            <w:tcW w:w="672"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Plazo establecido</w:t>
            </w:r>
          </w:p>
        </w:tc>
        <w:tc>
          <w:tcPr>
            <w:tcW w:w="659"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Área de seguimiento</w:t>
            </w:r>
          </w:p>
        </w:tc>
        <w:tc>
          <w:tcPr>
            <w:tcW w:w="659"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Situación a junio 2018</w:t>
            </w:r>
          </w:p>
        </w:tc>
        <w:tc>
          <w:tcPr>
            <w:tcW w:w="702"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rPr>
              <w:t>Justificación y retos enfrentados</w:t>
            </w:r>
          </w:p>
        </w:tc>
      </w:tr>
      <w:tr w:rsidR="0084662D" w:rsidRPr="00682E2A" w:rsidTr="003C1F6B">
        <w:trPr>
          <w:jc w:val="center"/>
        </w:trPr>
        <w:tc>
          <w:tcPr>
            <w:tcW w:w="641" w:type="pct"/>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t>2016</w:t>
            </w:r>
          </w:p>
        </w:tc>
        <w:tc>
          <w:tcPr>
            <w:tcW w:w="731"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Sostener presupuestalmente los apoyos actuales.</w:t>
            </w:r>
          </w:p>
        </w:tc>
        <w:tc>
          <w:tcPr>
            <w:tcW w:w="936"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Diseño y Cobertura</w:t>
            </w:r>
          </w:p>
        </w:tc>
        <w:tc>
          <w:tcPr>
            <w:tcW w:w="672"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Corto plazo</w:t>
            </w:r>
          </w:p>
        </w:tc>
        <w:tc>
          <w:tcPr>
            <w:tcW w:w="659"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5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Dirección General de Desarrollo Social.</w:t>
            </w:r>
          </w:p>
        </w:tc>
        <w:tc>
          <w:tcPr>
            <w:tcW w:w="702" w:type="pct"/>
          </w:tcPr>
          <w:p w:rsidR="0084662D" w:rsidRPr="00682E2A" w:rsidRDefault="0084662D" w:rsidP="0089242C">
            <w:pPr>
              <w:spacing w:after="0" w:line="240" w:lineRule="auto"/>
              <w:jc w:val="both"/>
              <w:rPr>
                <w:rFonts w:ascii="Times New Roman" w:hAnsi="Times New Roman" w:cs="Times New Roman"/>
              </w:rPr>
            </w:pPr>
          </w:p>
        </w:tc>
      </w:tr>
      <w:tr w:rsidR="0084662D" w:rsidRPr="00682E2A" w:rsidTr="003C1F6B">
        <w:trPr>
          <w:jc w:val="center"/>
        </w:trPr>
        <w:tc>
          <w:tcPr>
            <w:tcW w:w="641" w:type="pct"/>
          </w:tcPr>
          <w:p w:rsidR="0084662D" w:rsidRPr="00682E2A" w:rsidRDefault="0084662D" w:rsidP="0089242C">
            <w:pPr>
              <w:adjustRightInd w:val="0"/>
              <w:spacing w:after="0" w:line="240" w:lineRule="auto"/>
              <w:jc w:val="both"/>
              <w:rPr>
                <w:rFonts w:ascii="Times New Roman" w:hAnsi="Times New Roman" w:cs="Times New Roman"/>
                <w:b/>
                <w:bCs/>
              </w:rPr>
            </w:pPr>
            <w:r w:rsidRPr="00682E2A">
              <w:rPr>
                <w:rFonts w:ascii="Times New Roman" w:hAnsi="Times New Roman" w:cs="Times New Roman"/>
                <w:b/>
                <w:bCs/>
              </w:rPr>
              <w:lastRenderedPageBreak/>
              <w:t>2017</w:t>
            </w:r>
          </w:p>
        </w:tc>
        <w:tc>
          <w:tcPr>
            <w:tcW w:w="731"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Sostener presupuestalmente los apoyos actuales.</w:t>
            </w:r>
          </w:p>
        </w:tc>
        <w:tc>
          <w:tcPr>
            <w:tcW w:w="936"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Diseño y Cobertura</w:t>
            </w:r>
          </w:p>
        </w:tc>
        <w:tc>
          <w:tcPr>
            <w:tcW w:w="672"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Corto plazo</w:t>
            </w:r>
          </w:p>
        </w:tc>
        <w:tc>
          <w:tcPr>
            <w:tcW w:w="659" w:type="pct"/>
          </w:tcPr>
          <w:p w:rsidR="0084662D" w:rsidRPr="00682E2A" w:rsidRDefault="0084662D" w:rsidP="0089242C">
            <w:pPr>
              <w:adjustRightInd w:val="0"/>
              <w:spacing w:after="0" w:line="240" w:lineRule="auto"/>
              <w:jc w:val="both"/>
              <w:rPr>
                <w:rFonts w:ascii="Times New Roman" w:hAnsi="Times New Roman" w:cs="Times New Roman"/>
                <w:bCs/>
              </w:rPr>
            </w:pPr>
            <w:r w:rsidRPr="00682E2A">
              <w:rPr>
                <w:rFonts w:ascii="Times New Roman" w:hAnsi="Times New Roman" w:cs="Times New Roman"/>
                <w:bCs/>
              </w:rPr>
              <w:t>Dirección General de Desarrollo Social.</w:t>
            </w:r>
          </w:p>
        </w:tc>
        <w:tc>
          <w:tcPr>
            <w:tcW w:w="659" w:type="pct"/>
          </w:tcPr>
          <w:p w:rsidR="0084662D" w:rsidRPr="00682E2A" w:rsidRDefault="0084662D" w:rsidP="0089242C">
            <w:pPr>
              <w:spacing w:after="0" w:line="240" w:lineRule="auto"/>
              <w:jc w:val="both"/>
              <w:rPr>
                <w:rFonts w:ascii="Times New Roman" w:hAnsi="Times New Roman" w:cs="Times New Roman"/>
              </w:rPr>
            </w:pPr>
            <w:r w:rsidRPr="00682E2A">
              <w:rPr>
                <w:rFonts w:ascii="Times New Roman" w:hAnsi="Times New Roman" w:cs="Times New Roman"/>
                <w:bCs/>
              </w:rPr>
              <w:t>Dirección General de Desarrollo Social.</w:t>
            </w:r>
          </w:p>
        </w:tc>
        <w:tc>
          <w:tcPr>
            <w:tcW w:w="702" w:type="pct"/>
          </w:tcPr>
          <w:p w:rsidR="0084662D" w:rsidRPr="00682E2A" w:rsidRDefault="0084662D" w:rsidP="0089242C">
            <w:pPr>
              <w:spacing w:after="0" w:line="240" w:lineRule="auto"/>
              <w:jc w:val="both"/>
              <w:rPr>
                <w:rFonts w:ascii="Times New Roman" w:hAnsi="Times New Roman" w:cs="Times New Roman"/>
              </w:rPr>
            </w:pPr>
          </w:p>
        </w:tc>
      </w:tr>
    </w:tbl>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VIII.2.2 Estrategias de Mejora derivadas de la Evaluación 2018</w:t>
      </w:r>
    </w:p>
    <w:p w:rsidR="0084662D" w:rsidRPr="00682E2A" w:rsidRDefault="0084662D" w:rsidP="0089242C">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2600"/>
        <w:gridCol w:w="2022"/>
        <w:gridCol w:w="2457"/>
      </w:tblGrid>
      <w:tr w:rsidR="0084662D" w:rsidRPr="00682E2A" w:rsidTr="003C1F6B">
        <w:trPr>
          <w:jc w:val="center"/>
        </w:trPr>
        <w:tc>
          <w:tcPr>
            <w:tcW w:w="1447"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bCs/>
              </w:rPr>
              <w:t>Elementos de Matriz FODA retomados</w:t>
            </w:r>
          </w:p>
        </w:tc>
        <w:tc>
          <w:tcPr>
            <w:tcW w:w="1305"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bCs/>
              </w:rPr>
              <w:t>Estrategia de mejora propuesta</w:t>
            </w:r>
          </w:p>
        </w:tc>
        <w:tc>
          <w:tcPr>
            <w:tcW w:w="1015"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bCs/>
              </w:rPr>
              <w:t>Etapa de implementación dentro del programa social</w:t>
            </w:r>
          </w:p>
        </w:tc>
        <w:tc>
          <w:tcPr>
            <w:tcW w:w="1233" w:type="pct"/>
            <w:shd w:val="clear" w:color="auto" w:fill="A6A6A6"/>
            <w:vAlign w:val="center"/>
          </w:tcPr>
          <w:p w:rsidR="0084662D" w:rsidRPr="00682E2A" w:rsidRDefault="0084662D" w:rsidP="00464BB8">
            <w:pPr>
              <w:spacing w:after="0" w:line="240" w:lineRule="auto"/>
              <w:jc w:val="center"/>
              <w:rPr>
                <w:rFonts w:ascii="Times New Roman" w:hAnsi="Times New Roman" w:cs="Times New Roman"/>
                <w:b/>
              </w:rPr>
            </w:pPr>
            <w:r w:rsidRPr="00682E2A">
              <w:rPr>
                <w:rFonts w:ascii="Times New Roman" w:hAnsi="Times New Roman" w:cs="Times New Roman"/>
                <w:b/>
                <w:bCs/>
              </w:rPr>
              <w:t>Efecto esperado</w:t>
            </w:r>
          </w:p>
        </w:tc>
      </w:tr>
      <w:tr w:rsidR="0084662D" w:rsidRPr="00682E2A" w:rsidTr="003C1F6B">
        <w:trPr>
          <w:jc w:val="center"/>
        </w:trPr>
        <w:tc>
          <w:tcPr>
            <w:tcW w:w="1447"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Que se genere en tiempo y forma la suficiencia presupuestal para poder realizar los pagos a las personas beneficiadas.</w:t>
            </w:r>
          </w:p>
        </w:tc>
        <w:tc>
          <w:tcPr>
            <w:tcW w:w="1305"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Contar con el presupuesto asignado en tiempo y forma, para poder realizar los pagos a las personas beneficiadas del programa.</w:t>
            </w: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Diseño y Cobertura</w:t>
            </w:r>
          </w:p>
        </w:tc>
        <w:tc>
          <w:tcPr>
            <w:tcW w:w="1233"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Contar con la partida presupuestal en tiempo para poder realizar los pagos y cumplir la meta establecida.</w:t>
            </w:r>
          </w:p>
        </w:tc>
      </w:tr>
      <w:tr w:rsidR="0084662D" w:rsidRPr="00682E2A" w:rsidTr="003C1F6B">
        <w:trPr>
          <w:jc w:val="center"/>
        </w:trPr>
        <w:tc>
          <w:tcPr>
            <w:tcW w:w="1447"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La fortaleza del programa Apoyo a Jefas de Familia radica en que se beneficia a un grupo de personas que no entran en otros programas sociales y que son personas vulnerables.</w:t>
            </w:r>
          </w:p>
        </w:tc>
        <w:tc>
          <w:tcPr>
            <w:tcW w:w="1305"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Las personas beneficiadas no cuentan con otra ayuda ya que entran en otro rango de edad.</w:t>
            </w:r>
          </w:p>
        </w:tc>
        <w:tc>
          <w:tcPr>
            <w:tcW w:w="1015"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Diseño y Cobertura</w:t>
            </w:r>
          </w:p>
        </w:tc>
        <w:tc>
          <w:tcPr>
            <w:tcW w:w="1233" w:type="pct"/>
            <w:shd w:val="clear" w:color="auto" w:fill="auto"/>
            <w:vAlign w:val="center"/>
          </w:tcPr>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Cs/>
              </w:rPr>
              <w:t>Se establece la edad para ingresar a la ayuda.</w:t>
            </w:r>
          </w:p>
        </w:tc>
      </w:tr>
    </w:tbl>
    <w:p w:rsidR="0084662D" w:rsidRPr="00682E2A" w:rsidRDefault="0084662D" w:rsidP="0089242C">
      <w:pPr>
        <w:pStyle w:val="Textoindependiente"/>
        <w:ind w:right="247"/>
        <w:jc w:val="both"/>
      </w:pPr>
    </w:p>
    <w:p w:rsidR="0084662D" w:rsidRPr="00682E2A" w:rsidRDefault="0084662D" w:rsidP="0089242C">
      <w:pPr>
        <w:spacing w:after="0" w:line="240" w:lineRule="auto"/>
        <w:jc w:val="both"/>
        <w:rPr>
          <w:rFonts w:ascii="Times New Roman" w:hAnsi="Times New Roman" w:cs="Times New Roman"/>
          <w:b/>
          <w:color w:val="000000"/>
        </w:rPr>
      </w:pPr>
      <w:r w:rsidRPr="00682E2A">
        <w:rPr>
          <w:rFonts w:ascii="Times New Roman" w:hAnsi="Times New Roman" w:cs="Times New Roman"/>
          <w:b/>
          <w:color w:val="000000"/>
        </w:rPr>
        <w:t>VIII.3. Comentarios finales</w:t>
      </w:r>
    </w:p>
    <w:p w:rsidR="0084662D" w:rsidRPr="00682E2A" w:rsidRDefault="0084662D" w:rsidP="0089242C">
      <w:pPr>
        <w:pStyle w:val="Textoindependiente"/>
        <w:jc w:val="both"/>
        <w:rPr>
          <w:b/>
        </w:rPr>
      </w:pPr>
    </w:p>
    <w:p w:rsidR="0084662D" w:rsidRPr="00682E2A" w:rsidRDefault="0084662D" w:rsidP="00221818">
      <w:pPr>
        <w:pStyle w:val="Textoindependiente"/>
        <w:ind w:right="243"/>
        <w:jc w:val="both"/>
      </w:pPr>
      <w:r w:rsidRPr="00682E2A">
        <w:t>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w:t>
      </w:r>
    </w:p>
    <w:p w:rsidR="0084662D" w:rsidRPr="00682E2A" w:rsidRDefault="0084662D" w:rsidP="00221818">
      <w:pPr>
        <w:spacing w:after="0" w:line="240" w:lineRule="auto"/>
        <w:jc w:val="both"/>
        <w:rPr>
          <w:rFonts w:ascii="Times New Roman" w:hAnsi="Times New Roman" w:cs="Times New Roman"/>
        </w:rPr>
      </w:pPr>
    </w:p>
    <w:p w:rsidR="0084662D" w:rsidRPr="00682E2A" w:rsidRDefault="0084662D" w:rsidP="00221818">
      <w:pPr>
        <w:spacing w:after="0" w:line="240" w:lineRule="auto"/>
        <w:ind w:right="232"/>
        <w:jc w:val="both"/>
        <w:rPr>
          <w:rFonts w:ascii="Times New Roman" w:hAnsi="Times New Roman" w:cs="Times New Roman"/>
        </w:rPr>
      </w:pPr>
      <w:r w:rsidRPr="00682E2A">
        <w:rPr>
          <w:rFonts w:ascii="Times New Roman" w:hAnsi="Times New Roman" w:cs="Times New Roman"/>
        </w:rPr>
        <w:t>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w:t>
      </w:r>
    </w:p>
    <w:p w:rsidR="0084662D" w:rsidRPr="00682E2A" w:rsidRDefault="0084662D" w:rsidP="0089242C">
      <w:pPr>
        <w:spacing w:after="0" w:line="240" w:lineRule="auto"/>
        <w:jc w:val="both"/>
        <w:rPr>
          <w:rFonts w:ascii="Times New Roman" w:hAnsi="Times New Roman" w:cs="Times New Roman"/>
        </w:rPr>
      </w:pPr>
    </w:p>
    <w:p w:rsidR="0084662D" w:rsidRDefault="0084662D" w:rsidP="0089242C">
      <w:pPr>
        <w:pStyle w:val="Prrafodelista"/>
        <w:widowControl w:val="0"/>
        <w:numPr>
          <w:ilvl w:val="0"/>
          <w:numId w:val="7"/>
        </w:numPr>
        <w:autoSpaceDE w:val="0"/>
        <w:autoSpaceDN w:val="0"/>
        <w:spacing w:after="0" w:line="240" w:lineRule="auto"/>
        <w:contextualSpacing w:val="0"/>
        <w:jc w:val="both"/>
        <w:rPr>
          <w:rFonts w:ascii="Times New Roman" w:hAnsi="Times New Roman"/>
        </w:rPr>
      </w:pPr>
      <w:r w:rsidRPr="00682E2A">
        <w:rPr>
          <w:rFonts w:ascii="Times New Roman" w:hAnsi="Times New Roman"/>
        </w:rPr>
        <w:t>En los dos años de su revisión, entre 2016 y 2017 tuvo una reducción de beneficiarios y presupuesto ejercido del 4%.</w:t>
      </w:r>
    </w:p>
    <w:p w:rsidR="00F16793" w:rsidRPr="00682E2A" w:rsidRDefault="00F16793" w:rsidP="00F16793">
      <w:pPr>
        <w:pStyle w:val="Prrafodelista"/>
        <w:widowControl w:val="0"/>
        <w:autoSpaceDE w:val="0"/>
        <w:autoSpaceDN w:val="0"/>
        <w:spacing w:after="0" w:line="240" w:lineRule="auto"/>
        <w:contextualSpacing w:val="0"/>
        <w:jc w:val="both"/>
        <w:rPr>
          <w:rFonts w:ascii="Times New Roman" w:hAnsi="Times New Roman"/>
        </w:rPr>
      </w:pPr>
    </w:p>
    <w:p w:rsidR="0084662D" w:rsidRPr="00682E2A" w:rsidRDefault="0084662D" w:rsidP="0089242C">
      <w:pPr>
        <w:pStyle w:val="Prrafodelista"/>
        <w:widowControl w:val="0"/>
        <w:numPr>
          <w:ilvl w:val="0"/>
          <w:numId w:val="7"/>
        </w:numPr>
        <w:autoSpaceDE w:val="0"/>
        <w:autoSpaceDN w:val="0"/>
        <w:spacing w:after="0" w:line="240" w:lineRule="auto"/>
        <w:contextualSpacing w:val="0"/>
        <w:jc w:val="both"/>
        <w:rPr>
          <w:rFonts w:ascii="Times New Roman" w:hAnsi="Times New Roman"/>
        </w:rPr>
      </w:pPr>
      <w:r w:rsidRPr="00682E2A">
        <w:rPr>
          <w:rFonts w:ascii="Times New Roman" w:hAnsi="Times New Roman"/>
        </w:rPr>
        <w:t>50% del recurso ejercido se concentra en 10 colonias.</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pStyle w:val="Prrafodelista"/>
        <w:widowControl w:val="0"/>
        <w:numPr>
          <w:ilvl w:val="0"/>
          <w:numId w:val="7"/>
        </w:numPr>
        <w:autoSpaceDE w:val="0"/>
        <w:autoSpaceDN w:val="0"/>
        <w:spacing w:after="0" w:line="240" w:lineRule="auto"/>
        <w:contextualSpacing w:val="0"/>
        <w:jc w:val="both"/>
        <w:rPr>
          <w:rFonts w:ascii="Times New Roman" w:hAnsi="Times New Roman"/>
        </w:rPr>
      </w:pPr>
      <w:r w:rsidRPr="00682E2A">
        <w:rPr>
          <w:rFonts w:ascii="Times New Roman" w:hAnsi="Times New Roman"/>
        </w:rPr>
        <w:t xml:space="preserve">En los dos de implementación, no se han cumplido las metas de cobertura. </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pStyle w:val="Prrafodelista"/>
        <w:widowControl w:val="0"/>
        <w:numPr>
          <w:ilvl w:val="0"/>
          <w:numId w:val="7"/>
        </w:numPr>
        <w:autoSpaceDE w:val="0"/>
        <w:autoSpaceDN w:val="0"/>
        <w:spacing w:after="0" w:line="240" w:lineRule="auto"/>
        <w:contextualSpacing w:val="0"/>
        <w:jc w:val="both"/>
        <w:rPr>
          <w:rFonts w:ascii="Times New Roman" w:hAnsi="Times New Roman"/>
        </w:rPr>
      </w:pPr>
      <w:r w:rsidRPr="00682E2A">
        <w:rPr>
          <w:rFonts w:ascii="Times New Roman" w:hAnsi="Times New Roman"/>
        </w:rPr>
        <w:t xml:space="preserve">Las 10 colonias mayormente beneficiadas, acaparan el 50% de los recursos ejercidos y de beneficiarios alcanzados. </w:t>
      </w:r>
    </w:p>
    <w:p w:rsidR="0084662D" w:rsidRPr="00682E2A" w:rsidRDefault="0084662D" w:rsidP="0089242C">
      <w:pPr>
        <w:pStyle w:val="Prrafodelista"/>
        <w:spacing w:after="0" w:line="240" w:lineRule="auto"/>
        <w:jc w:val="both"/>
        <w:rPr>
          <w:rFonts w:ascii="Times New Roman" w:hAnsi="Times New Roman"/>
        </w:rPr>
      </w:pP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MOCTEZUMA 2a SECC</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JARDIN BALBUENA</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MORELOS</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20 DE NOVIEMBRE</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MAGDALENA MIXHUCA</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IGNACIO ZARAGOZA</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ARENAL 4a SECC</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MOCTEZUMA 1a SECC</w:t>
      </w:r>
    </w:p>
    <w:p w:rsidR="0084662D" w:rsidRPr="00682E2A" w:rsidRDefault="0084662D" w:rsidP="0089242C">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ROMERO RUBIO</w:t>
      </w:r>
    </w:p>
    <w:p w:rsidR="0084662D" w:rsidRPr="00F16793" w:rsidRDefault="0084662D" w:rsidP="00F16793">
      <w:pPr>
        <w:pStyle w:val="Prrafodelista"/>
        <w:widowControl w:val="0"/>
        <w:numPr>
          <w:ilvl w:val="0"/>
          <w:numId w:val="23"/>
        </w:numPr>
        <w:autoSpaceDE w:val="0"/>
        <w:autoSpaceDN w:val="0"/>
        <w:spacing w:after="0" w:line="240" w:lineRule="auto"/>
        <w:contextualSpacing w:val="0"/>
        <w:jc w:val="both"/>
        <w:rPr>
          <w:rFonts w:ascii="Times New Roman" w:hAnsi="Times New Roman"/>
          <w:color w:val="000000"/>
        </w:rPr>
      </w:pPr>
      <w:r w:rsidRPr="00682E2A">
        <w:rPr>
          <w:rFonts w:ascii="Times New Roman" w:hAnsi="Times New Roman"/>
          <w:color w:val="000000"/>
        </w:rPr>
        <w:t>FEDERAL</w:t>
      </w:r>
    </w:p>
    <w:p w:rsidR="00E04863" w:rsidRPr="00682E2A" w:rsidRDefault="00E04863" w:rsidP="0089242C">
      <w:pPr>
        <w:spacing w:after="0" w:line="240" w:lineRule="auto"/>
        <w:jc w:val="both"/>
        <w:rPr>
          <w:rFonts w:ascii="Times New Roman" w:hAnsi="Times New Roman" w:cs="Times New Roman"/>
        </w:rPr>
      </w:pPr>
      <w:r w:rsidRPr="00682E2A">
        <w:rPr>
          <w:rFonts w:ascii="Times New Roman" w:hAnsi="Times New Roman" w:cs="Times New Roman"/>
        </w:rPr>
        <w:br w:type="page"/>
      </w:r>
    </w:p>
    <w:p w:rsidR="0084662D" w:rsidRPr="00682E2A" w:rsidRDefault="0084662D" w:rsidP="0089242C">
      <w:pPr>
        <w:pStyle w:val="Prrafodelista"/>
        <w:widowControl w:val="0"/>
        <w:numPr>
          <w:ilvl w:val="0"/>
          <w:numId w:val="7"/>
        </w:numPr>
        <w:autoSpaceDE w:val="0"/>
        <w:autoSpaceDN w:val="0"/>
        <w:spacing w:after="0" w:line="240" w:lineRule="auto"/>
        <w:contextualSpacing w:val="0"/>
        <w:jc w:val="both"/>
        <w:rPr>
          <w:rFonts w:ascii="Times New Roman" w:hAnsi="Times New Roman"/>
        </w:rPr>
      </w:pPr>
      <w:r w:rsidRPr="00682E2A">
        <w:rPr>
          <w:rFonts w:ascii="Times New Roman" w:hAnsi="Times New Roman"/>
        </w:rPr>
        <w:lastRenderedPageBreak/>
        <w:t>La cuenta pública 2017 disponible en la Secretaría de Finanzas de la Ciudad de México no coincide con los montos y beneficiarios expuestos en el padrón del programa.</w:t>
      </w:r>
    </w:p>
    <w:p w:rsidR="0084662D" w:rsidRPr="00682E2A" w:rsidRDefault="0084662D" w:rsidP="0089242C">
      <w:pPr>
        <w:spacing w:after="0" w:line="240" w:lineRule="auto"/>
        <w:jc w:val="both"/>
        <w:rPr>
          <w:rFonts w:ascii="Times New Roman" w:hAnsi="Times New Roman" w:cs="Times New Roman"/>
        </w:rPr>
      </w:pPr>
    </w:p>
    <w:p w:rsidR="0084662D" w:rsidRPr="00682E2A" w:rsidRDefault="0084662D" w:rsidP="0089242C">
      <w:pPr>
        <w:spacing w:after="0" w:line="240" w:lineRule="auto"/>
        <w:jc w:val="both"/>
        <w:rPr>
          <w:rFonts w:ascii="Times New Roman" w:hAnsi="Times New Roman" w:cs="Times New Roman"/>
          <w:b/>
        </w:rPr>
      </w:pPr>
      <w:r w:rsidRPr="00682E2A">
        <w:rPr>
          <w:rFonts w:ascii="Times New Roman" w:hAnsi="Times New Roman" w:cs="Times New Roman"/>
          <w:b/>
        </w:rPr>
        <w:t>IX.  REFERENCIAS DOCUMENTALES</w:t>
      </w:r>
    </w:p>
    <w:p w:rsidR="0084662D" w:rsidRPr="00682E2A" w:rsidRDefault="0084662D" w:rsidP="0089242C">
      <w:pPr>
        <w:spacing w:after="0" w:line="240" w:lineRule="auto"/>
        <w:jc w:val="both"/>
        <w:rPr>
          <w:rFonts w:ascii="Times New Roman" w:hAnsi="Times New Roman" w:cs="Times New Roman"/>
          <w:b/>
        </w:rPr>
      </w:pP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Consejo de Evaluación de Desarrollo Social de la Ciudad de México (2018), en base a las estimaciones del CONEVAL 2008 y 2010</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Delegacional 2012-2015</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Programa General de Desarrollo Urbano 1996, Cuadernos estadísticos delegacionales, 2001, INEGI, Censo de Población y Vivienda 2010 INEGI.</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Reglas de Operación 2017</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Folleto Informativo No. 33 de Derechos Humanos, Suiza.</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Ley de Desarrollo Social de la Ciudad de México</w:t>
      </w:r>
    </w:p>
    <w:p w:rsidR="0084662D" w:rsidRPr="00682E2A" w:rsidRDefault="0084662D" w:rsidP="0089242C">
      <w:pPr>
        <w:numPr>
          <w:ilvl w:val="0"/>
          <w:numId w:val="8"/>
        </w:numPr>
        <w:autoSpaceDE w:val="0"/>
        <w:autoSpaceDN w:val="0"/>
        <w:adjustRightInd w:val="0"/>
        <w:spacing w:after="0" w:line="240" w:lineRule="auto"/>
        <w:jc w:val="both"/>
        <w:rPr>
          <w:rFonts w:ascii="Times New Roman" w:hAnsi="Times New Roman" w:cs="Times New Roman"/>
          <w:bCs/>
        </w:rPr>
      </w:pPr>
      <w:r w:rsidRPr="00682E2A">
        <w:rPr>
          <w:rFonts w:ascii="Times New Roman" w:hAnsi="Times New Roman" w:cs="Times New Roman"/>
          <w:bCs/>
        </w:rPr>
        <w:t>Evaluación Interna 2018</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Consejo Nacional de Evaluación de la Política Social.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Índices de rezago.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Indicadores de pobreza municipal 2015.</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Consejo Nacional de Población.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Índice de marginación.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Dinámica poblacional </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Delegación Venustiano Carranza.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Padrón de beneficiarios de los programas sociales.</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Evaluaciones de desempeño. </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Gaceta Oficial de la Ciudad de México. </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Reglas de operación de los programas sociales.</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Instituto Nacional de Estadística y Geografía</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Encuesta intercensal 2015</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 Mapa de claves de entidades federativas y municipios. </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Secretaría de Finanzas de la Ciudad de México.</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Cuenta pública.</w:t>
      </w:r>
    </w:p>
    <w:p w:rsidR="0084662D" w:rsidRPr="00682E2A" w:rsidRDefault="0084662D" w:rsidP="0089242C">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Sistema de Información del Desarrollo Social de la Ciudad de México.</w:t>
      </w:r>
    </w:p>
    <w:p w:rsidR="0084662D" w:rsidRPr="00682E2A" w:rsidRDefault="0084662D" w:rsidP="0089242C">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Padrón de beneficiarios de los programas sociales. </w:t>
      </w:r>
    </w:p>
    <w:p w:rsidR="00221818" w:rsidRPr="00682E2A" w:rsidRDefault="0084662D" w:rsidP="00221818">
      <w:pPr>
        <w:widowControl w:val="0"/>
        <w:numPr>
          <w:ilvl w:val="0"/>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 xml:space="preserve">Servicio Postal Mexicano. </w:t>
      </w:r>
    </w:p>
    <w:p w:rsidR="0084662D" w:rsidRPr="00682E2A" w:rsidRDefault="0084662D" w:rsidP="00221818">
      <w:pPr>
        <w:widowControl w:val="0"/>
        <w:numPr>
          <w:ilvl w:val="1"/>
          <w:numId w:val="7"/>
        </w:numPr>
        <w:tabs>
          <w:tab w:val="left" w:pos="340"/>
        </w:tabs>
        <w:autoSpaceDE w:val="0"/>
        <w:autoSpaceDN w:val="0"/>
        <w:spacing w:after="0" w:line="240" w:lineRule="auto"/>
        <w:ind w:right="233"/>
        <w:jc w:val="both"/>
        <w:rPr>
          <w:rFonts w:ascii="Times New Roman" w:hAnsi="Times New Roman" w:cs="Times New Roman"/>
        </w:rPr>
      </w:pPr>
      <w:r w:rsidRPr="00682E2A">
        <w:rPr>
          <w:rFonts w:ascii="Times New Roman" w:hAnsi="Times New Roman" w:cs="Times New Roman"/>
        </w:rPr>
        <w:t>Claves de colonias y pueblos en la delegación Venustiano Carranza.</w:t>
      </w:r>
    </w:p>
    <w:p w:rsidR="0084662D" w:rsidRPr="00682E2A" w:rsidRDefault="0084662D" w:rsidP="0089242C">
      <w:pPr>
        <w:autoSpaceDE w:val="0"/>
        <w:autoSpaceDN w:val="0"/>
        <w:adjustRightInd w:val="0"/>
        <w:spacing w:after="0" w:line="240" w:lineRule="auto"/>
        <w:jc w:val="both"/>
        <w:rPr>
          <w:rFonts w:ascii="Times New Roman" w:hAnsi="Times New Roman" w:cs="Times New Roman"/>
          <w:b/>
        </w:rPr>
      </w:pPr>
    </w:p>
    <w:p w:rsidR="002E62C0" w:rsidRPr="00682E2A" w:rsidRDefault="002E62C0" w:rsidP="00221818">
      <w:pPr>
        <w:autoSpaceDE w:val="0"/>
        <w:autoSpaceDN w:val="0"/>
        <w:adjustRightInd w:val="0"/>
        <w:spacing w:after="0" w:line="240" w:lineRule="auto"/>
        <w:jc w:val="center"/>
        <w:rPr>
          <w:rFonts w:ascii="Times New Roman" w:hAnsi="Times New Roman" w:cs="Times New Roman"/>
          <w:b/>
        </w:rPr>
      </w:pPr>
      <w:r w:rsidRPr="00682E2A">
        <w:rPr>
          <w:rFonts w:ascii="Times New Roman" w:hAnsi="Times New Roman" w:cs="Times New Roman"/>
          <w:b/>
        </w:rPr>
        <w:t>TRANSITORIO</w:t>
      </w:r>
    </w:p>
    <w:p w:rsidR="002E62C0" w:rsidRPr="00682E2A" w:rsidRDefault="002E62C0" w:rsidP="0089242C">
      <w:pPr>
        <w:autoSpaceDE w:val="0"/>
        <w:autoSpaceDN w:val="0"/>
        <w:adjustRightInd w:val="0"/>
        <w:spacing w:after="0" w:line="240" w:lineRule="auto"/>
        <w:ind w:left="360"/>
        <w:jc w:val="both"/>
        <w:rPr>
          <w:rFonts w:ascii="Times New Roman" w:hAnsi="Times New Roman" w:cs="Times New Roman"/>
          <w:b/>
        </w:rPr>
      </w:pPr>
    </w:p>
    <w:p w:rsidR="002E62C0" w:rsidRPr="00682E2A" w:rsidRDefault="002E62C0" w:rsidP="0089242C">
      <w:pPr>
        <w:spacing w:after="0" w:line="240" w:lineRule="auto"/>
        <w:jc w:val="both"/>
        <w:rPr>
          <w:rFonts w:ascii="Times New Roman" w:hAnsi="Times New Roman" w:cs="Times New Roman"/>
        </w:rPr>
      </w:pPr>
      <w:r w:rsidRPr="00682E2A">
        <w:rPr>
          <w:rFonts w:ascii="Times New Roman" w:hAnsi="Times New Roman" w:cs="Times New Roman"/>
          <w:b/>
        </w:rPr>
        <w:t xml:space="preserve">ÚNICO: </w:t>
      </w:r>
      <w:r w:rsidRPr="00682E2A">
        <w:rPr>
          <w:rFonts w:ascii="Times New Roman" w:hAnsi="Times New Roman" w:cs="Times New Roman"/>
        </w:rPr>
        <w:t>Publíquese el presente Aviso en la Gaceta Oficial de la Ciudad de México para su debida observancia y aplicación.</w:t>
      </w:r>
    </w:p>
    <w:p w:rsidR="002E62C0" w:rsidRPr="00682E2A" w:rsidRDefault="002E62C0" w:rsidP="0089242C">
      <w:pPr>
        <w:spacing w:after="0" w:line="240" w:lineRule="auto"/>
        <w:jc w:val="both"/>
        <w:rPr>
          <w:rFonts w:ascii="Times New Roman" w:hAnsi="Times New Roman" w:cs="Times New Roman"/>
        </w:rPr>
      </w:pPr>
    </w:p>
    <w:p w:rsidR="002E62C0" w:rsidRPr="00682E2A" w:rsidRDefault="002E62C0" w:rsidP="00221818">
      <w:pPr>
        <w:spacing w:after="0" w:line="240" w:lineRule="auto"/>
        <w:jc w:val="center"/>
        <w:rPr>
          <w:rFonts w:ascii="Times New Roman" w:hAnsi="Times New Roman" w:cs="Times New Roman"/>
          <w:b/>
        </w:rPr>
      </w:pPr>
      <w:r w:rsidRPr="00682E2A">
        <w:rPr>
          <w:rFonts w:ascii="Times New Roman" w:hAnsi="Times New Roman" w:cs="Times New Roman"/>
          <w:b/>
        </w:rPr>
        <w:t>Venustiano Carranza, Ciudad de México a 29 de junio de 2018.</w:t>
      </w:r>
    </w:p>
    <w:p w:rsidR="002E62C0" w:rsidRPr="00682E2A" w:rsidRDefault="002E62C0" w:rsidP="00221818">
      <w:pPr>
        <w:spacing w:after="0" w:line="240" w:lineRule="auto"/>
        <w:jc w:val="center"/>
        <w:rPr>
          <w:rFonts w:ascii="Times New Roman" w:hAnsi="Times New Roman" w:cs="Times New Roman"/>
          <w:b/>
        </w:rPr>
      </w:pPr>
    </w:p>
    <w:p w:rsidR="002E62C0" w:rsidRPr="00682E2A" w:rsidRDefault="002E62C0" w:rsidP="00221818">
      <w:pPr>
        <w:spacing w:after="0" w:line="240" w:lineRule="auto"/>
        <w:jc w:val="center"/>
        <w:rPr>
          <w:rFonts w:ascii="Times New Roman" w:hAnsi="Times New Roman" w:cs="Times New Roman"/>
          <w:b/>
        </w:rPr>
      </w:pPr>
      <w:r w:rsidRPr="00682E2A">
        <w:rPr>
          <w:rFonts w:ascii="Times New Roman" w:hAnsi="Times New Roman" w:cs="Times New Roman"/>
          <w:b/>
        </w:rPr>
        <w:t>LA JEFA DELEGACIONAL EN VENUSTIANO CARRANZA</w:t>
      </w:r>
    </w:p>
    <w:p w:rsidR="002E62C0" w:rsidRPr="00682E2A" w:rsidRDefault="002E62C0" w:rsidP="00221818">
      <w:pPr>
        <w:spacing w:after="0" w:line="240" w:lineRule="auto"/>
        <w:jc w:val="center"/>
        <w:rPr>
          <w:rFonts w:ascii="Times New Roman" w:hAnsi="Times New Roman" w:cs="Times New Roman"/>
          <w:b/>
        </w:rPr>
      </w:pPr>
    </w:p>
    <w:p w:rsidR="002E62C0" w:rsidRPr="00682E2A" w:rsidRDefault="002E62C0" w:rsidP="00221818">
      <w:pPr>
        <w:spacing w:after="0" w:line="240" w:lineRule="auto"/>
        <w:jc w:val="center"/>
        <w:rPr>
          <w:rFonts w:ascii="Times New Roman" w:hAnsi="Times New Roman" w:cs="Times New Roman"/>
          <w:b/>
        </w:rPr>
      </w:pPr>
    </w:p>
    <w:p w:rsidR="002E62C0" w:rsidRPr="00682E2A" w:rsidRDefault="002E62C0" w:rsidP="00221818">
      <w:pPr>
        <w:spacing w:after="0" w:line="240" w:lineRule="auto"/>
        <w:jc w:val="center"/>
        <w:rPr>
          <w:rFonts w:ascii="Times New Roman" w:hAnsi="Times New Roman" w:cs="Times New Roman"/>
          <w:b/>
        </w:rPr>
      </w:pPr>
    </w:p>
    <w:p w:rsidR="002E62C0" w:rsidRPr="00682E2A" w:rsidRDefault="002E62C0" w:rsidP="00221818">
      <w:pPr>
        <w:spacing w:after="0" w:line="240" w:lineRule="auto"/>
        <w:jc w:val="center"/>
        <w:rPr>
          <w:rFonts w:ascii="Times New Roman" w:hAnsi="Times New Roman" w:cs="Times New Roman"/>
          <w:b/>
        </w:rPr>
      </w:pPr>
    </w:p>
    <w:p w:rsidR="002E62C0" w:rsidRPr="00682E2A" w:rsidRDefault="002E62C0" w:rsidP="00221818">
      <w:pPr>
        <w:spacing w:after="0" w:line="240" w:lineRule="auto"/>
        <w:jc w:val="center"/>
        <w:rPr>
          <w:rFonts w:ascii="Times New Roman" w:hAnsi="Times New Roman" w:cs="Times New Roman"/>
          <w:b/>
        </w:rPr>
      </w:pPr>
      <w:r w:rsidRPr="00682E2A">
        <w:rPr>
          <w:rFonts w:ascii="Times New Roman" w:hAnsi="Times New Roman" w:cs="Times New Roman"/>
          <w:b/>
        </w:rPr>
        <w:t>____________________________________</w:t>
      </w:r>
    </w:p>
    <w:p w:rsidR="002E62C0" w:rsidRPr="00682E2A" w:rsidRDefault="002E62C0" w:rsidP="00221818">
      <w:pPr>
        <w:pStyle w:val="Default"/>
        <w:jc w:val="center"/>
        <w:rPr>
          <w:sz w:val="20"/>
          <w:szCs w:val="20"/>
          <w:lang w:val="es-MX"/>
        </w:rPr>
      </w:pPr>
      <w:r w:rsidRPr="00682E2A">
        <w:rPr>
          <w:b/>
          <w:sz w:val="20"/>
          <w:szCs w:val="20"/>
          <w:lang w:val="es-MX"/>
        </w:rPr>
        <w:t>LIC. MÓNICA LÓPEZ MONCADA</w:t>
      </w:r>
    </w:p>
    <w:p w:rsidR="00AA45EB" w:rsidRPr="00682E2A" w:rsidRDefault="00AA45EB" w:rsidP="0089242C">
      <w:pPr>
        <w:spacing w:after="0" w:line="240" w:lineRule="auto"/>
        <w:jc w:val="both"/>
        <w:rPr>
          <w:rFonts w:ascii="Times New Roman" w:hAnsi="Times New Roman" w:cs="Times New Roman"/>
        </w:rPr>
      </w:pPr>
    </w:p>
    <w:sectPr w:rsidR="00AA45EB" w:rsidRPr="00682E2A" w:rsidSect="002A125E">
      <w:headerReference w:type="first" r:id="rId22"/>
      <w:footnotePr>
        <w:pos w:val="beneathText"/>
      </w:footnotePr>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6FA" w:rsidRDefault="00AE66FA" w:rsidP="003566B1">
      <w:pPr>
        <w:spacing w:after="0" w:line="240" w:lineRule="auto"/>
      </w:pPr>
      <w:r>
        <w:separator/>
      </w:r>
    </w:p>
  </w:endnote>
  <w:endnote w:type="continuationSeparator" w:id="0">
    <w:p w:rsidR="00AE66FA" w:rsidRDefault="00AE66FA" w:rsidP="0035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6FA" w:rsidRDefault="00AE66FA" w:rsidP="003566B1">
      <w:pPr>
        <w:spacing w:after="0" w:line="240" w:lineRule="auto"/>
      </w:pPr>
      <w:r>
        <w:separator/>
      </w:r>
    </w:p>
  </w:footnote>
  <w:footnote w:type="continuationSeparator" w:id="0">
    <w:p w:rsidR="00AE66FA" w:rsidRDefault="00AE66FA" w:rsidP="00356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6FA" w:rsidRDefault="00AE66FA">
    <w:pPr>
      <w:pStyle w:val="Encabezado"/>
    </w:pPr>
    <w:r>
      <w:rPr>
        <w:noProof/>
      </w:rPr>
      <w:drawing>
        <wp:anchor distT="0" distB="0" distL="114300" distR="114300" simplePos="0" relativeHeight="251660288" behindDoc="0" locked="0" layoutInCell="1" allowOverlap="1">
          <wp:simplePos x="0" y="0"/>
          <wp:positionH relativeFrom="column">
            <wp:posOffset>2177415</wp:posOffset>
          </wp:positionH>
          <wp:positionV relativeFrom="paragraph">
            <wp:posOffset>-199390</wp:posOffset>
          </wp:positionV>
          <wp:extent cx="1254125" cy="629285"/>
          <wp:effectExtent l="0" t="0" r="3175" b="0"/>
          <wp:wrapSquare wrapText="bothSides"/>
          <wp:docPr id="10" name="Imagen 10" descr="LOGO CARRANZ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RRANZA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629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330835</wp:posOffset>
          </wp:positionH>
          <wp:positionV relativeFrom="paragraph">
            <wp:posOffset>-131445</wp:posOffset>
          </wp:positionV>
          <wp:extent cx="186690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l="15442" t="-256" r="37648" b="-13416"/>
                  <a:stretch>
                    <a:fillRect/>
                  </a:stretch>
                </pic:blipFill>
                <pic:spPr bwMode="auto">
                  <a:xfrm>
                    <a:off x="0" y="0"/>
                    <a:ext cx="1866900" cy="6045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-297815</wp:posOffset>
              </wp:positionH>
              <wp:positionV relativeFrom="paragraph">
                <wp:posOffset>-170815</wp:posOffset>
              </wp:positionV>
              <wp:extent cx="683895" cy="584835"/>
              <wp:effectExtent l="0" t="635" r="444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090E" id="Rectángulo 8" o:spid="_x0000_s1026" style="position:absolute;margin-left:-23.45pt;margin-top:-13.45pt;width:53.8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" stroked="f"/>
          </w:pict>
        </mc:Fallback>
      </mc:AlternateContent>
    </w:r>
  </w:p>
  <w:p w:rsidR="00AE66FA" w:rsidRDefault="00AE66FA">
    <w:pPr>
      <w:pStyle w:val="Encabezado"/>
    </w:pPr>
  </w:p>
  <w:p w:rsidR="00AE66FA" w:rsidRDefault="00AE66FA" w:rsidP="00643B43">
    <w:pPr>
      <w:pStyle w:val="Encabezado"/>
    </w:pPr>
    <w:r>
      <w:rPr>
        <w:rFonts w:ascii="Arial" w:hAnsi="Arial" w:cs="Arial"/>
        <w:noProof/>
        <w:sz w:val="32"/>
        <w:szCs w:val="32"/>
      </w:rPr>
      <mc:AlternateContent>
        <mc:Choice Requires="wps">
          <w:drawing>
            <wp:anchor distT="4294967295" distB="4294967295" distL="114300" distR="114300" simplePos="0" relativeHeight="251659264" behindDoc="0" locked="0" layoutInCell="1" allowOverlap="1">
              <wp:simplePos x="0" y="0"/>
              <wp:positionH relativeFrom="column">
                <wp:posOffset>658495</wp:posOffset>
              </wp:positionH>
              <wp:positionV relativeFrom="paragraph">
                <wp:posOffset>107949</wp:posOffset>
              </wp:positionV>
              <wp:extent cx="5141595" cy="0"/>
              <wp:effectExtent l="0" t="0" r="0" b="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1595" cy="0"/>
                      </a:xfrm>
                      <a:prstGeom prst="line">
                        <a:avLst/>
                      </a:prstGeom>
                      <a:ln>
                        <a:solidFill>
                          <a:srgbClr val="FF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49464B" id="Conector recto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85pt,8.5pt" to="45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" strokecolor="fuchsia" strokeweight=".5pt">
              <v:stroke joinstyle="miter"/>
              <o:lock v:ext="edit" shapetype="f"/>
            </v:line>
          </w:pict>
        </mc:Fallback>
      </mc:AlternateContent>
    </w:r>
  </w:p>
  <w:p w:rsidR="00AE66FA" w:rsidRDefault="00AE66FA" w:rsidP="00643B43">
    <w:pPr>
      <w:spacing w:after="0" w:line="240" w:lineRule="auto"/>
      <w:jc w:val="right"/>
      <w:rPr>
        <w:rFonts w:ascii="Arial" w:hAnsi="Arial" w:cs="Arial"/>
        <w:b/>
        <w:color w:val="595959"/>
        <w:sz w:val="32"/>
        <w:szCs w:val="32"/>
      </w:rPr>
    </w:pPr>
    <w:r w:rsidRPr="00F302F4">
      <w:rPr>
        <w:rFonts w:ascii="Arial" w:hAnsi="Arial" w:cs="Arial"/>
        <w:b/>
        <w:color w:val="595959"/>
        <w:sz w:val="32"/>
        <w:szCs w:val="32"/>
      </w:rPr>
      <w:t xml:space="preserve">MANUAL </w:t>
    </w:r>
    <w:r>
      <w:rPr>
        <w:rFonts w:ascii="Arial" w:hAnsi="Arial" w:cs="Arial"/>
        <w:b/>
        <w:color w:val="595959"/>
        <w:sz w:val="32"/>
        <w:szCs w:val="32"/>
      </w:rPr>
      <w:t xml:space="preserve">DE INTEGRACIÓN Y FUNCIONAMIENTO DEL </w:t>
    </w:r>
  </w:p>
  <w:p w:rsidR="00AE66FA" w:rsidRPr="00F302F4" w:rsidRDefault="00AE66FA" w:rsidP="00643B43">
    <w:pPr>
      <w:spacing w:after="0" w:line="240" w:lineRule="auto"/>
      <w:jc w:val="right"/>
      <w:rPr>
        <w:rFonts w:ascii="Arial" w:hAnsi="Arial" w:cs="Arial"/>
        <w:b/>
        <w:color w:val="595959"/>
        <w:sz w:val="32"/>
        <w:szCs w:val="32"/>
      </w:rPr>
    </w:pPr>
    <w:r w:rsidRPr="00E8236D">
      <w:rPr>
        <w:rFonts w:ascii="Arial" w:hAnsi="Arial" w:cs="Arial"/>
        <w:b/>
        <w:color w:val="595959"/>
        <w:sz w:val="32"/>
        <w:szCs w:val="32"/>
      </w:rPr>
      <w:t>COMITÉ DE ADMINISTRACIÓN DE RIESGOS Y EVALUACIÓN DE CONTROL INTERNO</w:t>
    </w:r>
    <w:r>
      <w:rPr>
        <w:rFonts w:ascii="Arial" w:hAnsi="Arial" w:cs="Arial"/>
        <w:b/>
        <w:color w:val="595959"/>
        <w:sz w:val="32"/>
        <w:szCs w:val="32"/>
      </w:rPr>
      <w:t xml:space="preserve"> INSTITUCIONAL </w:t>
    </w:r>
  </w:p>
  <w:p w:rsidR="00AE66FA" w:rsidRPr="007420F6" w:rsidRDefault="00AE66FA" w:rsidP="00643B43">
    <w:pPr>
      <w:pStyle w:val="Encabezado"/>
      <w:tabs>
        <w:tab w:val="clear" w:pos="4419"/>
        <w:tab w:val="center" w:pos="0"/>
      </w:tabs>
      <w:jc w:val="right"/>
      <w:rPr>
        <w:rFonts w:ascii="Arial" w:hAnsi="Arial" w:cs="Arial"/>
        <w:b/>
        <w:smallCaps/>
        <w:color w:val="595959"/>
        <w:sz w:val="24"/>
        <w:szCs w:val="24"/>
      </w:rPr>
    </w:pPr>
    <w:r w:rsidRPr="009A7C1B">
      <w:rPr>
        <w:rFonts w:ascii="Arial" w:hAnsi="Arial" w:cs="Arial"/>
        <w:b/>
        <w:smallCaps/>
        <w:color w:val="595959"/>
        <w:sz w:val="24"/>
        <w:szCs w:val="24"/>
      </w:rPr>
      <w:t>Órgano Político-Administrativo en Venustiano Carranza</w:t>
    </w:r>
    <w:r>
      <w:rPr>
        <w:rFonts w:ascii="Arial" w:hAnsi="Arial" w:cs="Arial"/>
        <w:b/>
        <w:smallCaps/>
        <w:color w:val="595959"/>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39E"/>
    <w:multiLevelType w:val="hybridMultilevel"/>
    <w:tmpl w:val="7AD6FCA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2212A4"/>
    <w:multiLevelType w:val="hybridMultilevel"/>
    <w:tmpl w:val="AE78BA84"/>
    <w:lvl w:ilvl="0" w:tplc="FA6EFF6E">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C6882"/>
    <w:multiLevelType w:val="hybridMultilevel"/>
    <w:tmpl w:val="140A263E"/>
    <w:lvl w:ilvl="0" w:tplc="5B5C6B0A">
      <w:start w:val="1"/>
      <w:numFmt w:val="decimal"/>
      <w:lvlText w:val="%1."/>
      <w:lvlJc w:val="left"/>
      <w:pPr>
        <w:ind w:left="212" w:hanging="201"/>
      </w:pPr>
      <w:rPr>
        <w:rFonts w:hint="default"/>
        <w:b/>
        <w:bCs/>
        <w:spacing w:val="0"/>
        <w:w w:val="99"/>
        <w:lang w:val="es-MX" w:eastAsia="es-MX" w:bidi="es-MX"/>
      </w:rPr>
    </w:lvl>
    <w:lvl w:ilvl="1" w:tplc="EDAA15A2">
      <w:numFmt w:val="bullet"/>
      <w:lvlText w:val="•"/>
      <w:lvlJc w:val="left"/>
      <w:pPr>
        <w:ind w:left="1240" w:hanging="201"/>
      </w:pPr>
      <w:rPr>
        <w:rFonts w:hint="default"/>
        <w:lang w:val="es-MX" w:eastAsia="es-MX" w:bidi="es-MX"/>
      </w:rPr>
    </w:lvl>
    <w:lvl w:ilvl="2" w:tplc="4E5ECBE2">
      <w:numFmt w:val="bullet"/>
      <w:lvlText w:val="•"/>
      <w:lvlJc w:val="left"/>
      <w:pPr>
        <w:ind w:left="2260" w:hanging="201"/>
      </w:pPr>
      <w:rPr>
        <w:rFonts w:hint="default"/>
        <w:lang w:val="es-MX" w:eastAsia="es-MX" w:bidi="es-MX"/>
      </w:rPr>
    </w:lvl>
    <w:lvl w:ilvl="3" w:tplc="2DFA486A">
      <w:numFmt w:val="bullet"/>
      <w:lvlText w:val="•"/>
      <w:lvlJc w:val="left"/>
      <w:pPr>
        <w:ind w:left="3280" w:hanging="201"/>
      </w:pPr>
      <w:rPr>
        <w:rFonts w:hint="default"/>
        <w:lang w:val="es-MX" w:eastAsia="es-MX" w:bidi="es-MX"/>
      </w:rPr>
    </w:lvl>
    <w:lvl w:ilvl="4" w:tplc="8F6EE004">
      <w:numFmt w:val="bullet"/>
      <w:lvlText w:val="•"/>
      <w:lvlJc w:val="left"/>
      <w:pPr>
        <w:ind w:left="4300" w:hanging="201"/>
      </w:pPr>
      <w:rPr>
        <w:rFonts w:hint="default"/>
        <w:lang w:val="es-MX" w:eastAsia="es-MX" w:bidi="es-MX"/>
      </w:rPr>
    </w:lvl>
    <w:lvl w:ilvl="5" w:tplc="B37E649E">
      <w:numFmt w:val="bullet"/>
      <w:lvlText w:val="•"/>
      <w:lvlJc w:val="left"/>
      <w:pPr>
        <w:ind w:left="5320" w:hanging="201"/>
      </w:pPr>
      <w:rPr>
        <w:rFonts w:hint="default"/>
        <w:lang w:val="es-MX" w:eastAsia="es-MX" w:bidi="es-MX"/>
      </w:rPr>
    </w:lvl>
    <w:lvl w:ilvl="6" w:tplc="926EFDD0">
      <w:numFmt w:val="bullet"/>
      <w:lvlText w:val="•"/>
      <w:lvlJc w:val="left"/>
      <w:pPr>
        <w:ind w:left="6340" w:hanging="201"/>
      </w:pPr>
      <w:rPr>
        <w:rFonts w:hint="default"/>
        <w:lang w:val="es-MX" w:eastAsia="es-MX" w:bidi="es-MX"/>
      </w:rPr>
    </w:lvl>
    <w:lvl w:ilvl="7" w:tplc="A2D40736">
      <w:numFmt w:val="bullet"/>
      <w:lvlText w:val="•"/>
      <w:lvlJc w:val="left"/>
      <w:pPr>
        <w:ind w:left="7360" w:hanging="201"/>
      </w:pPr>
      <w:rPr>
        <w:rFonts w:hint="default"/>
        <w:lang w:val="es-MX" w:eastAsia="es-MX" w:bidi="es-MX"/>
      </w:rPr>
    </w:lvl>
    <w:lvl w:ilvl="8" w:tplc="EC3A1D4E">
      <w:numFmt w:val="bullet"/>
      <w:lvlText w:val="•"/>
      <w:lvlJc w:val="left"/>
      <w:pPr>
        <w:ind w:left="8380" w:hanging="201"/>
      </w:pPr>
      <w:rPr>
        <w:rFonts w:hint="default"/>
        <w:lang w:val="es-MX" w:eastAsia="es-MX" w:bidi="es-MX"/>
      </w:rPr>
    </w:lvl>
  </w:abstractNum>
  <w:abstractNum w:abstractNumId="3" w15:restartNumberingAfterBreak="0">
    <w:nsid w:val="14F81482"/>
    <w:multiLevelType w:val="hybridMultilevel"/>
    <w:tmpl w:val="F04E9AA4"/>
    <w:lvl w:ilvl="0" w:tplc="080A0001">
      <w:start w:val="1"/>
      <w:numFmt w:val="bullet"/>
      <w:lvlText w:val=""/>
      <w:lvlJc w:val="left"/>
      <w:pPr>
        <w:ind w:left="212" w:hanging="118"/>
      </w:pPr>
      <w:rPr>
        <w:rFonts w:ascii="Symbol" w:hAnsi="Symbol" w:hint="default"/>
        <w:w w:val="99"/>
        <w:sz w:val="20"/>
        <w:szCs w:val="20"/>
        <w:lang w:val="es-MX" w:eastAsia="es-MX" w:bidi="es-MX"/>
      </w:rPr>
    </w:lvl>
    <w:lvl w:ilvl="1" w:tplc="7214DFFC">
      <w:numFmt w:val="bullet"/>
      <w:lvlText w:val="•"/>
      <w:lvlJc w:val="left"/>
      <w:pPr>
        <w:ind w:left="1240" w:hanging="118"/>
      </w:pPr>
      <w:rPr>
        <w:lang w:val="es-MX" w:eastAsia="es-MX" w:bidi="es-MX"/>
      </w:rPr>
    </w:lvl>
    <w:lvl w:ilvl="2" w:tplc="7064165C">
      <w:numFmt w:val="bullet"/>
      <w:lvlText w:val="•"/>
      <w:lvlJc w:val="left"/>
      <w:pPr>
        <w:ind w:left="2260" w:hanging="118"/>
      </w:pPr>
      <w:rPr>
        <w:lang w:val="es-MX" w:eastAsia="es-MX" w:bidi="es-MX"/>
      </w:rPr>
    </w:lvl>
    <w:lvl w:ilvl="3" w:tplc="1668E5AA">
      <w:numFmt w:val="bullet"/>
      <w:lvlText w:val="•"/>
      <w:lvlJc w:val="left"/>
      <w:pPr>
        <w:ind w:left="3280" w:hanging="118"/>
      </w:pPr>
      <w:rPr>
        <w:lang w:val="es-MX" w:eastAsia="es-MX" w:bidi="es-MX"/>
      </w:rPr>
    </w:lvl>
    <w:lvl w:ilvl="4" w:tplc="45F4FA34">
      <w:numFmt w:val="bullet"/>
      <w:lvlText w:val="•"/>
      <w:lvlJc w:val="left"/>
      <w:pPr>
        <w:ind w:left="4300" w:hanging="118"/>
      </w:pPr>
      <w:rPr>
        <w:lang w:val="es-MX" w:eastAsia="es-MX" w:bidi="es-MX"/>
      </w:rPr>
    </w:lvl>
    <w:lvl w:ilvl="5" w:tplc="5FA0E004">
      <w:numFmt w:val="bullet"/>
      <w:lvlText w:val="•"/>
      <w:lvlJc w:val="left"/>
      <w:pPr>
        <w:ind w:left="5320" w:hanging="118"/>
      </w:pPr>
      <w:rPr>
        <w:lang w:val="es-MX" w:eastAsia="es-MX" w:bidi="es-MX"/>
      </w:rPr>
    </w:lvl>
    <w:lvl w:ilvl="6" w:tplc="831C2D76">
      <w:numFmt w:val="bullet"/>
      <w:lvlText w:val="•"/>
      <w:lvlJc w:val="left"/>
      <w:pPr>
        <w:ind w:left="6340" w:hanging="118"/>
      </w:pPr>
      <w:rPr>
        <w:lang w:val="es-MX" w:eastAsia="es-MX" w:bidi="es-MX"/>
      </w:rPr>
    </w:lvl>
    <w:lvl w:ilvl="7" w:tplc="72187A7A">
      <w:numFmt w:val="bullet"/>
      <w:lvlText w:val="•"/>
      <w:lvlJc w:val="left"/>
      <w:pPr>
        <w:ind w:left="7360" w:hanging="118"/>
      </w:pPr>
      <w:rPr>
        <w:lang w:val="es-MX" w:eastAsia="es-MX" w:bidi="es-MX"/>
      </w:rPr>
    </w:lvl>
    <w:lvl w:ilvl="8" w:tplc="3D5C808E">
      <w:numFmt w:val="bullet"/>
      <w:lvlText w:val="•"/>
      <w:lvlJc w:val="left"/>
      <w:pPr>
        <w:ind w:left="8380" w:hanging="118"/>
      </w:pPr>
      <w:rPr>
        <w:lang w:val="es-MX" w:eastAsia="es-MX" w:bidi="es-MX"/>
      </w:rPr>
    </w:lvl>
  </w:abstractNum>
  <w:abstractNum w:abstractNumId="4" w15:restartNumberingAfterBreak="0">
    <w:nsid w:val="1D935A99"/>
    <w:multiLevelType w:val="hybridMultilevel"/>
    <w:tmpl w:val="988E216E"/>
    <w:lvl w:ilvl="0" w:tplc="79042542">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9180B"/>
    <w:multiLevelType w:val="hybridMultilevel"/>
    <w:tmpl w:val="4514693C"/>
    <w:lvl w:ilvl="0" w:tplc="79FAEEC0">
      <w:start w:val="5"/>
      <w:numFmt w:val="decimal"/>
      <w:lvlText w:val="%1."/>
      <w:lvlJc w:val="left"/>
      <w:pPr>
        <w:ind w:left="212" w:hanging="279"/>
      </w:pPr>
      <w:rPr>
        <w:rFonts w:ascii="Times New Roman" w:eastAsia="Times New Roman" w:hAnsi="Times New Roman" w:cs="Times New Roman" w:hint="default"/>
        <w:b/>
        <w:bCs/>
        <w:spacing w:val="0"/>
        <w:w w:val="99"/>
        <w:sz w:val="20"/>
        <w:szCs w:val="20"/>
        <w:lang w:val="es-MX" w:eastAsia="es-MX" w:bidi="es-MX"/>
      </w:rPr>
    </w:lvl>
    <w:lvl w:ilvl="1" w:tplc="034029B6">
      <w:numFmt w:val="bullet"/>
      <w:lvlText w:val="•"/>
      <w:lvlJc w:val="left"/>
      <w:pPr>
        <w:ind w:left="1240" w:hanging="279"/>
      </w:pPr>
      <w:rPr>
        <w:rFonts w:hint="default"/>
        <w:lang w:val="es-MX" w:eastAsia="es-MX" w:bidi="es-MX"/>
      </w:rPr>
    </w:lvl>
    <w:lvl w:ilvl="2" w:tplc="6EF8C2E6">
      <w:numFmt w:val="bullet"/>
      <w:lvlText w:val="•"/>
      <w:lvlJc w:val="left"/>
      <w:pPr>
        <w:ind w:left="2260" w:hanging="279"/>
      </w:pPr>
      <w:rPr>
        <w:rFonts w:hint="default"/>
        <w:lang w:val="es-MX" w:eastAsia="es-MX" w:bidi="es-MX"/>
      </w:rPr>
    </w:lvl>
    <w:lvl w:ilvl="3" w:tplc="A14C5ED8">
      <w:numFmt w:val="bullet"/>
      <w:lvlText w:val="•"/>
      <w:lvlJc w:val="left"/>
      <w:pPr>
        <w:ind w:left="3280" w:hanging="279"/>
      </w:pPr>
      <w:rPr>
        <w:rFonts w:hint="default"/>
        <w:lang w:val="es-MX" w:eastAsia="es-MX" w:bidi="es-MX"/>
      </w:rPr>
    </w:lvl>
    <w:lvl w:ilvl="4" w:tplc="E9FCE61A">
      <w:numFmt w:val="bullet"/>
      <w:lvlText w:val="•"/>
      <w:lvlJc w:val="left"/>
      <w:pPr>
        <w:ind w:left="4300" w:hanging="279"/>
      </w:pPr>
      <w:rPr>
        <w:rFonts w:hint="default"/>
        <w:lang w:val="es-MX" w:eastAsia="es-MX" w:bidi="es-MX"/>
      </w:rPr>
    </w:lvl>
    <w:lvl w:ilvl="5" w:tplc="FB3CB528">
      <w:numFmt w:val="bullet"/>
      <w:lvlText w:val="•"/>
      <w:lvlJc w:val="left"/>
      <w:pPr>
        <w:ind w:left="5320" w:hanging="279"/>
      </w:pPr>
      <w:rPr>
        <w:rFonts w:hint="default"/>
        <w:lang w:val="es-MX" w:eastAsia="es-MX" w:bidi="es-MX"/>
      </w:rPr>
    </w:lvl>
    <w:lvl w:ilvl="6" w:tplc="6922D420">
      <w:numFmt w:val="bullet"/>
      <w:lvlText w:val="•"/>
      <w:lvlJc w:val="left"/>
      <w:pPr>
        <w:ind w:left="6340" w:hanging="279"/>
      </w:pPr>
      <w:rPr>
        <w:rFonts w:hint="default"/>
        <w:lang w:val="es-MX" w:eastAsia="es-MX" w:bidi="es-MX"/>
      </w:rPr>
    </w:lvl>
    <w:lvl w:ilvl="7" w:tplc="581213FE">
      <w:numFmt w:val="bullet"/>
      <w:lvlText w:val="•"/>
      <w:lvlJc w:val="left"/>
      <w:pPr>
        <w:ind w:left="7360" w:hanging="279"/>
      </w:pPr>
      <w:rPr>
        <w:rFonts w:hint="default"/>
        <w:lang w:val="es-MX" w:eastAsia="es-MX" w:bidi="es-MX"/>
      </w:rPr>
    </w:lvl>
    <w:lvl w:ilvl="8" w:tplc="778E0D38">
      <w:numFmt w:val="bullet"/>
      <w:lvlText w:val="•"/>
      <w:lvlJc w:val="left"/>
      <w:pPr>
        <w:ind w:left="8380" w:hanging="279"/>
      </w:pPr>
      <w:rPr>
        <w:rFonts w:hint="default"/>
        <w:lang w:val="es-MX" w:eastAsia="es-MX" w:bidi="es-MX"/>
      </w:rPr>
    </w:lvl>
  </w:abstractNum>
  <w:abstractNum w:abstractNumId="6" w15:restartNumberingAfterBreak="0">
    <w:nsid w:val="22C64A62"/>
    <w:multiLevelType w:val="hybridMultilevel"/>
    <w:tmpl w:val="F2B6CB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1E7BB3"/>
    <w:multiLevelType w:val="hybridMultilevel"/>
    <w:tmpl w:val="379A5C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DFA1059"/>
    <w:multiLevelType w:val="multilevel"/>
    <w:tmpl w:val="224C26E8"/>
    <w:lvl w:ilvl="0">
      <w:start w:val="2"/>
      <w:numFmt w:val="decimal"/>
      <w:lvlText w:val="%1."/>
      <w:lvlJc w:val="left"/>
      <w:pPr>
        <w:ind w:left="413" w:hanging="201"/>
      </w:pPr>
      <w:rPr>
        <w:rFonts w:ascii="Times New Roman" w:eastAsia="Times New Roman" w:hAnsi="Times New Roman" w:cs="Times New Roman" w:hint="default"/>
        <w:b/>
        <w:bCs/>
        <w:spacing w:val="0"/>
        <w:w w:val="99"/>
        <w:sz w:val="20"/>
        <w:szCs w:val="20"/>
        <w:lang w:val="es-MX" w:eastAsia="es-MX" w:bidi="es-MX"/>
      </w:rPr>
    </w:lvl>
    <w:lvl w:ilvl="1">
      <w:start w:val="1"/>
      <w:numFmt w:val="upperRoman"/>
      <w:lvlText w:val="%2."/>
      <w:lvlJc w:val="left"/>
      <w:pPr>
        <w:ind w:left="390" w:hanging="178"/>
      </w:pPr>
      <w:rPr>
        <w:rFonts w:ascii="Times New Roman" w:eastAsia="Times New Roman" w:hAnsi="Times New Roman" w:cs="Times New Roman" w:hint="default"/>
        <w:b/>
        <w:bCs/>
        <w:spacing w:val="-1"/>
        <w:w w:val="99"/>
        <w:sz w:val="20"/>
        <w:szCs w:val="20"/>
        <w:lang w:val="es-MX" w:eastAsia="es-MX" w:bidi="es-MX"/>
      </w:rPr>
    </w:lvl>
    <w:lvl w:ilvl="2">
      <w:start w:val="1"/>
      <w:numFmt w:val="decimal"/>
      <w:lvlText w:val="%2.%3."/>
      <w:lvlJc w:val="left"/>
      <w:pPr>
        <w:ind w:left="617" w:hanging="405"/>
      </w:pPr>
      <w:rPr>
        <w:rFonts w:ascii="Times New Roman" w:eastAsia="Times New Roman" w:hAnsi="Times New Roman" w:cs="Times New Roman" w:hint="default"/>
        <w:b/>
        <w:bCs/>
        <w:spacing w:val="-1"/>
        <w:w w:val="99"/>
        <w:sz w:val="20"/>
        <w:szCs w:val="20"/>
        <w:lang w:val="es-MX" w:eastAsia="es-MX" w:bidi="es-MX"/>
      </w:rPr>
    </w:lvl>
    <w:lvl w:ilvl="3">
      <w:start w:val="1"/>
      <w:numFmt w:val="decimal"/>
      <w:lvlText w:val="%2.%3.%4."/>
      <w:lvlJc w:val="left"/>
      <w:pPr>
        <w:ind w:left="1124" w:hanging="556"/>
      </w:pPr>
      <w:rPr>
        <w:rFonts w:ascii="Times New Roman" w:eastAsia="Times New Roman" w:hAnsi="Times New Roman" w:cs="Times New Roman" w:hint="default"/>
        <w:b/>
        <w:bCs/>
        <w:spacing w:val="-1"/>
        <w:w w:val="99"/>
        <w:sz w:val="20"/>
        <w:szCs w:val="20"/>
        <w:lang w:val="es-MX" w:eastAsia="es-MX" w:bidi="es-MX"/>
      </w:rPr>
    </w:lvl>
    <w:lvl w:ilvl="4">
      <w:numFmt w:val="bullet"/>
      <w:lvlText w:val="•"/>
      <w:lvlJc w:val="left"/>
      <w:pPr>
        <w:ind w:left="760" w:hanging="556"/>
      </w:pPr>
      <w:rPr>
        <w:rFonts w:hint="default"/>
        <w:lang w:val="es-MX" w:eastAsia="es-MX" w:bidi="es-MX"/>
      </w:rPr>
    </w:lvl>
    <w:lvl w:ilvl="5">
      <w:numFmt w:val="bullet"/>
      <w:lvlText w:val="•"/>
      <w:lvlJc w:val="left"/>
      <w:pPr>
        <w:ind w:left="840" w:hanging="556"/>
      </w:pPr>
      <w:rPr>
        <w:rFonts w:hint="default"/>
        <w:lang w:val="es-MX" w:eastAsia="es-MX" w:bidi="es-MX"/>
      </w:rPr>
    </w:lvl>
    <w:lvl w:ilvl="6">
      <w:numFmt w:val="bullet"/>
      <w:lvlText w:val="•"/>
      <w:lvlJc w:val="left"/>
      <w:pPr>
        <w:ind w:left="980" w:hanging="556"/>
      </w:pPr>
      <w:rPr>
        <w:rFonts w:hint="default"/>
        <w:lang w:val="es-MX" w:eastAsia="es-MX" w:bidi="es-MX"/>
      </w:rPr>
    </w:lvl>
    <w:lvl w:ilvl="7">
      <w:numFmt w:val="bullet"/>
      <w:lvlText w:val="•"/>
      <w:lvlJc w:val="left"/>
      <w:pPr>
        <w:ind w:left="3340" w:hanging="556"/>
      </w:pPr>
      <w:rPr>
        <w:rFonts w:hint="default"/>
        <w:lang w:val="es-MX" w:eastAsia="es-MX" w:bidi="es-MX"/>
      </w:rPr>
    </w:lvl>
    <w:lvl w:ilvl="8">
      <w:numFmt w:val="bullet"/>
      <w:lvlText w:val="•"/>
      <w:lvlJc w:val="left"/>
      <w:pPr>
        <w:ind w:left="5700" w:hanging="556"/>
      </w:pPr>
      <w:rPr>
        <w:rFonts w:hint="default"/>
        <w:lang w:val="es-MX" w:eastAsia="es-MX" w:bidi="es-MX"/>
      </w:rPr>
    </w:lvl>
  </w:abstractNum>
  <w:abstractNum w:abstractNumId="9" w15:restartNumberingAfterBreak="0">
    <w:nsid w:val="319137BB"/>
    <w:multiLevelType w:val="hybridMultilevel"/>
    <w:tmpl w:val="6D04C7E2"/>
    <w:lvl w:ilvl="0" w:tplc="B2726090">
      <w:start w:val="1"/>
      <w:numFmt w:val="decimal"/>
      <w:lvlText w:val="(%1)"/>
      <w:lvlJc w:val="left"/>
      <w:pPr>
        <w:ind w:left="212" w:hanging="285"/>
      </w:pPr>
      <w:rPr>
        <w:rFonts w:ascii="Times New Roman" w:eastAsia="Times New Roman" w:hAnsi="Times New Roman" w:cs="Times New Roman" w:hint="default"/>
        <w:w w:val="99"/>
        <w:sz w:val="20"/>
        <w:szCs w:val="20"/>
        <w:lang w:val="es-MX" w:eastAsia="es-MX" w:bidi="es-MX"/>
      </w:rPr>
    </w:lvl>
    <w:lvl w:ilvl="1" w:tplc="D86ADC92">
      <w:numFmt w:val="bullet"/>
      <w:lvlText w:val="•"/>
      <w:lvlJc w:val="left"/>
      <w:pPr>
        <w:ind w:left="1240" w:hanging="285"/>
      </w:pPr>
      <w:rPr>
        <w:rFonts w:hint="default"/>
        <w:lang w:val="es-MX" w:eastAsia="es-MX" w:bidi="es-MX"/>
      </w:rPr>
    </w:lvl>
    <w:lvl w:ilvl="2" w:tplc="45C640A4">
      <w:numFmt w:val="bullet"/>
      <w:lvlText w:val="•"/>
      <w:lvlJc w:val="left"/>
      <w:pPr>
        <w:ind w:left="2260" w:hanging="285"/>
      </w:pPr>
      <w:rPr>
        <w:rFonts w:hint="default"/>
        <w:lang w:val="es-MX" w:eastAsia="es-MX" w:bidi="es-MX"/>
      </w:rPr>
    </w:lvl>
    <w:lvl w:ilvl="3" w:tplc="5E507980">
      <w:numFmt w:val="bullet"/>
      <w:lvlText w:val="•"/>
      <w:lvlJc w:val="left"/>
      <w:pPr>
        <w:ind w:left="3280" w:hanging="285"/>
      </w:pPr>
      <w:rPr>
        <w:rFonts w:hint="default"/>
        <w:lang w:val="es-MX" w:eastAsia="es-MX" w:bidi="es-MX"/>
      </w:rPr>
    </w:lvl>
    <w:lvl w:ilvl="4" w:tplc="8408BDF2">
      <w:numFmt w:val="bullet"/>
      <w:lvlText w:val="•"/>
      <w:lvlJc w:val="left"/>
      <w:pPr>
        <w:ind w:left="4300" w:hanging="285"/>
      </w:pPr>
      <w:rPr>
        <w:rFonts w:hint="default"/>
        <w:lang w:val="es-MX" w:eastAsia="es-MX" w:bidi="es-MX"/>
      </w:rPr>
    </w:lvl>
    <w:lvl w:ilvl="5" w:tplc="A3A2F2D4">
      <w:numFmt w:val="bullet"/>
      <w:lvlText w:val="•"/>
      <w:lvlJc w:val="left"/>
      <w:pPr>
        <w:ind w:left="5320" w:hanging="285"/>
      </w:pPr>
      <w:rPr>
        <w:rFonts w:hint="default"/>
        <w:lang w:val="es-MX" w:eastAsia="es-MX" w:bidi="es-MX"/>
      </w:rPr>
    </w:lvl>
    <w:lvl w:ilvl="6" w:tplc="32CAF66E">
      <w:numFmt w:val="bullet"/>
      <w:lvlText w:val="•"/>
      <w:lvlJc w:val="left"/>
      <w:pPr>
        <w:ind w:left="6340" w:hanging="285"/>
      </w:pPr>
      <w:rPr>
        <w:rFonts w:hint="default"/>
        <w:lang w:val="es-MX" w:eastAsia="es-MX" w:bidi="es-MX"/>
      </w:rPr>
    </w:lvl>
    <w:lvl w:ilvl="7" w:tplc="88A833A8">
      <w:numFmt w:val="bullet"/>
      <w:lvlText w:val="•"/>
      <w:lvlJc w:val="left"/>
      <w:pPr>
        <w:ind w:left="7360" w:hanging="285"/>
      </w:pPr>
      <w:rPr>
        <w:rFonts w:hint="default"/>
        <w:lang w:val="es-MX" w:eastAsia="es-MX" w:bidi="es-MX"/>
      </w:rPr>
    </w:lvl>
    <w:lvl w:ilvl="8" w:tplc="30F81762">
      <w:numFmt w:val="bullet"/>
      <w:lvlText w:val="•"/>
      <w:lvlJc w:val="left"/>
      <w:pPr>
        <w:ind w:left="8380" w:hanging="285"/>
      </w:pPr>
      <w:rPr>
        <w:rFonts w:hint="default"/>
        <w:lang w:val="es-MX" w:eastAsia="es-MX" w:bidi="es-MX"/>
      </w:rPr>
    </w:lvl>
  </w:abstractNum>
  <w:abstractNum w:abstractNumId="10" w15:restartNumberingAfterBreak="0">
    <w:nsid w:val="37200D64"/>
    <w:multiLevelType w:val="hybridMultilevel"/>
    <w:tmpl w:val="D8585C28"/>
    <w:lvl w:ilvl="0" w:tplc="45682B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DD1F55"/>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A04420"/>
    <w:multiLevelType w:val="hybridMultilevel"/>
    <w:tmpl w:val="7F0EA97E"/>
    <w:lvl w:ilvl="0" w:tplc="BC767CA6">
      <w:numFmt w:val="bullet"/>
      <w:lvlText w:val=""/>
      <w:lvlJc w:val="left"/>
      <w:pPr>
        <w:ind w:left="465" w:hanging="287"/>
      </w:pPr>
      <w:rPr>
        <w:rFonts w:ascii="Symbol" w:eastAsia="Symbol" w:hAnsi="Symbol" w:cs="Symbol" w:hint="default"/>
        <w:w w:val="100"/>
        <w:sz w:val="18"/>
        <w:szCs w:val="18"/>
        <w:lang w:val="es-MX" w:eastAsia="es-MX" w:bidi="es-MX"/>
      </w:rPr>
    </w:lvl>
    <w:lvl w:ilvl="1" w:tplc="84F2988E">
      <w:numFmt w:val="bullet"/>
      <w:lvlText w:val="•"/>
      <w:lvlJc w:val="left"/>
      <w:pPr>
        <w:ind w:left="1456" w:hanging="287"/>
      </w:pPr>
      <w:rPr>
        <w:rFonts w:hint="default"/>
        <w:lang w:val="es-MX" w:eastAsia="es-MX" w:bidi="es-MX"/>
      </w:rPr>
    </w:lvl>
    <w:lvl w:ilvl="2" w:tplc="E99ED724">
      <w:numFmt w:val="bullet"/>
      <w:lvlText w:val="•"/>
      <w:lvlJc w:val="left"/>
      <w:pPr>
        <w:ind w:left="2452" w:hanging="287"/>
      </w:pPr>
      <w:rPr>
        <w:rFonts w:hint="default"/>
        <w:lang w:val="es-MX" w:eastAsia="es-MX" w:bidi="es-MX"/>
      </w:rPr>
    </w:lvl>
    <w:lvl w:ilvl="3" w:tplc="FB70A588">
      <w:numFmt w:val="bullet"/>
      <w:lvlText w:val="•"/>
      <w:lvlJc w:val="left"/>
      <w:pPr>
        <w:ind w:left="3448" w:hanging="287"/>
      </w:pPr>
      <w:rPr>
        <w:rFonts w:hint="default"/>
        <w:lang w:val="es-MX" w:eastAsia="es-MX" w:bidi="es-MX"/>
      </w:rPr>
    </w:lvl>
    <w:lvl w:ilvl="4" w:tplc="F95860E8">
      <w:numFmt w:val="bullet"/>
      <w:lvlText w:val="•"/>
      <w:lvlJc w:val="left"/>
      <w:pPr>
        <w:ind w:left="4444" w:hanging="287"/>
      </w:pPr>
      <w:rPr>
        <w:rFonts w:hint="default"/>
        <w:lang w:val="es-MX" w:eastAsia="es-MX" w:bidi="es-MX"/>
      </w:rPr>
    </w:lvl>
    <w:lvl w:ilvl="5" w:tplc="04B62A8E">
      <w:numFmt w:val="bullet"/>
      <w:lvlText w:val="•"/>
      <w:lvlJc w:val="left"/>
      <w:pPr>
        <w:ind w:left="5440" w:hanging="287"/>
      </w:pPr>
      <w:rPr>
        <w:rFonts w:hint="default"/>
        <w:lang w:val="es-MX" w:eastAsia="es-MX" w:bidi="es-MX"/>
      </w:rPr>
    </w:lvl>
    <w:lvl w:ilvl="6" w:tplc="0180FB28">
      <w:numFmt w:val="bullet"/>
      <w:lvlText w:val="•"/>
      <w:lvlJc w:val="left"/>
      <w:pPr>
        <w:ind w:left="6436" w:hanging="287"/>
      </w:pPr>
      <w:rPr>
        <w:rFonts w:hint="default"/>
        <w:lang w:val="es-MX" w:eastAsia="es-MX" w:bidi="es-MX"/>
      </w:rPr>
    </w:lvl>
    <w:lvl w:ilvl="7" w:tplc="CCFEA272">
      <w:numFmt w:val="bullet"/>
      <w:lvlText w:val="•"/>
      <w:lvlJc w:val="left"/>
      <w:pPr>
        <w:ind w:left="7432" w:hanging="287"/>
      </w:pPr>
      <w:rPr>
        <w:rFonts w:hint="default"/>
        <w:lang w:val="es-MX" w:eastAsia="es-MX" w:bidi="es-MX"/>
      </w:rPr>
    </w:lvl>
    <w:lvl w:ilvl="8" w:tplc="7780098A">
      <w:numFmt w:val="bullet"/>
      <w:lvlText w:val="•"/>
      <w:lvlJc w:val="left"/>
      <w:pPr>
        <w:ind w:left="8428" w:hanging="287"/>
      </w:pPr>
      <w:rPr>
        <w:rFonts w:hint="default"/>
        <w:lang w:val="es-MX" w:eastAsia="es-MX" w:bidi="es-MX"/>
      </w:rPr>
    </w:lvl>
  </w:abstractNum>
  <w:abstractNum w:abstractNumId="13" w15:restartNumberingAfterBreak="0">
    <w:nsid w:val="421B4BE0"/>
    <w:multiLevelType w:val="multilevel"/>
    <w:tmpl w:val="F35825D4"/>
    <w:lvl w:ilvl="0">
      <w:start w:val="8"/>
      <w:numFmt w:val="upperRoman"/>
      <w:lvlText w:val="%1"/>
      <w:lvlJc w:val="left"/>
      <w:pPr>
        <w:ind w:left="838" w:hanging="626"/>
      </w:pPr>
      <w:rPr>
        <w:rFonts w:hint="default"/>
        <w:lang w:val="es-MX" w:eastAsia="es-MX" w:bidi="es-MX"/>
      </w:rPr>
    </w:lvl>
    <w:lvl w:ilvl="1">
      <w:start w:val="2"/>
      <w:numFmt w:val="decimal"/>
      <w:lvlText w:val="%1.%2."/>
      <w:lvlJc w:val="left"/>
      <w:pPr>
        <w:ind w:left="838" w:hanging="626"/>
      </w:pPr>
      <w:rPr>
        <w:rFonts w:ascii="Times New Roman" w:eastAsia="Times New Roman" w:hAnsi="Times New Roman" w:cs="Times New Roman" w:hint="default"/>
        <w:b/>
        <w:bCs/>
        <w:spacing w:val="-2"/>
        <w:w w:val="99"/>
        <w:sz w:val="20"/>
        <w:szCs w:val="20"/>
        <w:lang w:val="es-MX" w:eastAsia="es-MX" w:bidi="es-MX"/>
      </w:rPr>
    </w:lvl>
    <w:lvl w:ilvl="2">
      <w:start w:val="1"/>
      <w:numFmt w:val="decimal"/>
      <w:lvlText w:val="%1.%2.%3."/>
      <w:lvlJc w:val="left"/>
      <w:pPr>
        <w:ind w:left="989" w:hanging="777"/>
      </w:pPr>
      <w:rPr>
        <w:rFonts w:ascii="Times New Roman" w:eastAsia="Times New Roman" w:hAnsi="Times New Roman" w:cs="Times New Roman" w:hint="default"/>
        <w:b/>
        <w:bCs/>
        <w:spacing w:val="-2"/>
        <w:w w:val="99"/>
        <w:sz w:val="20"/>
        <w:szCs w:val="20"/>
        <w:lang w:val="es-MX" w:eastAsia="es-MX" w:bidi="es-MX"/>
      </w:rPr>
    </w:lvl>
    <w:lvl w:ilvl="3">
      <w:numFmt w:val="bullet"/>
      <w:lvlText w:val="•"/>
      <w:lvlJc w:val="left"/>
      <w:pPr>
        <w:ind w:left="3077" w:hanging="777"/>
      </w:pPr>
      <w:rPr>
        <w:rFonts w:hint="default"/>
        <w:lang w:val="es-MX" w:eastAsia="es-MX" w:bidi="es-MX"/>
      </w:rPr>
    </w:lvl>
    <w:lvl w:ilvl="4">
      <w:numFmt w:val="bullet"/>
      <w:lvlText w:val="•"/>
      <w:lvlJc w:val="left"/>
      <w:pPr>
        <w:ind w:left="4126" w:hanging="777"/>
      </w:pPr>
      <w:rPr>
        <w:rFonts w:hint="default"/>
        <w:lang w:val="es-MX" w:eastAsia="es-MX" w:bidi="es-MX"/>
      </w:rPr>
    </w:lvl>
    <w:lvl w:ilvl="5">
      <w:numFmt w:val="bullet"/>
      <w:lvlText w:val="•"/>
      <w:lvlJc w:val="left"/>
      <w:pPr>
        <w:ind w:left="5175" w:hanging="777"/>
      </w:pPr>
      <w:rPr>
        <w:rFonts w:hint="default"/>
        <w:lang w:val="es-MX" w:eastAsia="es-MX" w:bidi="es-MX"/>
      </w:rPr>
    </w:lvl>
    <w:lvl w:ilvl="6">
      <w:numFmt w:val="bullet"/>
      <w:lvlText w:val="•"/>
      <w:lvlJc w:val="left"/>
      <w:pPr>
        <w:ind w:left="6224" w:hanging="777"/>
      </w:pPr>
      <w:rPr>
        <w:rFonts w:hint="default"/>
        <w:lang w:val="es-MX" w:eastAsia="es-MX" w:bidi="es-MX"/>
      </w:rPr>
    </w:lvl>
    <w:lvl w:ilvl="7">
      <w:numFmt w:val="bullet"/>
      <w:lvlText w:val="•"/>
      <w:lvlJc w:val="left"/>
      <w:pPr>
        <w:ind w:left="7273" w:hanging="777"/>
      </w:pPr>
      <w:rPr>
        <w:rFonts w:hint="default"/>
        <w:lang w:val="es-MX" w:eastAsia="es-MX" w:bidi="es-MX"/>
      </w:rPr>
    </w:lvl>
    <w:lvl w:ilvl="8">
      <w:numFmt w:val="bullet"/>
      <w:lvlText w:val="•"/>
      <w:lvlJc w:val="left"/>
      <w:pPr>
        <w:ind w:left="8322" w:hanging="777"/>
      </w:pPr>
      <w:rPr>
        <w:rFonts w:hint="default"/>
        <w:lang w:val="es-MX" w:eastAsia="es-MX" w:bidi="es-MX"/>
      </w:rPr>
    </w:lvl>
  </w:abstractNum>
  <w:abstractNum w:abstractNumId="14" w15:restartNumberingAfterBreak="0">
    <w:nsid w:val="481F1A57"/>
    <w:multiLevelType w:val="hybridMultilevel"/>
    <w:tmpl w:val="4A5E5F22"/>
    <w:lvl w:ilvl="0" w:tplc="0436CEA0">
      <w:numFmt w:val="bullet"/>
      <w:lvlText w:val="-"/>
      <w:lvlJc w:val="left"/>
      <w:pPr>
        <w:ind w:left="212" w:hanging="118"/>
      </w:pPr>
      <w:rPr>
        <w:rFonts w:ascii="Times New Roman" w:eastAsia="Times New Roman" w:hAnsi="Times New Roman" w:cs="Times New Roman" w:hint="default"/>
        <w:w w:val="99"/>
        <w:sz w:val="20"/>
        <w:szCs w:val="20"/>
        <w:lang w:val="es-MX" w:eastAsia="es-MX" w:bidi="es-MX"/>
      </w:rPr>
    </w:lvl>
    <w:lvl w:ilvl="1" w:tplc="7214DFFC">
      <w:numFmt w:val="bullet"/>
      <w:lvlText w:val="•"/>
      <w:lvlJc w:val="left"/>
      <w:pPr>
        <w:ind w:left="1240" w:hanging="118"/>
      </w:pPr>
      <w:rPr>
        <w:rFonts w:hint="default"/>
        <w:lang w:val="es-MX" w:eastAsia="es-MX" w:bidi="es-MX"/>
      </w:rPr>
    </w:lvl>
    <w:lvl w:ilvl="2" w:tplc="7064165C">
      <w:numFmt w:val="bullet"/>
      <w:lvlText w:val="•"/>
      <w:lvlJc w:val="left"/>
      <w:pPr>
        <w:ind w:left="2260" w:hanging="118"/>
      </w:pPr>
      <w:rPr>
        <w:rFonts w:hint="default"/>
        <w:lang w:val="es-MX" w:eastAsia="es-MX" w:bidi="es-MX"/>
      </w:rPr>
    </w:lvl>
    <w:lvl w:ilvl="3" w:tplc="1668E5AA">
      <w:numFmt w:val="bullet"/>
      <w:lvlText w:val="•"/>
      <w:lvlJc w:val="left"/>
      <w:pPr>
        <w:ind w:left="3280" w:hanging="118"/>
      </w:pPr>
      <w:rPr>
        <w:rFonts w:hint="default"/>
        <w:lang w:val="es-MX" w:eastAsia="es-MX" w:bidi="es-MX"/>
      </w:rPr>
    </w:lvl>
    <w:lvl w:ilvl="4" w:tplc="45F4FA34">
      <w:numFmt w:val="bullet"/>
      <w:lvlText w:val="•"/>
      <w:lvlJc w:val="left"/>
      <w:pPr>
        <w:ind w:left="4300" w:hanging="118"/>
      </w:pPr>
      <w:rPr>
        <w:rFonts w:hint="default"/>
        <w:lang w:val="es-MX" w:eastAsia="es-MX" w:bidi="es-MX"/>
      </w:rPr>
    </w:lvl>
    <w:lvl w:ilvl="5" w:tplc="5FA0E004">
      <w:numFmt w:val="bullet"/>
      <w:lvlText w:val="•"/>
      <w:lvlJc w:val="left"/>
      <w:pPr>
        <w:ind w:left="5320" w:hanging="118"/>
      </w:pPr>
      <w:rPr>
        <w:rFonts w:hint="default"/>
        <w:lang w:val="es-MX" w:eastAsia="es-MX" w:bidi="es-MX"/>
      </w:rPr>
    </w:lvl>
    <w:lvl w:ilvl="6" w:tplc="831C2D76">
      <w:numFmt w:val="bullet"/>
      <w:lvlText w:val="•"/>
      <w:lvlJc w:val="left"/>
      <w:pPr>
        <w:ind w:left="6340" w:hanging="118"/>
      </w:pPr>
      <w:rPr>
        <w:rFonts w:hint="default"/>
        <w:lang w:val="es-MX" w:eastAsia="es-MX" w:bidi="es-MX"/>
      </w:rPr>
    </w:lvl>
    <w:lvl w:ilvl="7" w:tplc="72187A7A">
      <w:numFmt w:val="bullet"/>
      <w:lvlText w:val="•"/>
      <w:lvlJc w:val="left"/>
      <w:pPr>
        <w:ind w:left="7360" w:hanging="118"/>
      </w:pPr>
      <w:rPr>
        <w:rFonts w:hint="default"/>
        <w:lang w:val="es-MX" w:eastAsia="es-MX" w:bidi="es-MX"/>
      </w:rPr>
    </w:lvl>
    <w:lvl w:ilvl="8" w:tplc="3D5C808E">
      <w:numFmt w:val="bullet"/>
      <w:lvlText w:val="•"/>
      <w:lvlJc w:val="left"/>
      <w:pPr>
        <w:ind w:left="8380" w:hanging="118"/>
      </w:pPr>
      <w:rPr>
        <w:rFonts w:hint="default"/>
        <w:lang w:val="es-MX" w:eastAsia="es-MX" w:bidi="es-MX"/>
      </w:rPr>
    </w:lvl>
  </w:abstractNum>
  <w:abstractNum w:abstractNumId="15" w15:restartNumberingAfterBreak="0">
    <w:nsid w:val="54DC326D"/>
    <w:multiLevelType w:val="hybridMultilevel"/>
    <w:tmpl w:val="69A08FF4"/>
    <w:lvl w:ilvl="0" w:tplc="080A0001">
      <w:start w:val="1"/>
      <w:numFmt w:val="bullet"/>
      <w:lvlText w:val=""/>
      <w:lvlJc w:val="left"/>
      <w:pPr>
        <w:ind w:left="932" w:hanging="360"/>
      </w:pPr>
      <w:rPr>
        <w:rFonts w:ascii="Symbol" w:hAnsi="Symbol" w:hint="default"/>
      </w:rPr>
    </w:lvl>
    <w:lvl w:ilvl="1" w:tplc="080A0003">
      <w:start w:val="1"/>
      <w:numFmt w:val="bullet"/>
      <w:lvlText w:val="o"/>
      <w:lvlJc w:val="left"/>
      <w:pPr>
        <w:ind w:left="1652" w:hanging="360"/>
      </w:pPr>
      <w:rPr>
        <w:rFonts w:ascii="Courier New" w:hAnsi="Courier New" w:cs="Courier New" w:hint="default"/>
      </w:rPr>
    </w:lvl>
    <w:lvl w:ilvl="2" w:tplc="080A0005" w:tentative="1">
      <w:start w:val="1"/>
      <w:numFmt w:val="bullet"/>
      <w:lvlText w:val=""/>
      <w:lvlJc w:val="left"/>
      <w:pPr>
        <w:ind w:left="2372" w:hanging="360"/>
      </w:pPr>
      <w:rPr>
        <w:rFonts w:ascii="Wingdings" w:hAnsi="Wingdings" w:hint="default"/>
      </w:rPr>
    </w:lvl>
    <w:lvl w:ilvl="3" w:tplc="080A0001" w:tentative="1">
      <w:start w:val="1"/>
      <w:numFmt w:val="bullet"/>
      <w:lvlText w:val=""/>
      <w:lvlJc w:val="left"/>
      <w:pPr>
        <w:ind w:left="3092" w:hanging="360"/>
      </w:pPr>
      <w:rPr>
        <w:rFonts w:ascii="Symbol" w:hAnsi="Symbol" w:hint="default"/>
      </w:rPr>
    </w:lvl>
    <w:lvl w:ilvl="4" w:tplc="080A0003" w:tentative="1">
      <w:start w:val="1"/>
      <w:numFmt w:val="bullet"/>
      <w:lvlText w:val="o"/>
      <w:lvlJc w:val="left"/>
      <w:pPr>
        <w:ind w:left="3812" w:hanging="360"/>
      </w:pPr>
      <w:rPr>
        <w:rFonts w:ascii="Courier New" w:hAnsi="Courier New" w:cs="Courier New" w:hint="default"/>
      </w:rPr>
    </w:lvl>
    <w:lvl w:ilvl="5" w:tplc="080A0005" w:tentative="1">
      <w:start w:val="1"/>
      <w:numFmt w:val="bullet"/>
      <w:lvlText w:val=""/>
      <w:lvlJc w:val="left"/>
      <w:pPr>
        <w:ind w:left="4532" w:hanging="360"/>
      </w:pPr>
      <w:rPr>
        <w:rFonts w:ascii="Wingdings" w:hAnsi="Wingdings" w:hint="default"/>
      </w:rPr>
    </w:lvl>
    <w:lvl w:ilvl="6" w:tplc="080A0001" w:tentative="1">
      <w:start w:val="1"/>
      <w:numFmt w:val="bullet"/>
      <w:lvlText w:val=""/>
      <w:lvlJc w:val="left"/>
      <w:pPr>
        <w:ind w:left="5252" w:hanging="360"/>
      </w:pPr>
      <w:rPr>
        <w:rFonts w:ascii="Symbol" w:hAnsi="Symbol" w:hint="default"/>
      </w:rPr>
    </w:lvl>
    <w:lvl w:ilvl="7" w:tplc="080A0003" w:tentative="1">
      <w:start w:val="1"/>
      <w:numFmt w:val="bullet"/>
      <w:lvlText w:val="o"/>
      <w:lvlJc w:val="left"/>
      <w:pPr>
        <w:ind w:left="5972" w:hanging="360"/>
      </w:pPr>
      <w:rPr>
        <w:rFonts w:ascii="Courier New" w:hAnsi="Courier New" w:cs="Courier New" w:hint="default"/>
      </w:rPr>
    </w:lvl>
    <w:lvl w:ilvl="8" w:tplc="080A0005" w:tentative="1">
      <w:start w:val="1"/>
      <w:numFmt w:val="bullet"/>
      <w:lvlText w:val=""/>
      <w:lvlJc w:val="left"/>
      <w:pPr>
        <w:ind w:left="6692" w:hanging="360"/>
      </w:pPr>
      <w:rPr>
        <w:rFonts w:ascii="Wingdings" w:hAnsi="Wingdings" w:hint="default"/>
      </w:rPr>
    </w:lvl>
  </w:abstractNum>
  <w:abstractNum w:abstractNumId="16" w15:restartNumberingAfterBreak="0">
    <w:nsid w:val="56251E5B"/>
    <w:multiLevelType w:val="hybridMultilevel"/>
    <w:tmpl w:val="A1DAB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A536F68"/>
    <w:multiLevelType w:val="hybridMultilevel"/>
    <w:tmpl w:val="89C60FBC"/>
    <w:lvl w:ilvl="0" w:tplc="67882A92">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5BE05969"/>
    <w:multiLevelType w:val="hybridMultilevel"/>
    <w:tmpl w:val="D3FE5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43755D"/>
    <w:multiLevelType w:val="hybridMultilevel"/>
    <w:tmpl w:val="A078AEF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0" w15:restartNumberingAfterBreak="0">
    <w:nsid w:val="6A341282"/>
    <w:multiLevelType w:val="hybridMultilevel"/>
    <w:tmpl w:val="71E6173E"/>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1" w15:restartNumberingAfterBreak="0">
    <w:nsid w:val="7EBB2CCE"/>
    <w:multiLevelType w:val="hybridMultilevel"/>
    <w:tmpl w:val="736A3BBA"/>
    <w:lvl w:ilvl="0" w:tplc="EEF02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4"/>
  </w:num>
  <w:num w:numId="5">
    <w:abstractNumId w:val="15"/>
  </w:num>
  <w:num w:numId="6">
    <w:abstractNumId w:val="20"/>
  </w:num>
  <w:num w:numId="7">
    <w:abstractNumId w:val="6"/>
  </w:num>
  <w:num w:numId="8">
    <w:abstractNumId w:val="18"/>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18"/>
  </w:num>
  <w:num w:numId="15">
    <w:abstractNumId w:val="19"/>
  </w:num>
  <w:num w:numId="16">
    <w:abstractNumId w:val="6"/>
  </w:num>
  <w:num w:numId="17">
    <w:abstractNumId w:val="5"/>
  </w:num>
  <w:num w:numId="18">
    <w:abstractNumId w:val="13"/>
  </w:num>
  <w:num w:numId="19">
    <w:abstractNumId w:val="9"/>
  </w:num>
  <w:num w:numId="20">
    <w:abstractNumId w:val="8"/>
  </w:num>
  <w:num w:numId="21">
    <w:abstractNumId w:val="2"/>
  </w:num>
  <w:num w:numId="22">
    <w:abstractNumId w:val="12"/>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B1"/>
    <w:rsid w:val="000015C9"/>
    <w:rsid w:val="00006A98"/>
    <w:rsid w:val="00030876"/>
    <w:rsid w:val="0006787D"/>
    <w:rsid w:val="00075F06"/>
    <w:rsid w:val="0009345A"/>
    <w:rsid w:val="000966AC"/>
    <w:rsid w:val="000A533E"/>
    <w:rsid w:val="000C46B1"/>
    <w:rsid w:val="00115239"/>
    <w:rsid w:val="00121A8C"/>
    <w:rsid w:val="001333D9"/>
    <w:rsid w:val="00167F4E"/>
    <w:rsid w:val="001A625C"/>
    <w:rsid w:val="001C493B"/>
    <w:rsid w:val="001E5D82"/>
    <w:rsid w:val="00221818"/>
    <w:rsid w:val="002310A2"/>
    <w:rsid w:val="0024074E"/>
    <w:rsid w:val="00241A9B"/>
    <w:rsid w:val="0024398A"/>
    <w:rsid w:val="00251687"/>
    <w:rsid w:val="002537ED"/>
    <w:rsid w:val="00264AA5"/>
    <w:rsid w:val="00276CD5"/>
    <w:rsid w:val="00297161"/>
    <w:rsid w:val="002979C7"/>
    <w:rsid w:val="002A125E"/>
    <w:rsid w:val="002B6F6D"/>
    <w:rsid w:val="002B703A"/>
    <w:rsid w:val="002E2D63"/>
    <w:rsid w:val="002E35E9"/>
    <w:rsid w:val="002E62C0"/>
    <w:rsid w:val="002F2347"/>
    <w:rsid w:val="002F2782"/>
    <w:rsid w:val="00336CEB"/>
    <w:rsid w:val="00351AB2"/>
    <w:rsid w:val="003566B1"/>
    <w:rsid w:val="00362E4D"/>
    <w:rsid w:val="003636F3"/>
    <w:rsid w:val="00375AAD"/>
    <w:rsid w:val="00382ED6"/>
    <w:rsid w:val="00396942"/>
    <w:rsid w:val="003A679B"/>
    <w:rsid w:val="003B7CE3"/>
    <w:rsid w:val="003C1F6B"/>
    <w:rsid w:val="003C543A"/>
    <w:rsid w:val="0041209F"/>
    <w:rsid w:val="00441B74"/>
    <w:rsid w:val="004507FE"/>
    <w:rsid w:val="00464BB8"/>
    <w:rsid w:val="0047339E"/>
    <w:rsid w:val="00474F48"/>
    <w:rsid w:val="00476006"/>
    <w:rsid w:val="004C4215"/>
    <w:rsid w:val="004D72F1"/>
    <w:rsid w:val="00556C64"/>
    <w:rsid w:val="00580BE7"/>
    <w:rsid w:val="0058122F"/>
    <w:rsid w:val="005B5492"/>
    <w:rsid w:val="005C4A0B"/>
    <w:rsid w:val="005C4D36"/>
    <w:rsid w:val="005C54B3"/>
    <w:rsid w:val="005F0280"/>
    <w:rsid w:val="006438B7"/>
    <w:rsid w:val="00643B43"/>
    <w:rsid w:val="00670428"/>
    <w:rsid w:val="0067507B"/>
    <w:rsid w:val="00682E2A"/>
    <w:rsid w:val="00684940"/>
    <w:rsid w:val="006A224D"/>
    <w:rsid w:val="006A520E"/>
    <w:rsid w:val="007220F5"/>
    <w:rsid w:val="0074533F"/>
    <w:rsid w:val="007475B2"/>
    <w:rsid w:val="00774435"/>
    <w:rsid w:val="00817769"/>
    <w:rsid w:val="008260E4"/>
    <w:rsid w:val="0084662D"/>
    <w:rsid w:val="00877565"/>
    <w:rsid w:val="00880E89"/>
    <w:rsid w:val="0089242C"/>
    <w:rsid w:val="008B7FF5"/>
    <w:rsid w:val="008E54B5"/>
    <w:rsid w:val="0091577A"/>
    <w:rsid w:val="009607D6"/>
    <w:rsid w:val="00967708"/>
    <w:rsid w:val="009972AE"/>
    <w:rsid w:val="009A5970"/>
    <w:rsid w:val="009B4C96"/>
    <w:rsid w:val="009C65A6"/>
    <w:rsid w:val="009C6705"/>
    <w:rsid w:val="009D05D3"/>
    <w:rsid w:val="009E5B37"/>
    <w:rsid w:val="00A17366"/>
    <w:rsid w:val="00A20514"/>
    <w:rsid w:val="00A26ED7"/>
    <w:rsid w:val="00A324A8"/>
    <w:rsid w:val="00AA45EB"/>
    <w:rsid w:val="00AC1820"/>
    <w:rsid w:val="00AE3AE1"/>
    <w:rsid w:val="00AE66FA"/>
    <w:rsid w:val="00B23112"/>
    <w:rsid w:val="00B30BD1"/>
    <w:rsid w:val="00B602F6"/>
    <w:rsid w:val="00B81F1B"/>
    <w:rsid w:val="00BA1707"/>
    <w:rsid w:val="00BA2D4E"/>
    <w:rsid w:val="00BC24BC"/>
    <w:rsid w:val="00BC5238"/>
    <w:rsid w:val="00BD691D"/>
    <w:rsid w:val="00C17E14"/>
    <w:rsid w:val="00C43A47"/>
    <w:rsid w:val="00C531EC"/>
    <w:rsid w:val="00C54D77"/>
    <w:rsid w:val="00C60330"/>
    <w:rsid w:val="00C9011E"/>
    <w:rsid w:val="00C97CCA"/>
    <w:rsid w:val="00CC5A28"/>
    <w:rsid w:val="00CE684B"/>
    <w:rsid w:val="00D214D6"/>
    <w:rsid w:val="00D56174"/>
    <w:rsid w:val="00D64BBE"/>
    <w:rsid w:val="00D654C9"/>
    <w:rsid w:val="00D81741"/>
    <w:rsid w:val="00DC6D32"/>
    <w:rsid w:val="00E04863"/>
    <w:rsid w:val="00E07BD5"/>
    <w:rsid w:val="00E43335"/>
    <w:rsid w:val="00F10F71"/>
    <w:rsid w:val="00F16793"/>
    <w:rsid w:val="00F520B2"/>
    <w:rsid w:val="00F530EC"/>
    <w:rsid w:val="00F6439E"/>
    <w:rsid w:val="00FA6D00"/>
    <w:rsid w:val="00FB6565"/>
    <w:rsid w:val="00FC2EA0"/>
    <w:rsid w:val="00FE3235"/>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8F9A01"/>
  <w15:chartTrackingRefBased/>
  <w15:docId w15:val="{FA66E6AE-6090-453C-B2F7-A736BE6C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6B1"/>
    <w:rPr>
      <w:lang w:val="es-MX"/>
    </w:rPr>
  </w:style>
  <w:style w:type="paragraph" w:styleId="Ttulo1">
    <w:name w:val="heading 1"/>
    <w:basedOn w:val="Normal"/>
    <w:next w:val="Normal"/>
    <w:link w:val="Ttulo1Car"/>
    <w:uiPriority w:val="9"/>
    <w:qFormat/>
    <w:rsid w:val="000C46B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46B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C46B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unhideWhenUsed/>
    <w:qFormat/>
    <w:rsid w:val="000C46B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C46B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0C46B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0C46B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0C46B1"/>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0C46B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46B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C46B1"/>
    <w:rPr>
      <w:rFonts w:asciiTheme="majorHAnsi" w:eastAsiaTheme="majorEastAsia" w:hAnsiTheme="majorHAnsi" w:cstheme="majorBidi"/>
      <w:color w:val="404040" w:themeColor="text1" w:themeTint="BF"/>
      <w:sz w:val="28"/>
      <w:szCs w:val="28"/>
    </w:rPr>
  </w:style>
  <w:style w:type="character" w:customStyle="1" w:styleId="Ttulo4Car">
    <w:name w:val="Título 4 Car"/>
    <w:basedOn w:val="Fuentedeprrafopredeter"/>
    <w:link w:val="Ttulo4"/>
    <w:uiPriority w:val="9"/>
    <w:rsid w:val="000C46B1"/>
    <w:rPr>
      <w:rFonts w:asciiTheme="majorHAnsi" w:eastAsiaTheme="majorEastAsia" w:hAnsiTheme="majorHAnsi" w:cstheme="majorBidi"/>
      <w:sz w:val="22"/>
      <w:szCs w:val="22"/>
    </w:rPr>
  </w:style>
  <w:style w:type="paragraph" w:styleId="Sinespaciado">
    <w:name w:val="No Spacing"/>
    <w:uiPriority w:val="1"/>
    <w:qFormat/>
    <w:rsid w:val="000C46B1"/>
    <w:pPr>
      <w:spacing w:after="0" w:line="240" w:lineRule="auto"/>
    </w:pPr>
  </w:style>
  <w:style w:type="paragraph" w:styleId="Encabezado">
    <w:name w:val="header"/>
    <w:aliases w:val=" Car,Car,Car Car Car Car Car,Car Car Car Car,Car Car Car,Car Car Car Car Car Car Car,Car Car"/>
    <w:basedOn w:val="Normal"/>
    <w:link w:val="EncabezadoCar"/>
    <w:uiPriority w:val="99"/>
    <w:unhideWhenUsed/>
    <w:rsid w:val="003566B1"/>
    <w:pPr>
      <w:tabs>
        <w:tab w:val="center" w:pos="4419"/>
        <w:tab w:val="right" w:pos="8838"/>
      </w:tabs>
      <w:spacing w:after="0" w:line="240" w:lineRule="auto"/>
    </w:pPr>
    <w:rPr>
      <w:rFonts w:ascii="Calibri" w:eastAsia="Times New Roman" w:hAnsi="Calibri" w:cs="Times New Roman"/>
      <w:lang w:eastAsia="es-MX"/>
    </w:rPr>
  </w:style>
  <w:style w:type="character" w:customStyle="1" w:styleId="EncabezadoCar">
    <w:name w:val="Encabezado Car"/>
    <w:aliases w:val=" Car Car,Car Car1,Car Car Car Car Car Car,Car Car Car Car Car1,Car Car Car Car1,Car Car Car Car Car Car Car Car,Car Car Car1"/>
    <w:basedOn w:val="Fuentedeprrafopredeter"/>
    <w:link w:val="Encabezado"/>
    <w:uiPriority w:val="99"/>
    <w:rsid w:val="003566B1"/>
    <w:rPr>
      <w:rFonts w:ascii="Calibri" w:eastAsia="Times New Roman" w:hAnsi="Calibri" w:cs="Times New Roman"/>
      <w:lang w:val="es-MX" w:eastAsia="es-MX"/>
    </w:rPr>
  </w:style>
  <w:style w:type="paragraph" w:styleId="Piedepgina">
    <w:name w:val="footer"/>
    <w:basedOn w:val="Normal"/>
    <w:link w:val="PiedepginaCar"/>
    <w:uiPriority w:val="99"/>
    <w:unhideWhenUsed/>
    <w:rsid w:val="003566B1"/>
    <w:pPr>
      <w:tabs>
        <w:tab w:val="center" w:pos="4419"/>
        <w:tab w:val="right" w:pos="8838"/>
      </w:tabs>
      <w:spacing w:after="0" w:line="240" w:lineRule="auto"/>
    </w:pPr>
    <w:rPr>
      <w:rFonts w:ascii="Calibri" w:eastAsia="Times New Roman" w:hAnsi="Calibri" w:cs="Times New Roman"/>
      <w:lang w:eastAsia="es-MX"/>
    </w:rPr>
  </w:style>
  <w:style w:type="character" w:customStyle="1" w:styleId="PiedepginaCar">
    <w:name w:val="Pie de página Car"/>
    <w:basedOn w:val="Fuentedeprrafopredeter"/>
    <w:link w:val="Piedepgina"/>
    <w:uiPriority w:val="99"/>
    <w:rsid w:val="003566B1"/>
    <w:rPr>
      <w:rFonts w:ascii="Calibri" w:eastAsia="Times New Roman" w:hAnsi="Calibri" w:cs="Times New Roman"/>
      <w:lang w:val="es-MX" w:eastAsia="es-MX"/>
    </w:rPr>
  </w:style>
  <w:style w:type="paragraph" w:styleId="Prrafodelista">
    <w:name w:val="List Paragraph"/>
    <w:aliases w:val="lp1,List Paragraph1"/>
    <w:basedOn w:val="Normal"/>
    <w:link w:val="PrrafodelistaCar"/>
    <w:uiPriority w:val="34"/>
    <w:qFormat/>
    <w:rsid w:val="003566B1"/>
    <w:pPr>
      <w:ind w:left="720"/>
      <w:contextualSpacing/>
    </w:pPr>
  </w:style>
  <w:style w:type="character" w:customStyle="1" w:styleId="PrrafodelistaCar">
    <w:name w:val="Párrafo de lista Car"/>
    <w:aliases w:val="lp1 Car,List Paragraph1 Car"/>
    <w:link w:val="Prrafodelista"/>
    <w:uiPriority w:val="34"/>
    <w:locked/>
    <w:rsid w:val="0084662D"/>
  </w:style>
  <w:style w:type="paragraph" w:styleId="Textonotapie">
    <w:name w:val="footnote text"/>
    <w:basedOn w:val="Normal"/>
    <w:link w:val="TextonotapieCar"/>
    <w:uiPriority w:val="99"/>
    <w:semiHidden/>
    <w:unhideWhenUsed/>
    <w:rsid w:val="003566B1"/>
    <w:rPr>
      <w:rFonts w:ascii="Calibri" w:eastAsia="Times New Roman" w:hAnsi="Calibri" w:cs="Times New Roman"/>
      <w:lang w:eastAsia="es-MX"/>
    </w:rPr>
  </w:style>
  <w:style w:type="character" w:customStyle="1" w:styleId="TextonotapieCar">
    <w:name w:val="Texto nota pie Car"/>
    <w:basedOn w:val="Fuentedeprrafopredeter"/>
    <w:link w:val="Textonotapie"/>
    <w:uiPriority w:val="99"/>
    <w:semiHidden/>
    <w:rsid w:val="003566B1"/>
    <w:rPr>
      <w:rFonts w:ascii="Calibri" w:eastAsia="Times New Roman" w:hAnsi="Calibri" w:cs="Times New Roman"/>
      <w:sz w:val="20"/>
      <w:szCs w:val="20"/>
      <w:lang w:val="es-MX" w:eastAsia="es-MX"/>
    </w:rPr>
  </w:style>
  <w:style w:type="character" w:styleId="Refdenotaalpie">
    <w:name w:val="footnote reference"/>
    <w:uiPriority w:val="99"/>
    <w:semiHidden/>
    <w:unhideWhenUsed/>
    <w:rsid w:val="003566B1"/>
    <w:rPr>
      <w:vertAlign w:val="superscript"/>
    </w:rPr>
  </w:style>
  <w:style w:type="table" w:styleId="Tablaconcuadrcula">
    <w:name w:val="Table Grid"/>
    <w:basedOn w:val="Tablanormal"/>
    <w:uiPriority w:val="59"/>
    <w:rsid w:val="009C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45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5EB"/>
    <w:rPr>
      <w:rFonts w:ascii="Segoe UI" w:hAnsi="Segoe UI" w:cs="Segoe UI"/>
      <w:sz w:val="18"/>
      <w:szCs w:val="18"/>
      <w:lang w:val="es-MX"/>
    </w:rPr>
  </w:style>
  <w:style w:type="paragraph" w:styleId="Textonotaalfinal">
    <w:name w:val="endnote text"/>
    <w:basedOn w:val="Normal"/>
    <w:link w:val="TextonotaalfinalCar"/>
    <w:uiPriority w:val="99"/>
    <w:semiHidden/>
    <w:unhideWhenUsed/>
    <w:rsid w:val="002A125E"/>
    <w:pPr>
      <w:spacing w:after="0" w:line="240" w:lineRule="auto"/>
    </w:pPr>
  </w:style>
  <w:style w:type="character" w:customStyle="1" w:styleId="TextonotaalfinalCar">
    <w:name w:val="Texto nota al final Car"/>
    <w:basedOn w:val="Fuentedeprrafopredeter"/>
    <w:link w:val="Textonotaalfinal"/>
    <w:uiPriority w:val="99"/>
    <w:semiHidden/>
    <w:rsid w:val="002A125E"/>
    <w:rPr>
      <w:sz w:val="20"/>
      <w:szCs w:val="20"/>
      <w:lang w:val="es-MX"/>
    </w:rPr>
  </w:style>
  <w:style w:type="character" w:styleId="Refdenotaalfinal">
    <w:name w:val="endnote reference"/>
    <w:basedOn w:val="Fuentedeprrafopredeter"/>
    <w:uiPriority w:val="99"/>
    <w:semiHidden/>
    <w:unhideWhenUsed/>
    <w:rsid w:val="002A125E"/>
    <w:rPr>
      <w:vertAlign w:val="superscript"/>
    </w:rPr>
  </w:style>
  <w:style w:type="paragraph" w:customStyle="1" w:styleId="Default">
    <w:name w:val="Default"/>
    <w:rsid w:val="002E62C0"/>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character" w:styleId="Hipervnculo">
    <w:name w:val="Hyperlink"/>
    <w:basedOn w:val="Fuentedeprrafopredeter"/>
    <w:uiPriority w:val="99"/>
    <w:unhideWhenUsed/>
    <w:rsid w:val="008E54B5"/>
    <w:rPr>
      <w:color w:val="0563C1" w:themeColor="hyperlink"/>
      <w:u w:val="single"/>
    </w:rPr>
  </w:style>
  <w:style w:type="paragraph" w:customStyle="1" w:styleId="msonormal0">
    <w:name w:val="msonormal"/>
    <w:basedOn w:val="Normal"/>
    <w:rsid w:val="008E54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unhideWhenUsed/>
    <w:rsid w:val="008E54B5"/>
    <w:pPr>
      <w:widowControl w:val="0"/>
      <w:autoSpaceDE w:val="0"/>
      <w:autoSpaceDN w:val="0"/>
      <w:spacing w:after="0" w:line="240" w:lineRule="auto"/>
    </w:pPr>
    <w:rPr>
      <w:rFonts w:ascii="Times New Roman" w:eastAsia="Times New Roman" w:hAnsi="Times New Roman" w:cs="Times New Roman"/>
      <w:lang w:eastAsia="es-MX" w:bidi="es-MX"/>
    </w:rPr>
  </w:style>
  <w:style w:type="character" w:customStyle="1" w:styleId="TextoindependienteCar">
    <w:name w:val="Texto independiente Car"/>
    <w:basedOn w:val="Fuentedeprrafopredeter"/>
    <w:link w:val="Textoindependiente"/>
    <w:uiPriority w:val="1"/>
    <w:rsid w:val="008E54B5"/>
    <w:rPr>
      <w:rFonts w:ascii="Times New Roman" w:eastAsia="Times New Roman" w:hAnsi="Times New Roman" w:cs="Times New Roman"/>
      <w:sz w:val="20"/>
      <w:szCs w:val="20"/>
      <w:lang w:val="es-MX" w:eastAsia="es-MX" w:bidi="es-MX"/>
    </w:rPr>
  </w:style>
  <w:style w:type="paragraph" w:customStyle="1" w:styleId="TableParagraph">
    <w:name w:val="Table Paragraph"/>
    <w:basedOn w:val="Normal"/>
    <w:uiPriority w:val="1"/>
    <w:rsid w:val="008E54B5"/>
    <w:pPr>
      <w:widowControl w:val="0"/>
      <w:autoSpaceDE w:val="0"/>
      <w:autoSpaceDN w:val="0"/>
      <w:spacing w:after="0" w:line="240" w:lineRule="auto"/>
    </w:pPr>
    <w:rPr>
      <w:rFonts w:ascii="Times New Roman" w:eastAsia="Times New Roman" w:hAnsi="Times New Roman" w:cs="Times New Roman"/>
      <w:lang w:eastAsia="es-MX" w:bidi="es-MX"/>
    </w:rPr>
  </w:style>
  <w:style w:type="table" w:customStyle="1" w:styleId="TableNormal">
    <w:name w:val="Table Normal"/>
    <w:uiPriority w:val="2"/>
    <w:semiHidden/>
    <w:qFormat/>
    <w:rsid w:val="008E54B5"/>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
    <w:name w:val="Table Normal1"/>
    <w:uiPriority w:val="2"/>
    <w:semiHidden/>
    <w:qFormat/>
    <w:rsid w:val="008E54B5"/>
    <w:pPr>
      <w:widowControl w:val="0"/>
      <w:autoSpaceDE w:val="0"/>
      <w:autoSpaceDN w:val="0"/>
      <w:spacing w:after="0" w:line="240" w:lineRule="auto"/>
    </w:pPr>
    <w:tblPr>
      <w:tblCellMar>
        <w:top w:w="0" w:type="dxa"/>
        <w:left w:w="0" w:type="dxa"/>
        <w:bottom w:w="0" w:type="dxa"/>
        <w:right w:w="0" w:type="dxa"/>
      </w:tblCellMar>
    </w:tblPr>
  </w:style>
  <w:style w:type="table" w:styleId="Tablaconcuadrcula4-nfasis2">
    <w:name w:val="Grid Table 4 Accent 2"/>
    <w:basedOn w:val="Tablanormal"/>
    <w:uiPriority w:val="49"/>
    <w:rsid w:val="0084662D"/>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semiHidden/>
    <w:rsid w:val="000C46B1"/>
    <w:rPr>
      <w:rFonts w:asciiTheme="majorHAnsi" w:eastAsiaTheme="majorEastAsia" w:hAnsiTheme="majorHAnsi" w:cstheme="majorBidi"/>
      <w:color w:val="44546A" w:themeColor="text2"/>
      <w:sz w:val="24"/>
      <w:szCs w:val="24"/>
    </w:rPr>
  </w:style>
  <w:style w:type="character" w:customStyle="1" w:styleId="Ttulo5Car">
    <w:name w:val="Título 5 Car"/>
    <w:basedOn w:val="Fuentedeprrafopredeter"/>
    <w:link w:val="Ttulo5"/>
    <w:uiPriority w:val="9"/>
    <w:semiHidden/>
    <w:rsid w:val="000C46B1"/>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0C46B1"/>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0C46B1"/>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0C46B1"/>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0C46B1"/>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0C46B1"/>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0C46B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0C46B1"/>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0C46B1"/>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C46B1"/>
    <w:rPr>
      <w:rFonts w:asciiTheme="majorHAnsi" w:eastAsiaTheme="majorEastAsia" w:hAnsiTheme="majorHAnsi" w:cstheme="majorBidi"/>
      <w:sz w:val="24"/>
      <w:szCs w:val="24"/>
    </w:rPr>
  </w:style>
  <w:style w:type="character" w:styleId="Textoennegrita">
    <w:name w:val="Strong"/>
    <w:basedOn w:val="Fuentedeprrafopredeter"/>
    <w:uiPriority w:val="22"/>
    <w:qFormat/>
    <w:rsid w:val="000C46B1"/>
    <w:rPr>
      <w:b/>
      <w:bCs/>
    </w:rPr>
  </w:style>
  <w:style w:type="character" w:styleId="nfasis">
    <w:name w:val="Emphasis"/>
    <w:basedOn w:val="Fuentedeprrafopredeter"/>
    <w:uiPriority w:val="20"/>
    <w:qFormat/>
    <w:rsid w:val="000C46B1"/>
    <w:rPr>
      <w:i/>
      <w:iCs/>
    </w:rPr>
  </w:style>
  <w:style w:type="paragraph" w:styleId="Cita">
    <w:name w:val="Quote"/>
    <w:basedOn w:val="Normal"/>
    <w:next w:val="Normal"/>
    <w:link w:val="CitaCar"/>
    <w:uiPriority w:val="29"/>
    <w:qFormat/>
    <w:rsid w:val="000C46B1"/>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C46B1"/>
    <w:rPr>
      <w:i/>
      <w:iCs/>
      <w:color w:val="404040" w:themeColor="text1" w:themeTint="BF"/>
    </w:rPr>
  </w:style>
  <w:style w:type="paragraph" w:styleId="Citadestacada">
    <w:name w:val="Intense Quote"/>
    <w:basedOn w:val="Normal"/>
    <w:next w:val="Normal"/>
    <w:link w:val="CitadestacadaCar"/>
    <w:uiPriority w:val="30"/>
    <w:qFormat/>
    <w:rsid w:val="000C46B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0C46B1"/>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0C46B1"/>
    <w:rPr>
      <w:i/>
      <w:iCs/>
      <w:color w:val="404040" w:themeColor="text1" w:themeTint="BF"/>
    </w:rPr>
  </w:style>
  <w:style w:type="character" w:styleId="nfasisintenso">
    <w:name w:val="Intense Emphasis"/>
    <w:basedOn w:val="Fuentedeprrafopredeter"/>
    <w:uiPriority w:val="21"/>
    <w:qFormat/>
    <w:rsid w:val="000C46B1"/>
    <w:rPr>
      <w:b/>
      <w:bCs/>
      <w:i/>
      <w:iCs/>
    </w:rPr>
  </w:style>
  <w:style w:type="character" w:styleId="Referenciasutil">
    <w:name w:val="Subtle Reference"/>
    <w:basedOn w:val="Fuentedeprrafopredeter"/>
    <w:uiPriority w:val="31"/>
    <w:qFormat/>
    <w:rsid w:val="000C46B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C46B1"/>
    <w:rPr>
      <w:b/>
      <w:bCs/>
      <w:smallCaps/>
      <w:spacing w:val="5"/>
      <w:u w:val="single"/>
    </w:rPr>
  </w:style>
  <w:style w:type="character" w:styleId="Ttulodellibro">
    <w:name w:val="Book Title"/>
    <w:basedOn w:val="Fuentedeprrafopredeter"/>
    <w:uiPriority w:val="33"/>
    <w:qFormat/>
    <w:rsid w:val="000C46B1"/>
    <w:rPr>
      <w:b/>
      <w:bCs/>
      <w:smallCaps/>
    </w:rPr>
  </w:style>
  <w:style w:type="paragraph" w:styleId="TtuloTDC">
    <w:name w:val="TOC Heading"/>
    <w:basedOn w:val="Ttulo1"/>
    <w:next w:val="Normal"/>
    <w:uiPriority w:val="39"/>
    <w:semiHidden/>
    <w:unhideWhenUsed/>
    <w:qFormat/>
    <w:rsid w:val="000C46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D712-B843-483B-B96C-3F1D7F3F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47901</Words>
  <Characters>263458</Characters>
  <Application>Microsoft Office Word</Application>
  <DocSecurity>4</DocSecurity>
  <Lines>2195</Lines>
  <Paragraphs>621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138-1897</cp:lastModifiedBy>
  <cp:revision>2</cp:revision>
  <cp:lastPrinted>2018-06-28T21:30:00Z</cp:lastPrinted>
  <dcterms:created xsi:type="dcterms:W3CDTF">2018-06-29T18:02:00Z</dcterms:created>
  <dcterms:modified xsi:type="dcterms:W3CDTF">2018-06-29T18:02:00Z</dcterms:modified>
</cp:coreProperties>
</file>